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836288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Primera</w:t>
      </w:r>
      <w:bookmarkStart w:id="0" w:name="_GoBack"/>
      <w:bookmarkEnd w:id="0"/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594885">
        <w:rPr>
          <w:rFonts w:ascii="Arial" w:hAnsi="Arial" w:cs="Arial"/>
          <w:sz w:val="24"/>
          <w:szCs w:val="24"/>
        </w:rPr>
        <w:t>1</w:t>
      </w:r>
      <w:r w:rsidR="00A75C04">
        <w:rPr>
          <w:rFonts w:ascii="Arial" w:hAnsi="Arial" w:cs="Arial"/>
          <w:sz w:val="24"/>
          <w:szCs w:val="24"/>
        </w:rPr>
        <w:t>8</w:t>
      </w:r>
      <w:r w:rsidRPr="00A86F48">
        <w:rPr>
          <w:rFonts w:ascii="Arial" w:hAnsi="Arial" w:cs="Arial"/>
          <w:sz w:val="24"/>
          <w:szCs w:val="24"/>
        </w:rPr>
        <w:t xml:space="preserve"> de</w:t>
      </w:r>
      <w:r w:rsidR="00A75C04">
        <w:rPr>
          <w:rFonts w:ascii="Arial" w:hAnsi="Arial" w:cs="Arial"/>
          <w:sz w:val="24"/>
          <w:szCs w:val="24"/>
        </w:rPr>
        <w:t xml:space="preserve"> Marzo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1E7936">
        <w:rPr>
          <w:rFonts w:ascii="Arial" w:hAnsi="Arial" w:cs="Arial"/>
          <w:sz w:val="24"/>
          <w:szCs w:val="24"/>
        </w:rPr>
        <w:t>2</w:t>
      </w:r>
      <w:r w:rsidR="00594885">
        <w:rPr>
          <w:rFonts w:ascii="Arial" w:hAnsi="Arial" w:cs="Arial"/>
          <w:sz w:val="24"/>
          <w:szCs w:val="24"/>
        </w:rPr>
        <w:t>2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</w:t>
      </w:r>
      <w:r w:rsidR="00A75C04">
        <w:rPr>
          <w:rFonts w:ascii="Arial" w:hAnsi="Arial" w:cs="Arial"/>
          <w:sz w:val="24"/>
          <w:szCs w:val="24"/>
        </w:rPr>
        <w:t>1</w:t>
      </w:r>
      <w:r w:rsidR="008A70F2">
        <w:rPr>
          <w:rFonts w:ascii="Arial" w:hAnsi="Arial" w:cs="Arial"/>
          <w:sz w:val="24"/>
          <w:szCs w:val="24"/>
        </w:rPr>
        <w:t>:</w:t>
      </w:r>
      <w:r w:rsidR="0042007F">
        <w:rPr>
          <w:rFonts w:ascii="Arial" w:hAnsi="Arial" w:cs="Arial"/>
          <w:sz w:val="24"/>
          <w:szCs w:val="24"/>
        </w:rPr>
        <w:t>0</w:t>
      </w:r>
      <w:r w:rsidR="00A75C04">
        <w:rPr>
          <w:rFonts w:ascii="Arial" w:hAnsi="Arial" w:cs="Arial"/>
          <w:sz w:val="24"/>
          <w:szCs w:val="24"/>
        </w:rPr>
        <w:t>4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80853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 w:rsidR="001E7936">
        <w:rPr>
          <w:rFonts w:ascii="Arial" w:hAnsi="Arial" w:cs="Arial"/>
          <w:sz w:val="24"/>
          <w:szCs w:val="24"/>
        </w:rPr>
        <w:t>de Q</w:t>
      </w:r>
      <w:r>
        <w:rPr>
          <w:rFonts w:ascii="Arial" w:hAnsi="Arial" w:cs="Arial"/>
          <w:sz w:val="24"/>
          <w:szCs w:val="24"/>
        </w:rPr>
        <w:t>uórum</w:t>
      </w:r>
      <w:r w:rsidR="001E7936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050BD8">
        <w:rPr>
          <w:rFonts w:ascii="Arial" w:hAnsi="Arial" w:cs="Arial"/>
          <w:sz w:val="24"/>
          <w:szCs w:val="24"/>
        </w:rPr>
        <w:t>Lectura y, en su caso, a</w:t>
      </w:r>
      <w:r w:rsidR="00594885">
        <w:rPr>
          <w:rFonts w:ascii="Arial" w:hAnsi="Arial" w:cs="Arial"/>
          <w:sz w:val="24"/>
          <w:szCs w:val="24"/>
        </w:rPr>
        <w:t xml:space="preserve">probación del </w:t>
      </w:r>
      <w:r w:rsidR="00C00772">
        <w:rPr>
          <w:rFonts w:ascii="Arial" w:hAnsi="Arial" w:cs="Arial"/>
          <w:sz w:val="24"/>
          <w:szCs w:val="24"/>
        </w:rPr>
        <w:t>Orden del día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050BD8">
        <w:rPr>
          <w:rFonts w:ascii="Arial" w:hAnsi="Arial" w:cs="Arial"/>
          <w:sz w:val="24"/>
          <w:szCs w:val="24"/>
        </w:rPr>
        <w:t>Presentación y toma de protesta de los 4 consejeros jóvenes destacados que formarán parte de esta Junta de Gobierno.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050BD8">
        <w:rPr>
          <w:rFonts w:ascii="Arial" w:hAnsi="Arial" w:cs="Arial"/>
          <w:sz w:val="24"/>
          <w:szCs w:val="24"/>
        </w:rPr>
        <w:t>Aprobación del cierre del ejercicio fiscal correspondiente al 2021 del IMJUVET.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050BD8">
        <w:rPr>
          <w:rFonts w:ascii="Arial" w:hAnsi="Arial" w:cs="Arial"/>
          <w:sz w:val="24"/>
          <w:szCs w:val="24"/>
        </w:rPr>
        <w:t>Presentación del Estado Financiero al 31 de Diciembre del 2021 del IMJUVET.</w:t>
      </w:r>
    </w:p>
    <w:p w:rsidR="008A70F2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Sexto.- </w:t>
      </w:r>
      <w:r w:rsidR="00C71875">
        <w:rPr>
          <w:rFonts w:ascii="Arial" w:hAnsi="Arial" w:cs="Arial"/>
          <w:sz w:val="24"/>
          <w:szCs w:val="24"/>
        </w:rPr>
        <w:t>Presentación de la plantilla funcional y el organigrama del IMJUVET.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C71875">
        <w:rPr>
          <w:rFonts w:ascii="Arial" w:hAnsi="Arial" w:cs="Arial"/>
          <w:sz w:val="24"/>
          <w:szCs w:val="24"/>
        </w:rPr>
        <w:t>Presentación de la modificación y actualización del Reglamento Interno del IMJUVET.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 w:rsidR="00C71875">
        <w:rPr>
          <w:rFonts w:ascii="Arial" w:hAnsi="Arial" w:cs="Arial"/>
          <w:sz w:val="24"/>
          <w:szCs w:val="24"/>
        </w:rPr>
        <w:t xml:space="preserve">Solicitud de autorización para el monto máximo en compras que puedan ser </w:t>
      </w:r>
      <w:proofErr w:type="gramStart"/>
      <w:r w:rsidR="00C71875">
        <w:rPr>
          <w:rFonts w:ascii="Arial" w:hAnsi="Arial" w:cs="Arial"/>
          <w:sz w:val="24"/>
          <w:szCs w:val="24"/>
        </w:rPr>
        <w:t>bajo</w:t>
      </w:r>
      <w:proofErr w:type="gramEnd"/>
      <w:r w:rsidR="00C71875">
        <w:rPr>
          <w:rFonts w:ascii="Arial" w:hAnsi="Arial" w:cs="Arial"/>
          <w:sz w:val="24"/>
          <w:szCs w:val="24"/>
        </w:rPr>
        <w:t xml:space="preserve"> acuerdo del Director General del IMJUVET y el Tesorero Municipal.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Noveno.- </w:t>
      </w:r>
      <w:r w:rsidR="00875C17">
        <w:rPr>
          <w:rFonts w:ascii="Arial" w:hAnsi="Arial" w:cs="Arial"/>
          <w:sz w:val="24"/>
          <w:szCs w:val="24"/>
        </w:rPr>
        <w:t>Autorización para la compra de computadoras.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Decimo.- Asuntos varios.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Onceavo.-  Cierre de Sesión.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050BD8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50BD8"/>
    <w:rsid w:val="00074E0A"/>
    <w:rsid w:val="00182C09"/>
    <w:rsid w:val="001B6147"/>
    <w:rsid w:val="001E7936"/>
    <w:rsid w:val="0022760F"/>
    <w:rsid w:val="002B0F4D"/>
    <w:rsid w:val="002D6265"/>
    <w:rsid w:val="003F0E75"/>
    <w:rsid w:val="00413702"/>
    <w:rsid w:val="0042007F"/>
    <w:rsid w:val="00506A12"/>
    <w:rsid w:val="00594885"/>
    <w:rsid w:val="005D6AAE"/>
    <w:rsid w:val="006360CE"/>
    <w:rsid w:val="007A7224"/>
    <w:rsid w:val="007E6378"/>
    <w:rsid w:val="00836288"/>
    <w:rsid w:val="00875C17"/>
    <w:rsid w:val="008A70F2"/>
    <w:rsid w:val="008B7295"/>
    <w:rsid w:val="00973E3D"/>
    <w:rsid w:val="00993D32"/>
    <w:rsid w:val="00A10A00"/>
    <w:rsid w:val="00A75C04"/>
    <w:rsid w:val="00A86F48"/>
    <w:rsid w:val="00AB7A64"/>
    <w:rsid w:val="00B322BA"/>
    <w:rsid w:val="00B64840"/>
    <w:rsid w:val="00B8171F"/>
    <w:rsid w:val="00BA0AEE"/>
    <w:rsid w:val="00BD19ED"/>
    <w:rsid w:val="00C00772"/>
    <w:rsid w:val="00C2529E"/>
    <w:rsid w:val="00C71875"/>
    <w:rsid w:val="00CA48B0"/>
    <w:rsid w:val="00D06441"/>
    <w:rsid w:val="00DD3B1E"/>
    <w:rsid w:val="00E43507"/>
    <w:rsid w:val="00E606FF"/>
    <w:rsid w:val="00E80853"/>
    <w:rsid w:val="00E8163C"/>
    <w:rsid w:val="00E9154C"/>
    <w:rsid w:val="00EB4AC1"/>
    <w:rsid w:val="00EC6239"/>
    <w:rsid w:val="00F27F64"/>
    <w:rsid w:val="00F77B89"/>
    <w:rsid w:val="00FB612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20</cp:revision>
  <dcterms:created xsi:type="dcterms:W3CDTF">2022-05-19T16:15:00Z</dcterms:created>
  <dcterms:modified xsi:type="dcterms:W3CDTF">2023-01-23T18:47:00Z</dcterms:modified>
</cp:coreProperties>
</file>