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514" w:rsidRDefault="00553406" w:rsidP="007963B0">
      <w:pPr>
        <w:rPr>
          <w:rFonts w:ascii="Times New Roman" w:hAnsi="Times New Roman" w:cs="Times New Roman"/>
          <w:sz w:val="24"/>
          <w:szCs w:val="24"/>
        </w:rPr>
      </w:pPr>
      <w:r>
        <w:rPr>
          <w:rFonts w:ascii="Times New Roman" w:hAnsi="Times New Roman" w:cs="Times New Roman"/>
          <w:sz w:val="24"/>
          <w:szCs w:val="24"/>
        </w:rPr>
        <w:t xml:space="preserve"> </w:t>
      </w:r>
    </w:p>
    <w:p w:rsidR="00C44771" w:rsidRDefault="00C44771" w:rsidP="007963B0">
      <w:pPr>
        <w:rPr>
          <w:rFonts w:ascii="Times New Roman" w:hAnsi="Times New Roman" w:cs="Times New Roman"/>
          <w:sz w:val="24"/>
          <w:szCs w:val="24"/>
        </w:rPr>
      </w:pPr>
    </w:p>
    <w:p w:rsidR="007963B0" w:rsidRPr="005A4AD8" w:rsidRDefault="007D73B8" w:rsidP="007C6EE0">
      <w:pPr>
        <w:jc w:val="both"/>
        <w:rPr>
          <w:rFonts w:ascii="Times New Roman" w:hAnsi="Times New Roman" w:cs="Times New Roman"/>
          <w:sz w:val="24"/>
          <w:szCs w:val="24"/>
        </w:rPr>
      </w:pPr>
      <w:r>
        <w:rPr>
          <w:rFonts w:ascii="Times New Roman" w:hAnsi="Times New Roman" w:cs="Times New Roman"/>
          <w:sz w:val="24"/>
          <w:szCs w:val="24"/>
        </w:rPr>
        <w:t>Acta numero 2 (Dos</w:t>
      </w:r>
      <w:r w:rsidR="007963B0">
        <w:rPr>
          <w:rFonts w:ascii="Times New Roman" w:hAnsi="Times New Roman" w:cs="Times New Roman"/>
          <w:sz w:val="24"/>
          <w:szCs w:val="24"/>
        </w:rPr>
        <w:t>), 15</w:t>
      </w:r>
      <w:r w:rsidR="007963B0" w:rsidRPr="005A4AD8">
        <w:rPr>
          <w:rFonts w:ascii="Times New Roman" w:hAnsi="Times New Roman" w:cs="Times New Roman"/>
          <w:sz w:val="24"/>
          <w:szCs w:val="24"/>
        </w:rPr>
        <w:t xml:space="preserve"> </w:t>
      </w:r>
      <w:r w:rsidR="007963B0">
        <w:rPr>
          <w:rFonts w:ascii="Times New Roman" w:hAnsi="Times New Roman" w:cs="Times New Roman"/>
          <w:sz w:val="24"/>
          <w:szCs w:val="24"/>
        </w:rPr>
        <w:t>(Quince) de Abril del 2016 (Dos Mil Dieciséis</w:t>
      </w:r>
      <w:r w:rsidR="007963B0" w:rsidRPr="005A4AD8">
        <w:rPr>
          <w:rFonts w:ascii="Times New Roman" w:hAnsi="Times New Roman" w:cs="Times New Roman"/>
          <w:sz w:val="24"/>
          <w:szCs w:val="24"/>
        </w:rPr>
        <w:t xml:space="preserve">), reunidos en la sala de Ex Presidentes, a efecto de celebrar la </w:t>
      </w:r>
      <w:r w:rsidR="007963B0">
        <w:rPr>
          <w:rFonts w:ascii="Times New Roman" w:hAnsi="Times New Roman" w:cs="Times New Roman"/>
          <w:sz w:val="24"/>
          <w:szCs w:val="24"/>
        </w:rPr>
        <w:t xml:space="preserve">tercera </w:t>
      </w:r>
      <w:r w:rsidR="007963B0" w:rsidRPr="005A4AD8">
        <w:rPr>
          <w:rFonts w:ascii="Times New Roman" w:hAnsi="Times New Roman" w:cs="Times New Roman"/>
          <w:sz w:val="24"/>
          <w:szCs w:val="24"/>
        </w:rPr>
        <w:t>s</w:t>
      </w:r>
      <w:r>
        <w:rPr>
          <w:rFonts w:ascii="Times New Roman" w:hAnsi="Times New Roman" w:cs="Times New Roman"/>
          <w:sz w:val="24"/>
          <w:szCs w:val="24"/>
        </w:rPr>
        <w:t xml:space="preserve">esión de carácter </w:t>
      </w:r>
      <w:r w:rsidR="007963B0">
        <w:rPr>
          <w:rFonts w:ascii="Times New Roman" w:hAnsi="Times New Roman" w:cs="Times New Roman"/>
          <w:sz w:val="24"/>
          <w:szCs w:val="24"/>
        </w:rPr>
        <w:t>ordinaria</w:t>
      </w:r>
      <w:r w:rsidR="007963B0" w:rsidRPr="005A4AD8">
        <w:rPr>
          <w:rFonts w:ascii="Times New Roman" w:hAnsi="Times New Roman" w:cs="Times New Roman"/>
          <w:sz w:val="24"/>
          <w:szCs w:val="24"/>
        </w:rPr>
        <w:t xml:space="preserve"> de la Junta de Gobierno del Instit</w:t>
      </w:r>
      <w:r w:rsidR="007963B0">
        <w:rPr>
          <w:rFonts w:ascii="Times New Roman" w:hAnsi="Times New Roman" w:cs="Times New Roman"/>
          <w:sz w:val="24"/>
          <w:szCs w:val="24"/>
        </w:rPr>
        <w:t xml:space="preserve">uto de la Juventud en San Pedro </w:t>
      </w:r>
      <w:r w:rsidR="007C6EE0">
        <w:rPr>
          <w:rFonts w:ascii="Times New Roman" w:hAnsi="Times New Roman" w:cs="Times New Roman"/>
          <w:sz w:val="24"/>
          <w:szCs w:val="24"/>
        </w:rPr>
        <w:t>Tlaquepaque.___________________________________________________________________</w:t>
      </w:r>
      <w:r w:rsidR="00FA6A3E">
        <w:rPr>
          <w:rFonts w:ascii="Times New Roman" w:hAnsi="Times New Roman" w:cs="Times New Roman"/>
          <w:sz w:val="24"/>
          <w:szCs w:val="24"/>
        </w:rPr>
        <w:t>____________________________________________________________________</w:t>
      </w:r>
    </w:p>
    <w:p w:rsidR="007963B0" w:rsidRPr="005A4AD8" w:rsidRDefault="007963B0" w:rsidP="007C6EE0">
      <w:pPr>
        <w:jc w:val="both"/>
        <w:rPr>
          <w:rFonts w:ascii="Times New Roman" w:hAnsi="Times New Roman" w:cs="Times New Roman"/>
          <w:sz w:val="24"/>
          <w:szCs w:val="24"/>
        </w:rPr>
      </w:pPr>
      <w:r w:rsidRPr="005A4AD8">
        <w:rPr>
          <w:rFonts w:ascii="Times New Roman" w:hAnsi="Times New Roman" w:cs="Times New Roman"/>
          <w:sz w:val="24"/>
          <w:szCs w:val="24"/>
        </w:rPr>
        <w:t>Presidente.- C. María Elena Limón García, Pr</w:t>
      </w:r>
      <w:r w:rsidR="007C6EE0">
        <w:rPr>
          <w:rFonts w:ascii="Times New Roman" w:hAnsi="Times New Roman" w:cs="Times New Roman"/>
          <w:sz w:val="24"/>
          <w:szCs w:val="24"/>
        </w:rPr>
        <w:t xml:space="preserve">esidente Municipal de San Pedro </w:t>
      </w:r>
      <w:r w:rsidRPr="005A4AD8">
        <w:rPr>
          <w:rFonts w:ascii="Times New Roman" w:hAnsi="Times New Roman" w:cs="Times New Roman"/>
          <w:sz w:val="24"/>
          <w:szCs w:val="24"/>
        </w:rPr>
        <w:t>Tlaquepaque.</w:t>
      </w:r>
      <w:r>
        <w:rPr>
          <w:rFonts w:ascii="Times New Roman" w:hAnsi="Times New Roman" w:cs="Times New Roman"/>
          <w:sz w:val="24"/>
          <w:szCs w:val="24"/>
        </w:rPr>
        <w:t>_________________________________________________________</w:t>
      </w:r>
    </w:p>
    <w:p w:rsidR="007963B0" w:rsidRPr="005A4AD8" w:rsidRDefault="007963B0" w:rsidP="007C6EE0">
      <w:pPr>
        <w:jc w:val="both"/>
        <w:rPr>
          <w:rFonts w:ascii="Times New Roman" w:hAnsi="Times New Roman" w:cs="Times New Roman"/>
          <w:sz w:val="24"/>
          <w:szCs w:val="24"/>
        </w:rPr>
      </w:pPr>
      <w:r w:rsidRPr="005A4AD8">
        <w:rPr>
          <w:rFonts w:ascii="Times New Roman" w:hAnsi="Times New Roman" w:cs="Times New Roman"/>
          <w:sz w:val="24"/>
          <w:szCs w:val="24"/>
        </w:rPr>
        <w:t>Buenas tardes, bienveni</w:t>
      </w:r>
      <w:r w:rsidR="007D73B8">
        <w:rPr>
          <w:rFonts w:ascii="Times New Roman" w:hAnsi="Times New Roman" w:cs="Times New Roman"/>
          <w:sz w:val="24"/>
          <w:szCs w:val="24"/>
        </w:rPr>
        <w:t xml:space="preserve">dos a esta sesión </w:t>
      </w:r>
      <w:bookmarkStart w:id="0" w:name="_GoBack"/>
      <w:bookmarkEnd w:id="0"/>
      <w:r>
        <w:rPr>
          <w:rFonts w:ascii="Times New Roman" w:hAnsi="Times New Roman" w:cs="Times New Roman"/>
          <w:sz w:val="24"/>
          <w:szCs w:val="24"/>
        </w:rPr>
        <w:t xml:space="preserve">ordinaria </w:t>
      </w:r>
      <w:r w:rsidRPr="005A4AD8">
        <w:rPr>
          <w:rFonts w:ascii="Times New Roman" w:hAnsi="Times New Roman" w:cs="Times New Roman"/>
          <w:sz w:val="24"/>
          <w:szCs w:val="24"/>
        </w:rPr>
        <w:t>de la Junta de Gobierno del Instituto de la Juventud en San Pedro Tlaquepaqu</w:t>
      </w:r>
      <w:r w:rsidR="007C6EE0">
        <w:rPr>
          <w:rFonts w:ascii="Times New Roman" w:hAnsi="Times New Roman" w:cs="Times New Roman"/>
          <w:sz w:val="24"/>
          <w:szCs w:val="24"/>
        </w:rPr>
        <w:t xml:space="preserve">e, a continuación registrare la </w:t>
      </w:r>
      <w:r w:rsidRPr="005A4AD8">
        <w:rPr>
          <w:rFonts w:ascii="Times New Roman" w:hAnsi="Times New Roman" w:cs="Times New Roman"/>
          <w:sz w:val="24"/>
          <w:szCs w:val="24"/>
        </w:rPr>
        <w:t>asistencia.</w:t>
      </w:r>
      <w:r>
        <w:rPr>
          <w:rFonts w:ascii="Times New Roman" w:hAnsi="Times New Roman" w:cs="Times New Roman"/>
          <w:sz w:val="24"/>
          <w:szCs w:val="24"/>
        </w:rPr>
        <w:t>___________</w:t>
      </w:r>
      <w:r w:rsidR="007C6EE0">
        <w:rPr>
          <w:rFonts w:ascii="Times New Roman" w:hAnsi="Times New Roman" w:cs="Times New Roman"/>
          <w:sz w:val="24"/>
          <w:szCs w:val="24"/>
        </w:rPr>
        <w:t>______________________________________________________</w:t>
      </w:r>
    </w:p>
    <w:p w:rsidR="007963B0" w:rsidRDefault="007963B0" w:rsidP="007963B0">
      <w:pPr>
        <w:rPr>
          <w:rFonts w:ascii="Times New Roman" w:hAnsi="Times New Roman" w:cs="Times New Roman"/>
          <w:sz w:val="24"/>
          <w:szCs w:val="24"/>
        </w:rPr>
      </w:pPr>
      <w:r>
        <w:rPr>
          <w:rFonts w:ascii="Times New Roman" w:hAnsi="Times New Roman" w:cs="Times New Roman"/>
          <w:sz w:val="24"/>
          <w:szCs w:val="24"/>
        </w:rPr>
        <w:t>C. María Elena Limón García/ Presidenta Municipa</w:t>
      </w:r>
      <w:r w:rsidR="007C6EE0">
        <w:rPr>
          <w:rFonts w:ascii="Times New Roman" w:hAnsi="Times New Roman" w:cs="Times New Roman"/>
          <w:sz w:val="24"/>
          <w:szCs w:val="24"/>
        </w:rPr>
        <w:t xml:space="preserve">l__ (Representación) </w:t>
      </w:r>
      <w:r w:rsidR="007C6EE0">
        <w:rPr>
          <w:rFonts w:ascii="Times New Roman" w:hAnsi="Times New Roman" w:cs="Times New Roman"/>
          <w:sz w:val="24"/>
          <w:szCs w:val="24"/>
        </w:rPr>
        <w:softHyphen/>
      </w:r>
      <w:r w:rsidR="007C6EE0">
        <w:rPr>
          <w:rFonts w:ascii="Times New Roman" w:hAnsi="Times New Roman" w:cs="Times New Roman"/>
          <w:sz w:val="24"/>
          <w:szCs w:val="24"/>
        </w:rPr>
        <w:softHyphen/>
      </w:r>
      <w:r w:rsidR="007C6EE0">
        <w:rPr>
          <w:rFonts w:ascii="Times New Roman" w:hAnsi="Times New Roman" w:cs="Times New Roman"/>
          <w:sz w:val="24"/>
          <w:szCs w:val="24"/>
        </w:rPr>
        <w:softHyphen/>
      </w:r>
      <w:r w:rsidR="007C6EE0">
        <w:rPr>
          <w:rFonts w:ascii="Times New Roman" w:hAnsi="Times New Roman" w:cs="Times New Roman"/>
          <w:sz w:val="24"/>
          <w:szCs w:val="24"/>
        </w:rPr>
        <w:softHyphen/>
      </w:r>
      <w:r w:rsidR="007C6EE0">
        <w:rPr>
          <w:rFonts w:ascii="Times New Roman" w:hAnsi="Times New Roman" w:cs="Times New Roman"/>
          <w:sz w:val="24"/>
          <w:szCs w:val="24"/>
        </w:rPr>
        <w:softHyphen/>
      </w:r>
      <w:r w:rsidR="007C6EE0">
        <w:rPr>
          <w:rFonts w:ascii="Times New Roman" w:hAnsi="Times New Roman" w:cs="Times New Roman"/>
          <w:sz w:val="24"/>
          <w:szCs w:val="24"/>
        </w:rPr>
        <w:softHyphen/>
      </w:r>
      <w:r w:rsidR="007C6EE0">
        <w:rPr>
          <w:rFonts w:ascii="Times New Roman" w:hAnsi="Times New Roman" w:cs="Times New Roman"/>
          <w:sz w:val="24"/>
          <w:szCs w:val="24"/>
        </w:rPr>
        <w:softHyphen/>
        <w:t>_______________</w:t>
      </w:r>
    </w:p>
    <w:p w:rsidR="007963B0" w:rsidRDefault="007963B0" w:rsidP="007963B0">
      <w:pPr>
        <w:rPr>
          <w:rFonts w:ascii="Times New Roman" w:hAnsi="Times New Roman" w:cs="Times New Roman"/>
          <w:sz w:val="24"/>
          <w:szCs w:val="24"/>
        </w:rPr>
      </w:pPr>
      <w:r>
        <w:rPr>
          <w:rFonts w:ascii="Times New Roman" w:hAnsi="Times New Roman" w:cs="Times New Roman"/>
          <w:sz w:val="24"/>
          <w:szCs w:val="24"/>
        </w:rPr>
        <w:t xml:space="preserve">Lic. </w:t>
      </w:r>
      <w:proofErr w:type="spellStart"/>
      <w:r>
        <w:rPr>
          <w:rFonts w:ascii="Times New Roman" w:hAnsi="Times New Roman" w:cs="Times New Roman"/>
          <w:sz w:val="24"/>
          <w:szCs w:val="24"/>
        </w:rPr>
        <w:t>Adenawer</w:t>
      </w:r>
      <w:proofErr w:type="spellEnd"/>
      <w:r>
        <w:rPr>
          <w:rFonts w:ascii="Times New Roman" w:hAnsi="Times New Roman" w:cs="Times New Roman"/>
          <w:sz w:val="24"/>
          <w:szCs w:val="24"/>
        </w:rPr>
        <w:t xml:space="preserve"> González Fierros/ Regi</w:t>
      </w:r>
      <w:r w:rsidR="007C6EE0">
        <w:rPr>
          <w:rFonts w:ascii="Times New Roman" w:hAnsi="Times New Roman" w:cs="Times New Roman"/>
          <w:sz w:val="24"/>
          <w:szCs w:val="24"/>
        </w:rPr>
        <w:t>dor/Fracción PAN__ (Representación) _</w:t>
      </w:r>
      <w:r>
        <w:rPr>
          <w:rFonts w:ascii="Times New Roman" w:hAnsi="Times New Roman" w:cs="Times New Roman"/>
          <w:sz w:val="24"/>
          <w:szCs w:val="24"/>
        </w:rPr>
        <w:t>__________</w:t>
      </w:r>
    </w:p>
    <w:p w:rsidR="007963B0" w:rsidRDefault="007963B0" w:rsidP="007963B0">
      <w:pPr>
        <w:rPr>
          <w:rFonts w:ascii="Times New Roman" w:hAnsi="Times New Roman" w:cs="Times New Roman"/>
          <w:sz w:val="24"/>
          <w:szCs w:val="24"/>
        </w:rPr>
      </w:pPr>
      <w:r>
        <w:rPr>
          <w:rFonts w:ascii="Times New Roman" w:hAnsi="Times New Roman" w:cs="Times New Roman"/>
          <w:sz w:val="24"/>
          <w:szCs w:val="24"/>
        </w:rPr>
        <w:t>C. María de Jesús  Cortes Duran /Regido</w:t>
      </w:r>
      <w:r w:rsidR="007814DF">
        <w:rPr>
          <w:rFonts w:ascii="Times New Roman" w:hAnsi="Times New Roman" w:cs="Times New Roman"/>
          <w:sz w:val="24"/>
          <w:szCs w:val="24"/>
        </w:rPr>
        <w:t xml:space="preserve">ra/ Fracción PRI  </w:t>
      </w:r>
      <w:r w:rsidR="00D21679">
        <w:rPr>
          <w:rFonts w:ascii="Times New Roman" w:hAnsi="Times New Roman" w:cs="Times New Roman"/>
          <w:sz w:val="24"/>
          <w:szCs w:val="24"/>
        </w:rPr>
        <w:t>_ (Inasistencia) _</w:t>
      </w:r>
      <w:r w:rsidR="007C6EE0">
        <w:rPr>
          <w:rFonts w:ascii="Times New Roman" w:hAnsi="Times New Roman" w:cs="Times New Roman"/>
          <w:sz w:val="24"/>
          <w:szCs w:val="24"/>
        </w:rPr>
        <w:t>________</w:t>
      </w:r>
      <w:r>
        <w:rPr>
          <w:rFonts w:ascii="Times New Roman" w:hAnsi="Times New Roman" w:cs="Times New Roman"/>
          <w:sz w:val="24"/>
          <w:szCs w:val="24"/>
        </w:rPr>
        <w:t>__</w:t>
      </w:r>
    </w:p>
    <w:p w:rsidR="007963B0" w:rsidRDefault="007963B0" w:rsidP="007963B0">
      <w:pPr>
        <w:rPr>
          <w:rFonts w:ascii="Times New Roman" w:hAnsi="Times New Roman" w:cs="Times New Roman"/>
          <w:sz w:val="24"/>
          <w:szCs w:val="24"/>
        </w:rPr>
      </w:pPr>
      <w:r>
        <w:rPr>
          <w:rFonts w:ascii="Times New Roman" w:hAnsi="Times New Roman" w:cs="Times New Roman"/>
          <w:sz w:val="24"/>
          <w:szCs w:val="24"/>
        </w:rPr>
        <w:t>C. Daniela Elizabeth Chávez Estrada/Regidora/Fracción</w:t>
      </w:r>
      <w:r w:rsidR="007814DF">
        <w:rPr>
          <w:rFonts w:ascii="Times New Roman" w:hAnsi="Times New Roman" w:cs="Times New Roman"/>
          <w:sz w:val="24"/>
          <w:szCs w:val="24"/>
        </w:rPr>
        <w:t xml:space="preserve"> Verde Ecologista </w:t>
      </w:r>
      <w:r>
        <w:rPr>
          <w:rFonts w:ascii="Times New Roman" w:hAnsi="Times New Roman" w:cs="Times New Roman"/>
          <w:sz w:val="24"/>
          <w:szCs w:val="24"/>
        </w:rPr>
        <w:t>__</w:t>
      </w:r>
      <w:r w:rsidR="007C6EE0">
        <w:rPr>
          <w:rFonts w:ascii="Times New Roman" w:hAnsi="Times New Roman" w:cs="Times New Roman"/>
          <w:sz w:val="24"/>
          <w:szCs w:val="24"/>
        </w:rPr>
        <w:t xml:space="preserve"> (Inasistencia)</w:t>
      </w:r>
    </w:p>
    <w:p w:rsidR="007963B0" w:rsidRDefault="007963B0" w:rsidP="007963B0">
      <w:pPr>
        <w:rPr>
          <w:rFonts w:ascii="Times New Roman" w:hAnsi="Times New Roman" w:cs="Times New Roman"/>
          <w:sz w:val="24"/>
          <w:szCs w:val="24"/>
        </w:rPr>
      </w:pPr>
      <w:r>
        <w:rPr>
          <w:rFonts w:ascii="Times New Roman" w:hAnsi="Times New Roman" w:cs="Times New Roman"/>
          <w:sz w:val="24"/>
          <w:szCs w:val="24"/>
        </w:rPr>
        <w:t xml:space="preserve">Lic. Miguel Silva Ramírez/ Regidor </w:t>
      </w:r>
      <w:r w:rsidR="007C6EE0">
        <w:rPr>
          <w:rFonts w:ascii="Times New Roman" w:hAnsi="Times New Roman" w:cs="Times New Roman"/>
          <w:sz w:val="24"/>
          <w:szCs w:val="24"/>
        </w:rPr>
        <w:t>/Fracción MC___</w:t>
      </w:r>
      <w:r w:rsidR="00D21679">
        <w:rPr>
          <w:rFonts w:ascii="Times New Roman" w:hAnsi="Times New Roman" w:cs="Times New Roman"/>
          <w:sz w:val="24"/>
          <w:szCs w:val="24"/>
        </w:rPr>
        <w:t>___ (Inasistencia) _</w:t>
      </w:r>
      <w:r>
        <w:rPr>
          <w:rFonts w:ascii="Times New Roman" w:hAnsi="Times New Roman" w:cs="Times New Roman"/>
          <w:sz w:val="24"/>
          <w:szCs w:val="24"/>
        </w:rPr>
        <w:t>____________</w:t>
      </w:r>
    </w:p>
    <w:p w:rsidR="007963B0" w:rsidRDefault="007963B0" w:rsidP="007963B0">
      <w:pPr>
        <w:rPr>
          <w:rFonts w:ascii="Times New Roman" w:hAnsi="Times New Roman" w:cs="Times New Roman"/>
          <w:sz w:val="24"/>
          <w:szCs w:val="24"/>
        </w:rPr>
      </w:pPr>
      <w:r>
        <w:rPr>
          <w:rFonts w:ascii="Times New Roman" w:hAnsi="Times New Roman" w:cs="Times New Roman"/>
          <w:sz w:val="24"/>
          <w:szCs w:val="24"/>
        </w:rPr>
        <w:t>Prof. Alfredo Fierros González/Regidor</w:t>
      </w:r>
      <w:r w:rsidR="007814DF">
        <w:rPr>
          <w:rFonts w:ascii="Times New Roman" w:hAnsi="Times New Roman" w:cs="Times New Roman"/>
          <w:sz w:val="24"/>
          <w:szCs w:val="24"/>
        </w:rPr>
        <w:t xml:space="preserve">/ Fracción Morena </w:t>
      </w:r>
      <w:r w:rsidR="00D21679">
        <w:rPr>
          <w:rFonts w:ascii="Times New Roman" w:hAnsi="Times New Roman" w:cs="Times New Roman"/>
          <w:sz w:val="24"/>
          <w:szCs w:val="24"/>
        </w:rPr>
        <w:t>__ (Representación) _________</w:t>
      </w:r>
    </w:p>
    <w:p w:rsidR="007963B0" w:rsidRDefault="00B76514" w:rsidP="007963B0">
      <w:pPr>
        <w:rPr>
          <w:rFonts w:ascii="Times New Roman" w:hAnsi="Times New Roman" w:cs="Times New Roman"/>
          <w:sz w:val="24"/>
          <w:szCs w:val="24"/>
        </w:rPr>
      </w:pPr>
      <w:r>
        <w:rPr>
          <w:rFonts w:ascii="Times New Roman" w:hAnsi="Times New Roman" w:cs="Times New Roman"/>
          <w:sz w:val="24"/>
          <w:szCs w:val="24"/>
        </w:rPr>
        <w:t xml:space="preserve"> </w:t>
      </w:r>
      <w:r w:rsidR="007814DF" w:rsidRPr="007814DF">
        <w:rPr>
          <w:rFonts w:ascii="Times New Roman" w:hAnsi="Times New Roman" w:cs="Times New Roman"/>
          <w:sz w:val="24"/>
          <w:szCs w:val="24"/>
        </w:rPr>
        <w:t>CP. José Alejandro Ramo Rosas</w:t>
      </w:r>
      <w:r w:rsidR="007963B0" w:rsidRPr="007814DF">
        <w:rPr>
          <w:rFonts w:ascii="Times New Roman" w:hAnsi="Times New Roman" w:cs="Times New Roman"/>
          <w:sz w:val="24"/>
          <w:szCs w:val="24"/>
        </w:rPr>
        <w:t xml:space="preserve"> /</w:t>
      </w:r>
      <w:r w:rsidR="007814DF" w:rsidRPr="007814DF">
        <w:rPr>
          <w:rFonts w:ascii="Times New Roman" w:hAnsi="Times New Roman" w:cs="Times New Roman"/>
          <w:sz w:val="24"/>
          <w:szCs w:val="24"/>
        </w:rPr>
        <w:t>Tesorero</w:t>
      </w:r>
      <w:r w:rsidR="007963B0" w:rsidRPr="007814DF">
        <w:rPr>
          <w:rFonts w:ascii="Times New Roman" w:hAnsi="Times New Roman" w:cs="Times New Roman"/>
          <w:sz w:val="24"/>
          <w:szCs w:val="24"/>
        </w:rPr>
        <w:t xml:space="preserve"> </w:t>
      </w:r>
      <w:r w:rsidR="007814DF" w:rsidRPr="007814DF">
        <w:rPr>
          <w:rFonts w:ascii="Times New Roman" w:hAnsi="Times New Roman" w:cs="Times New Roman"/>
          <w:sz w:val="24"/>
          <w:szCs w:val="24"/>
        </w:rPr>
        <w:t xml:space="preserve">Municipal </w:t>
      </w:r>
      <w:r w:rsidR="007963B0">
        <w:rPr>
          <w:rFonts w:ascii="Times New Roman" w:hAnsi="Times New Roman" w:cs="Times New Roman"/>
          <w:sz w:val="24"/>
          <w:szCs w:val="24"/>
        </w:rPr>
        <w:t>__</w:t>
      </w:r>
      <w:r w:rsidR="00D21679">
        <w:rPr>
          <w:rFonts w:ascii="Times New Roman" w:hAnsi="Times New Roman" w:cs="Times New Roman"/>
          <w:sz w:val="24"/>
          <w:szCs w:val="24"/>
        </w:rPr>
        <w:t>_ (Representación) ____________</w:t>
      </w:r>
    </w:p>
    <w:p w:rsidR="007963B0" w:rsidRDefault="007963B0" w:rsidP="007963B0">
      <w:pPr>
        <w:rPr>
          <w:rFonts w:ascii="Times New Roman" w:hAnsi="Times New Roman" w:cs="Times New Roman"/>
          <w:sz w:val="24"/>
          <w:szCs w:val="24"/>
        </w:rPr>
      </w:pPr>
      <w:r>
        <w:rPr>
          <w:rFonts w:ascii="Times New Roman" w:hAnsi="Times New Roman" w:cs="Times New Roman"/>
          <w:sz w:val="24"/>
          <w:szCs w:val="24"/>
        </w:rPr>
        <w:t>Lic. Carmen Lucia Pérez Camarena/ Regidora/ Fracción PAN/ Preside Salubridad e Higiene__</w:t>
      </w:r>
      <w:r w:rsidR="00D21679">
        <w:rPr>
          <w:rFonts w:ascii="Times New Roman" w:hAnsi="Times New Roman" w:cs="Times New Roman"/>
          <w:sz w:val="24"/>
          <w:szCs w:val="24"/>
        </w:rPr>
        <w:t>______ (Representación) ____________________________________________</w:t>
      </w:r>
    </w:p>
    <w:p w:rsidR="007963B0" w:rsidRDefault="007963B0" w:rsidP="007963B0">
      <w:pPr>
        <w:rPr>
          <w:rFonts w:ascii="Times New Roman" w:hAnsi="Times New Roman" w:cs="Times New Roman"/>
          <w:sz w:val="24"/>
          <w:szCs w:val="24"/>
        </w:rPr>
      </w:pPr>
      <w:r>
        <w:rPr>
          <w:rFonts w:ascii="Times New Roman" w:hAnsi="Times New Roman" w:cs="Times New Roman"/>
          <w:sz w:val="24"/>
          <w:szCs w:val="24"/>
        </w:rPr>
        <w:t xml:space="preserve">Mtro. Iván Omar </w:t>
      </w:r>
      <w:r w:rsidR="00FF3C4B">
        <w:rPr>
          <w:rFonts w:ascii="Times New Roman" w:hAnsi="Times New Roman" w:cs="Times New Roman"/>
          <w:sz w:val="24"/>
          <w:szCs w:val="24"/>
        </w:rPr>
        <w:t>González</w:t>
      </w:r>
      <w:r>
        <w:rPr>
          <w:rFonts w:ascii="Times New Roman" w:hAnsi="Times New Roman" w:cs="Times New Roman"/>
          <w:sz w:val="24"/>
          <w:szCs w:val="24"/>
        </w:rPr>
        <w:t xml:space="preserve"> </w:t>
      </w:r>
      <w:r w:rsidR="00BE7056">
        <w:rPr>
          <w:rFonts w:ascii="Times New Roman" w:hAnsi="Times New Roman" w:cs="Times New Roman"/>
          <w:sz w:val="24"/>
          <w:szCs w:val="24"/>
        </w:rPr>
        <w:t>Solís</w:t>
      </w:r>
      <w:r w:rsidR="00D21679">
        <w:rPr>
          <w:rFonts w:ascii="Times New Roman" w:hAnsi="Times New Roman" w:cs="Times New Roman"/>
          <w:sz w:val="24"/>
          <w:szCs w:val="24"/>
        </w:rPr>
        <w:t>/ Regidor/ Fracción MC/ Preside Educación_ (Representación) _____________________________________________</w:t>
      </w:r>
    </w:p>
    <w:p w:rsidR="007963B0" w:rsidRDefault="007963B0" w:rsidP="007963B0">
      <w:pPr>
        <w:rPr>
          <w:rFonts w:ascii="Times New Roman" w:hAnsi="Times New Roman" w:cs="Times New Roman"/>
          <w:sz w:val="24"/>
          <w:szCs w:val="24"/>
        </w:rPr>
      </w:pPr>
      <w:r>
        <w:rPr>
          <w:rFonts w:ascii="Times New Roman" w:hAnsi="Times New Roman" w:cs="Times New Roman"/>
          <w:sz w:val="24"/>
          <w:szCs w:val="24"/>
        </w:rPr>
        <w:t>Lic. Marco Antonio Fuentes Ontiveros/ Regidor/ Fracción MC/ Preside Deportes y Atención a la J</w:t>
      </w:r>
      <w:r w:rsidR="00D21679">
        <w:rPr>
          <w:rFonts w:ascii="Times New Roman" w:hAnsi="Times New Roman" w:cs="Times New Roman"/>
          <w:sz w:val="24"/>
          <w:szCs w:val="24"/>
        </w:rPr>
        <w:t>uventud____________ (Representación) ___________________________</w:t>
      </w:r>
    </w:p>
    <w:p w:rsidR="007963B0" w:rsidRPr="007814DF" w:rsidRDefault="007814DF" w:rsidP="007963B0">
      <w:pPr>
        <w:rPr>
          <w:rFonts w:ascii="Times New Roman" w:hAnsi="Times New Roman" w:cs="Times New Roman"/>
          <w:sz w:val="24"/>
          <w:szCs w:val="24"/>
        </w:rPr>
      </w:pPr>
      <w:r w:rsidRPr="007814DF">
        <w:rPr>
          <w:rFonts w:ascii="Times New Roman" w:hAnsi="Times New Roman" w:cs="Times New Roman"/>
          <w:sz w:val="24"/>
          <w:szCs w:val="24"/>
        </w:rPr>
        <w:t>Lic. Camilo González Lara</w:t>
      </w:r>
      <w:r w:rsidR="007963B0" w:rsidRPr="007814DF">
        <w:rPr>
          <w:rFonts w:ascii="Times New Roman" w:hAnsi="Times New Roman" w:cs="Times New Roman"/>
          <w:sz w:val="24"/>
          <w:szCs w:val="24"/>
        </w:rPr>
        <w:t>/ Comisario General de</w:t>
      </w:r>
      <w:r w:rsidRPr="007814DF">
        <w:rPr>
          <w:rFonts w:ascii="Times New Roman" w:hAnsi="Times New Roman" w:cs="Times New Roman"/>
          <w:sz w:val="24"/>
          <w:szCs w:val="24"/>
        </w:rPr>
        <w:t xml:space="preserve"> la Policía Preventiva Municipal</w:t>
      </w:r>
      <w:r w:rsidR="00D21679">
        <w:rPr>
          <w:rFonts w:ascii="Times New Roman" w:hAnsi="Times New Roman" w:cs="Times New Roman"/>
          <w:sz w:val="24"/>
          <w:szCs w:val="24"/>
        </w:rPr>
        <w:t>__ (Inasistencia) ___________________________________________________</w:t>
      </w:r>
    </w:p>
    <w:p w:rsidR="00D21679" w:rsidRDefault="007814DF" w:rsidP="007963B0">
      <w:pPr>
        <w:rPr>
          <w:rFonts w:ascii="Times New Roman" w:hAnsi="Times New Roman" w:cs="Times New Roman"/>
          <w:sz w:val="24"/>
          <w:szCs w:val="24"/>
        </w:rPr>
      </w:pPr>
      <w:r w:rsidRPr="007814DF">
        <w:rPr>
          <w:rFonts w:ascii="Times New Roman" w:hAnsi="Times New Roman" w:cs="Times New Roman"/>
          <w:sz w:val="24"/>
          <w:szCs w:val="24"/>
        </w:rPr>
        <w:t>C. Margarita Amada Quintero Puga</w:t>
      </w:r>
      <w:r w:rsidR="007963B0" w:rsidRPr="007814DF">
        <w:rPr>
          <w:rFonts w:ascii="Times New Roman" w:hAnsi="Times New Roman" w:cs="Times New Roman"/>
          <w:sz w:val="24"/>
          <w:szCs w:val="24"/>
        </w:rPr>
        <w:t>/ Directora de</w:t>
      </w:r>
      <w:r w:rsidRPr="007814DF">
        <w:rPr>
          <w:rFonts w:ascii="Times New Roman" w:hAnsi="Times New Roman" w:cs="Times New Roman"/>
          <w:sz w:val="24"/>
          <w:szCs w:val="24"/>
        </w:rPr>
        <w:t xml:space="preserve">l DIF Tlaquepaque </w:t>
      </w:r>
      <w:r w:rsidR="00D21679">
        <w:rPr>
          <w:rFonts w:ascii="Times New Roman" w:hAnsi="Times New Roman" w:cs="Times New Roman"/>
          <w:sz w:val="24"/>
          <w:szCs w:val="24"/>
        </w:rPr>
        <w:t>_ (Representación) _________________________________________________________________________</w:t>
      </w:r>
    </w:p>
    <w:p w:rsidR="007963B0" w:rsidRDefault="007963B0" w:rsidP="007963B0">
      <w:pPr>
        <w:rPr>
          <w:rFonts w:ascii="Times New Roman" w:hAnsi="Times New Roman" w:cs="Times New Roman"/>
          <w:sz w:val="24"/>
          <w:szCs w:val="24"/>
        </w:rPr>
      </w:pPr>
      <w:r>
        <w:rPr>
          <w:rFonts w:ascii="Times New Roman" w:hAnsi="Times New Roman" w:cs="Times New Roman"/>
          <w:sz w:val="24"/>
          <w:szCs w:val="24"/>
        </w:rPr>
        <w:t xml:space="preserve">Dra. Ma. Margarita Ríos Cervantes/ </w:t>
      </w:r>
      <w:r w:rsidR="00AD49DF">
        <w:rPr>
          <w:rFonts w:ascii="Times New Roman" w:hAnsi="Times New Roman" w:cs="Times New Roman"/>
          <w:sz w:val="24"/>
          <w:szCs w:val="24"/>
        </w:rPr>
        <w:t xml:space="preserve">Coordinación General de Construcción de </w:t>
      </w:r>
      <w:r w:rsidR="00D21679">
        <w:rPr>
          <w:rFonts w:ascii="Times New Roman" w:hAnsi="Times New Roman" w:cs="Times New Roman"/>
          <w:sz w:val="24"/>
          <w:szCs w:val="24"/>
        </w:rPr>
        <w:t>la Comunidad________ (Representación) _</w:t>
      </w:r>
      <w:r w:rsidR="00AD49DF">
        <w:rPr>
          <w:rFonts w:ascii="Times New Roman" w:hAnsi="Times New Roman" w:cs="Times New Roman"/>
          <w:sz w:val="24"/>
          <w:szCs w:val="24"/>
        </w:rPr>
        <w:t>_____________________________</w:t>
      </w:r>
      <w:r w:rsidR="00D21679">
        <w:rPr>
          <w:rFonts w:ascii="Times New Roman" w:hAnsi="Times New Roman" w:cs="Times New Roman"/>
          <w:sz w:val="24"/>
          <w:szCs w:val="24"/>
        </w:rPr>
        <w:t>__________</w:t>
      </w:r>
    </w:p>
    <w:p w:rsidR="007963B0" w:rsidRDefault="00A76BD0" w:rsidP="007963B0">
      <w:pPr>
        <w:rPr>
          <w:rFonts w:ascii="Times New Roman" w:hAnsi="Times New Roman" w:cs="Times New Roman"/>
          <w:sz w:val="24"/>
          <w:szCs w:val="24"/>
        </w:rPr>
      </w:pPr>
      <w:r>
        <w:rPr>
          <w:rFonts w:ascii="Times New Roman" w:hAnsi="Times New Roman" w:cs="Times New Roman"/>
          <w:sz w:val="24"/>
          <w:szCs w:val="24"/>
        </w:rPr>
        <w:t>Dr</w:t>
      </w:r>
      <w:r w:rsidR="007963B0">
        <w:rPr>
          <w:rFonts w:ascii="Times New Roman" w:hAnsi="Times New Roman" w:cs="Times New Roman"/>
          <w:sz w:val="24"/>
          <w:szCs w:val="24"/>
        </w:rPr>
        <w:t>. Álvaro German Salcedo Núñez/ Director de Servicios Médicos Municipales___</w:t>
      </w:r>
      <w:r w:rsidR="00D21679">
        <w:rPr>
          <w:rFonts w:ascii="Times New Roman" w:hAnsi="Times New Roman" w:cs="Times New Roman"/>
          <w:sz w:val="24"/>
          <w:szCs w:val="24"/>
        </w:rPr>
        <w:t>_ (Inasistencia</w:t>
      </w:r>
      <w:r w:rsidR="00FA6A3E">
        <w:rPr>
          <w:rFonts w:ascii="Times New Roman" w:hAnsi="Times New Roman" w:cs="Times New Roman"/>
          <w:sz w:val="24"/>
          <w:szCs w:val="24"/>
        </w:rPr>
        <w:t>) _</w:t>
      </w:r>
      <w:r w:rsidR="00D21679">
        <w:rPr>
          <w:rFonts w:ascii="Times New Roman" w:hAnsi="Times New Roman" w:cs="Times New Roman"/>
          <w:sz w:val="24"/>
          <w:szCs w:val="24"/>
        </w:rPr>
        <w:t>_____________________________________________________________</w:t>
      </w:r>
    </w:p>
    <w:p w:rsidR="007963B0" w:rsidRDefault="007963B0" w:rsidP="007963B0">
      <w:pPr>
        <w:rPr>
          <w:rFonts w:ascii="Times New Roman" w:hAnsi="Times New Roman" w:cs="Times New Roman"/>
          <w:sz w:val="24"/>
          <w:szCs w:val="24"/>
        </w:rPr>
      </w:pPr>
      <w:r w:rsidRPr="006318C0">
        <w:rPr>
          <w:rFonts w:ascii="Times New Roman" w:hAnsi="Times New Roman" w:cs="Times New Roman"/>
          <w:sz w:val="24"/>
          <w:szCs w:val="24"/>
        </w:rPr>
        <w:lastRenderedPageBreak/>
        <w:t>Dra. Alicia María Ocampo/ Directora del Instituto Municipal de las Mujeres</w:t>
      </w:r>
      <w:r w:rsidR="00D21679">
        <w:rPr>
          <w:rFonts w:ascii="Times New Roman" w:hAnsi="Times New Roman" w:cs="Times New Roman"/>
          <w:sz w:val="24"/>
          <w:szCs w:val="24"/>
        </w:rPr>
        <w:t>_</w:t>
      </w:r>
      <w:r w:rsidR="00FA6A3E">
        <w:rPr>
          <w:rFonts w:ascii="Times New Roman" w:hAnsi="Times New Roman" w:cs="Times New Roman"/>
          <w:sz w:val="24"/>
          <w:szCs w:val="24"/>
        </w:rPr>
        <w:t>_ (</w:t>
      </w:r>
      <w:r w:rsidR="00D21679">
        <w:rPr>
          <w:rFonts w:ascii="Times New Roman" w:hAnsi="Times New Roman" w:cs="Times New Roman"/>
          <w:sz w:val="24"/>
          <w:szCs w:val="24"/>
        </w:rPr>
        <w:t>Inasistencia</w:t>
      </w:r>
      <w:r w:rsidR="00FA6A3E">
        <w:rPr>
          <w:rFonts w:ascii="Times New Roman" w:hAnsi="Times New Roman" w:cs="Times New Roman"/>
          <w:sz w:val="24"/>
          <w:szCs w:val="24"/>
        </w:rPr>
        <w:t>) __</w:t>
      </w:r>
      <w:r w:rsidR="00D21679">
        <w:rPr>
          <w:rFonts w:ascii="Times New Roman" w:hAnsi="Times New Roman" w:cs="Times New Roman"/>
          <w:sz w:val="24"/>
          <w:szCs w:val="24"/>
        </w:rPr>
        <w:t>____________________________________________</w:t>
      </w:r>
      <w:r>
        <w:rPr>
          <w:rFonts w:ascii="Times New Roman" w:hAnsi="Times New Roman" w:cs="Times New Roman"/>
          <w:sz w:val="24"/>
          <w:szCs w:val="24"/>
        </w:rPr>
        <w:t>_______</w:t>
      </w:r>
      <w:r w:rsidR="00FA6A3E">
        <w:rPr>
          <w:rFonts w:ascii="Times New Roman" w:hAnsi="Times New Roman" w:cs="Times New Roman"/>
          <w:sz w:val="24"/>
          <w:szCs w:val="24"/>
        </w:rPr>
        <w:t>_________</w:t>
      </w:r>
    </w:p>
    <w:p w:rsidR="007963B0" w:rsidRPr="00C14676" w:rsidRDefault="007814DF" w:rsidP="007963B0">
      <w:pPr>
        <w:rPr>
          <w:rFonts w:ascii="Times New Roman" w:hAnsi="Times New Roman" w:cs="Times New Roman"/>
          <w:b/>
          <w:sz w:val="24"/>
          <w:szCs w:val="24"/>
        </w:rPr>
      </w:pPr>
      <w:r w:rsidRPr="007814DF">
        <w:rPr>
          <w:rFonts w:ascii="Times New Roman" w:hAnsi="Times New Roman" w:cs="Times New Roman"/>
          <w:sz w:val="24"/>
          <w:szCs w:val="24"/>
        </w:rPr>
        <w:t xml:space="preserve">Lic. Carmen Alicia Lozano </w:t>
      </w:r>
      <w:proofErr w:type="spellStart"/>
      <w:r w:rsidRPr="007814DF">
        <w:rPr>
          <w:rFonts w:ascii="Times New Roman" w:hAnsi="Times New Roman" w:cs="Times New Roman"/>
          <w:sz w:val="24"/>
          <w:szCs w:val="24"/>
        </w:rPr>
        <w:t>Alvizo</w:t>
      </w:r>
      <w:proofErr w:type="spellEnd"/>
      <w:r w:rsidRPr="007814DF">
        <w:rPr>
          <w:rFonts w:ascii="Times New Roman" w:hAnsi="Times New Roman" w:cs="Times New Roman"/>
          <w:sz w:val="24"/>
          <w:szCs w:val="24"/>
        </w:rPr>
        <w:t xml:space="preserve"> </w:t>
      </w:r>
      <w:r w:rsidR="00C44771">
        <w:rPr>
          <w:rFonts w:ascii="Times New Roman" w:hAnsi="Times New Roman" w:cs="Times New Roman"/>
          <w:sz w:val="24"/>
          <w:szCs w:val="24"/>
        </w:rPr>
        <w:t>/ Directora</w:t>
      </w:r>
      <w:r w:rsidR="007963B0" w:rsidRPr="007814DF">
        <w:rPr>
          <w:rFonts w:ascii="Times New Roman" w:hAnsi="Times New Roman" w:cs="Times New Roman"/>
          <w:sz w:val="24"/>
          <w:szCs w:val="24"/>
        </w:rPr>
        <w:t xml:space="preserve"> del Consejo Municipal Contra las Adicciones</w:t>
      </w:r>
      <w:r w:rsidR="00D21679">
        <w:rPr>
          <w:rFonts w:ascii="Times New Roman" w:hAnsi="Times New Roman" w:cs="Times New Roman"/>
          <w:sz w:val="24"/>
          <w:szCs w:val="24"/>
        </w:rPr>
        <w:t xml:space="preserve"> ___</w:t>
      </w:r>
      <w:r w:rsidR="00FA6A3E">
        <w:rPr>
          <w:rFonts w:ascii="Times New Roman" w:hAnsi="Times New Roman" w:cs="Times New Roman"/>
          <w:sz w:val="24"/>
          <w:szCs w:val="24"/>
        </w:rPr>
        <w:t>_ (</w:t>
      </w:r>
      <w:r w:rsidR="00D21679">
        <w:rPr>
          <w:rFonts w:ascii="Times New Roman" w:hAnsi="Times New Roman" w:cs="Times New Roman"/>
          <w:sz w:val="24"/>
          <w:szCs w:val="24"/>
        </w:rPr>
        <w:t>Presente</w:t>
      </w:r>
      <w:r w:rsidR="00FA6A3E">
        <w:rPr>
          <w:rFonts w:ascii="Times New Roman" w:hAnsi="Times New Roman" w:cs="Times New Roman"/>
          <w:sz w:val="24"/>
          <w:szCs w:val="24"/>
        </w:rPr>
        <w:t>) _</w:t>
      </w:r>
      <w:r w:rsidR="007963B0">
        <w:rPr>
          <w:rFonts w:ascii="Times New Roman" w:hAnsi="Times New Roman" w:cs="Times New Roman"/>
          <w:sz w:val="24"/>
          <w:szCs w:val="24"/>
        </w:rPr>
        <w:t>__________________________________________________</w:t>
      </w:r>
    </w:p>
    <w:p w:rsidR="007963B0" w:rsidRDefault="007963B0" w:rsidP="007963B0">
      <w:pPr>
        <w:rPr>
          <w:rFonts w:ascii="Times New Roman" w:hAnsi="Times New Roman" w:cs="Times New Roman"/>
          <w:sz w:val="24"/>
          <w:szCs w:val="24"/>
        </w:rPr>
      </w:pPr>
      <w:r>
        <w:rPr>
          <w:rFonts w:ascii="Times New Roman" w:hAnsi="Times New Roman" w:cs="Times New Roman"/>
          <w:sz w:val="24"/>
          <w:szCs w:val="24"/>
        </w:rPr>
        <w:t xml:space="preserve">Lic. Andrés Álvarez </w:t>
      </w:r>
      <w:proofErr w:type="spellStart"/>
      <w:r>
        <w:rPr>
          <w:rFonts w:ascii="Times New Roman" w:hAnsi="Times New Roman" w:cs="Times New Roman"/>
          <w:sz w:val="24"/>
          <w:szCs w:val="24"/>
        </w:rPr>
        <w:t>Maxemin</w:t>
      </w:r>
      <w:proofErr w:type="spellEnd"/>
      <w:r>
        <w:rPr>
          <w:rFonts w:ascii="Times New Roman" w:hAnsi="Times New Roman" w:cs="Times New Roman"/>
          <w:sz w:val="24"/>
          <w:szCs w:val="24"/>
        </w:rPr>
        <w:t>/ Joven Destacado en á</w:t>
      </w:r>
      <w:r w:rsidR="007814DF">
        <w:rPr>
          <w:rFonts w:ascii="Times New Roman" w:hAnsi="Times New Roman" w:cs="Times New Roman"/>
          <w:sz w:val="24"/>
          <w:szCs w:val="24"/>
        </w:rPr>
        <w:t xml:space="preserve">mbito empresarial </w:t>
      </w:r>
      <w:r>
        <w:rPr>
          <w:rFonts w:ascii="Times New Roman" w:hAnsi="Times New Roman" w:cs="Times New Roman"/>
          <w:sz w:val="24"/>
          <w:szCs w:val="24"/>
        </w:rPr>
        <w:t>___</w:t>
      </w:r>
      <w:r w:rsidR="00FA6A3E">
        <w:rPr>
          <w:rFonts w:ascii="Times New Roman" w:hAnsi="Times New Roman" w:cs="Times New Roman"/>
          <w:sz w:val="24"/>
          <w:szCs w:val="24"/>
        </w:rPr>
        <w:t>_ (</w:t>
      </w:r>
      <w:r w:rsidR="00D21679">
        <w:rPr>
          <w:rFonts w:ascii="Times New Roman" w:hAnsi="Times New Roman" w:cs="Times New Roman"/>
          <w:sz w:val="24"/>
          <w:szCs w:val="24"/>
        </w:rPr>
        <w:t>Presente</w:t>
      </w:r>
      <w:r w:rsidR="00FA6A3E">
        <w:rPr>
          <w:rFonts w:ascii="Times New Roman" w:hAnsi="Times New Roman" w:cs="Times New Roman"/>
          <w:sz w:val="24"/>
          <w:szCs w:val="24"/>
        </w:rPr>
        <w:t>) _</w:t>
      </w:r>
      <w:r w:rsidR="00D21679">
        <w:rPr>
          <w:rFonts w:ascii="Times New Roman" w:hAnsi="Times New Roman" w:cs="Times New Roman"/>
          <w:sz w:val="24"/>
          <w:szCs w:val="24"/>
        </w:rPr>
        <w:t>_</w:t>
      </w:r>
    </w:p>
    <w:p w:rsidR="007963B0" w:rsidRDefault="007963B0" w:rsidP="007963B0">
      <w:pPr>
        <w:rPr>
          <w:rFonts w:ascii="Times New Roman" w:hAnsi="Times New Roman" w:cs="Times New Roman"/>
          <w:sz w:val="24"/>
          <w:szCs w:val="24"/>
        </w:rPr>
      </w:pPr>
      <w:r>
        <w:rPr>
          <w:rFonts w:ascii="Times New Roman" w:hAnsi="Times New Roman" w:cs="Times New Roman"/>
          <w:sz w:val="24"/>
          <w:szCs w:val="24"/>
        </w:rPr>
        <w:t>Lic. Cecilia Elizabeth Álvarez Briones/Joven Destacada en desarrollo comunitario</w:t>
      </w:r>
      <w:r w:rsidR="00FA6A3E">
        <w:rPr>
          <w:rFonts w:ascii="Times New Roman" w:hAnsi="Times New Roman" w:cs="Times New Roman"/>
          <w:sz w:val="24"/>
          <w:szCs w:val="24"/>
        </w:rPr>
        <w:t>_______ (</w:t>
      </w:r>
      <w:r w:rsidR="00D21679">
        <w:rPr>
          <w:rFonts w:ascii="Times New Roman" w:hAnsi="Times New Roman" w:cs="Times New Roman"/>
          <w:sz w:val="24"/>
          <w:szCs w:val="24"/>
        </w:rPr>
        <w:t>Presente</w:t>
      </w:r>
      <w:r w:rsidR="00FA6A3E">
        <w:rPr>
          <w:rFonts w:ascii="Times New Roman" w:hAnsi="Times New Roman" w:cs="Times New Roman"/>
          <w:sz w:val="24"/>
          <w:szCs w:val="24"/>
        </w:rPr>
        <w:t>) _</w:t>
      </w:r>
      <w:r w:rsidR="00D21679">
        <w:rPr>
          <w:rFonts w:ascii="Times New Roman" w:hAnsi="Times New Roman" w:cs="Times New Roman"/>
          <w:sz w:val="24"/>
          <w:szCs w:val="24"/>
        </w:rPr>
        <w:t>_______________________________________________</w:t>
      </w:r>
      <w:r w:rsidR="00FA6A3E">
        <w:rPr>
          <w:rFonts w:ascii="Times New Roman" w:hAnsi="Times New Roman" w:cs="Times New Roman"/>
          <w:sz w:val="24"/>
          <w:szCs w:val="24"/>
        </w:rPr>
        <w:t>________________</w:t>
      </w:r>
    </w:p>
    <w:p w:rsidR="007963B0" w:rsidRDefault="007963B0" w:rsidP="007963B0">
      <w:pPr>
        <w:rPr>
          <w:rFonts w:ascii="Times New Roman" w:hAnsi="Times New Roman" w:cs="Times New Roman"/>
          <w:sz w:val="24"/>
          <w:szCs w:val="24"/>
        </w:rPr>
      </w:pPr>
      <w:r>
        <w:rPr>
          <w:rFonts w:ascii="Times New Roman" w:hAnsi="Times New Roman" w:cs="Times New Roman"/>
          <w:sz w:val="24"/>
          <w:szCs w:val="24"/>
        </w:rPr>
        <w:t>Lic. Adriana Zúñiga Guerrero/ Jo</w:t>
      </w:r>
      <w:r w:rsidR="00FA6A3E">
        <w:rPr>
          <w:rFonts w:ascii="Times New Roman" w:hAnsi="Times New Roman" w:cs="Times New Roman"/>
          <w:sz w:val="24"/>
          <w:szCs w:val="24"/>
        </w:rPr>
        <w:t>ven Destacada en comunicación____________________ (</w:t>
      </w:r>
      <w:r w:rsidR="00D21679">
        <w:rPr>
          <w:rFonts w:ascii="Times New Roman" w:hAnsi="Times New Roman" w:cs="Times New Roman"/>
          <w:sz w:val="24"/>
          <w:szCs w:val="24"/>
        </w:rPr>
        <w:t>Representante</w:t>
      </w:r>
      <w:r w:rsidR="00FA6A3E">
        <w:rPr>
          <w:rFonts w:ascii="Times New Roman" w:hAnsi="Times New Roman" w:cs="Times New Roman"/>
          <w:sz w:val="24"/>
          <w:szCs w:val="24"/>
        </w:rPr>
        <w:t>) _</w:t>
      </w:r>
      <w:r w:rsidR="00D21679">
        <w:rPr>
          <w:rFonts w:ascii="Times New Roman" w:hAnsi="Times New Roman" w:cs="Times New Roman"/>
          <w:sz w:val="24"/>
          <w:szCs w:val="24"/>
        </w:rPr>
        <w:t>___________________________</w:t>
      </w:r>
      <w:r>
        <w:rPr>
          <w:rFonts w:ascii="Times New Roman" w:hAnsi="Times New Roman" w:cs="Times New Roman"/>
          <w:sz w:val="24"/>
          <w:szCs w:val="24"/>
        </w:rPr>
        <w:t>_________________</w:t>
      </w:r>
      <w:r w:rsidR="00FA6A3E">
        <w:rPr>
          <w:rFonts w:ascii="Times New Roman" w:hAnsi="Times New Roman" w:cs="Times New Roman"/>
          <w:sz w:val="24"/>
          <w:szCs w:val="24"/>
        </w:rPr>
        <w:t>_______________</w:t>
      </w:r>
    </w:p>
    <w:p w:rsidR="007963B0" w:rsidRDefault="007963B0" w:rsidP="007963B0">
      <w:pPr>
        <w:rPr>
          <w:rFonts w:ascii="Times New Roman" w:hAnsi="Times New Roman" w:cs="Times New Roman"/>
          <w:sz w:val="24"/>
          <w:szCs w:val="24"/>
        </w:rPr>
      </w:pPr>
      <w:r>
        <w:rPr>
          <w:rFonts w:ascii="Times New Roman" w:hAnsi="Times New Roman" w:cs="Times New Roman"/>
          <w:sz w:val="24"/>
          <w:szCs w:val="24"/>
        </w:rPr>
        <w:t>Lic. David Ríos Reyes/ Joven</w:t>
      </w:r>
      <w:r w:rsidR="00D21679">
        <w:rPr>
          <w:rFonts w:ascii="Times New Roman" w:hAnsi="Times New Roman" w:cs="Times New Roman"/>
          <w:sz w:val="24"/>
          <w:szCs w:val="24"/>
        </w:rPr>
        <w:t xml:space="preserve"> Destacada en Cultura_______</w:t>
      </w:r>
      <w:r w:rsidR="00FA6A3E">
        <w:rPr>
          <w:rFonts w:ascii="Times New Roman" w:hAnsi="Times New Roman" w:cs="Times New Roman"/>
          <w:sz w:val="24"/>
          <w:szCs w:val="24"/>
        </w:rPr>
        <w:t>_ (</w:t>
      </w:r>
      <w:r w:rsidR="00D21679">
        <w:rPr>
          <w:rFonts w:ascii="Times New Roman" w:hAnsi="Times New Roman" w:cs="Times New Roman"/>
          <w:sz w:val="24"/>
          <w:szCs w:val="24"/>
        </w:rPr>
        <w:t>Presente</w:t>
      </w:r>
      <w:r w:rsidR="00FA6A3E">
        <w:rPr>
          <w:rFonts w:ascii="Times New Roman" w:hAnsi="Times New Roman" w:cs="Times New Roman"/>
          <w:sz w:val="24"/>
          <w:szCs w:val="24"/>
        </w:rPr>
        <w:t>) _______________ _</w:t>
      </w:r>
      <w:r w:rsidR="00D21679">
        <w:rPr>
          <w:rFonts w:ascii="Times New Roman" w:hAnsi="Times New Roman" w:cs="Times New Roman"/>
          <w:sz w:val="24"/>
          <w:szCs w:val="24"/>
        </w:rPr>
        <w:t>_____________________________</w:t>
      </w:r>
      <w:r>
        <w:rPr>
          <w:rFonts w:ascii="Times New Roman" w:hAnsi="Times New Roman" w:cs="Times New Roman"/>
          <w:sz w:val="24"/>
          <w:szCs w:val="24"/>
        </w:rPr>
        <w:t>_____________________</w:t>
      </w:r>
    </w:p>
    <w:p w:rsidR="007963B0" w:rsidRDefault="007963B0" w:rsidP="007963B0">
      <w:pPr>
        <w:rPr>
          <w:rFonts w:ascii="Times New Roman" w:hAnsi="Times New Roman" w:cs="Times New Roman"/>
          <w:sz w:val="24"/>
          <w:szCs w:val="24"/>
        </w:rPr>
      </w:pPr>
      <w:r>
        <w:rPr>
          <w:rFonts w:ascii="Times New Roman" w:hAnsi="Times New Roman" w:cs="Times New Roman"/>
          <w:sz w:val="24"/>
          <w:szCs w:val="24"/>
        </w:rPr>
        <w:t xml:space="preserve">C Nancy </w:t>
      </w:r>
      <w:proofErr w:type="spellStart"/>
      <w:r>
        <w:rPr>
          <w:rFonts w:ascii="Times New Roman" w:hAnsi="Times New Roman" w:cs="Times New Roman"/>
          <w:sz w:val="24"/>
          <w:szCs w:val="24"/>
        </w:rPr>
        <w:t>Naraly</w:t>
      </w:r>
      <w:proofErr w:type="spellEnd"/>
      <w:r>
        <w:rPr>
          <w:rFonts w:ascii="Times New Roman" w:hAnsi="Times New Roman" w:cs="Times New Roman"/>
          <w:sz w:val="24"/>
          <w:szCs w:val="24"/>
        </w:rPr>
        <w:t xml:space="preserve"> González Ramírez / Directora del Instituto Municipal de la Juventud e</w:t>
      </w:r>
      <w:r w:rsidR="00D21679">
        <w:rPr>
          <w:rFonts w:ascii="Times New Roman" w:hAnsi="Times New Roman" w:cs="Times New Roman"/>
          <w:sz w:val="24"/>
          <w:szCs w:val="24"/>
        </w:rPr>
        <w:t>n San Pedro Tlaquepaque_</w:t>
      </w:r>
      <w:r w:rsidR="00FA6A3E">
        <w:rPr>
          <w:rFonts w:ascii="Times New Roman" w:hAnsi="Times New Roman" w:cs="Times New Roman"/>
          <w:sz w:val="24"/>
          <w:szCs w:val="24"/>
        </w:rPr>
        <w:t>_ (</w:t>
      </w:r>
      <w:r w:rsidR="00D21679">
        <w:rPr>
          <w:rFonts w:ascii="Times New Roman" w:hAnsi="Times New Roman" w:cs="Times New Roman"/>
          <w:sz w:val="24"/>
          <w:szCs w:val="24"/>
        </w:rPr>
        <w:t>Presente</w:t>
      </w:r>
      <w:r w:rsidR="00FA6A3E">
        <w:rPr>
          <w:rFonts w:ascii="Times New Roman" w:hAnsi="Times New Roman" w:cs="Times New Roman"/>
          <w:sz w:val="24"/>
          <w:szCs w:val="24"/>
        </w:rPr>
        <w:t>) _</w:t>
      </w:r>
      <w:r w:rsidR="00D21679">
        <w:rPr>
          <w:rFonts w:ascii="Times New Roman" w:hAnsi="Times New Roman" w:cs="Times New Roman"/>
          <w:sz w:val="24"/>
          <w:szCs w:val="24"/>
        </w:rPr>
        <w:t>________</w:t>
      </w:r>
      <w:r>
        <w:rPr>
          <w:rFonts w:ascii="Times New Roman" w:hAnsi="Times New Roman" w:cs="Times New Roman"/>
          <w:sz w:val="24"/>
          <w:szCs w:val="24"/>
        </w:rPr>
        <w:t>_________________________________</w:t>
      </w:r>
    </w:p>
    <w:p w:rsidR="007963B0" w:rsidRPr="005A4AD8" w:rsidRDefault="007963B0" w:rsidP="007963B0">
      <w:pPr>
        <w:rPr>
          <w:rFonts w:ascii="Times New Roman" w:hAnsi="Times New Roman" w:cs="Times New Roman"/>
          <w:sz w:val="24"/>
          <w:szCs w:val="24"/>
        </w:rPr>
      </w:pPr>
      <w:r w:rsidRPr="005A4AD8">
        <w:rPr>
          <w:rFonts w:ascii="Times New Roman" w:hAnsi="Times New Roman" w:cs="Times New Roman"/>
          <w:sz w:val="24"/>
          <w:szCs w:val="24"/>
        </w:rPr>
        <w:t>Si hay quórum legal, por lo que podemos continuar con la sesión.</w:t>
      </w:r>
      <w:r>
        <w:rPr>
          <w:rFonts w:ascii="Times New Roman" w:hAnsi="Times New Roman" w:cs="Times New Roman"/>
          <w:sz w:val="24"/>
          <w:szCs w:val="24"/>
        </w:rPr>
        <w:t>_____________________</w:t>
      </w:r>
    </w:p>
    <w:p w:rsidR="007963B0" w:rsidRPr="005A4AD8" w:rsidRDefault="007963B0" w:rsidP="007963B0">
      <w:pPr>
        <w:rPr>
          <w:rFonts w:ascii="Times New Roman" w:hAnsi="Times New Roman" w:cs="Times New Roman"/>
          <w:sz w:val="24"/>
          <w:szCs w:val="24"/>
        </w:rPr>
      </w:pPr>
      <w:r w:rsidRPr="005A4AD8">
        <w:rPr>
          <w:rFonts w:ascii="Times New Roman" w:hAnsi="Times New Roman" w:cs="Times New Roman"/>
          <w:sz w:val="24"/>
          <w:szCs w:val="24"/>
        </w:rPr>
        <w:t>Se declara formalmente abierta la pre</w:t>
      </w:r>
      <w:r>
        <w:rPr>
          <w:rFonts w:ascii="Times New Roman" w:hAnsi="Times New Roman" w:cs="Times New Roman"/>
          <w:sz w:val="24"/>
          <w:szCs w:val="24"/>
        </w:rPr>
        <w:t>sente reunión a las</w:t>
      </w:r>
      <w:r w:rsidR="009222CB">
        <w:rPr>
          <w:rFonts w:ascii="Times New Roman" w:hAnsi="Times New Roman" w:cs="Times New Roman"/>
          <w:sz w:val="24"/>
          <w:szCs w:val="24"/>
        </w:rPr>
        <w:t xml:space="preserve"> ___</w:t>
      </w:r>
      <w:r w:rsidR="00FA6A3E">
        <w:rPr>
          <w:rFonts w:ascii="Times New Roman" w:hAnsi="Times New Roman" w:cs="Times New Roman"/>
          <w:sz w:val="24"/>
          <w:szCs w:val="24"/>
        </w:rPr>
        <w:t>14:52</w:t>
      </w:r>
      <w:r w:rsidR="009222CB">
        <w:rPr>
          <w:rFonts w:ascii="Times New Roman" w:hAnsi="Times New Roman" w:cs="Times New Roman"/>
          <w:sz w:val="24"/>
          <w:szCs w:val="24"/>
        </w:rPr>
        <w:t>_____</w:t>
      </w:r>
      <w:r>
        <w:rPr>
          <w:rFonts w:ascii="Times New Roman" w:hAnsi="Times New Roman" w:cs="Times New Roman"/>
          <w:sz w:val="24"/>
          <w:szCs w:val="24"/>
        </w:rPr>
        <w:t xml:space="preserve">  horas </w:t>
      </w:r>
      <w:r w:rsidR="0082439F">
        <w:rPr>
          <w:rFonts w:ascii="Times New Roman" w:hAnsi="Times New Roman" w:cs="Times New Roman"/>
          <w:sz w:val="24"/>
          <w:szCs w:val="24"/>
        </w:rPr>
        <w:t>del día 15 de Abril del 2016</w:t>
      </w:r>
      <w:r>
        <w:rPr>
          <w:rFonts w:ascii="Times New Roman" w:hAnsi="Times New Roman" w:cs="Times New Roman"/>
          <w:sz w:val="24"/>
          <w:szCs w:val="24"/>
        </w:rPr>
        <w:t>, y para desahogar la misma se dará</w:t>
      </w:r>
      <w:r w:rsidRPr="005A4AD8">
        <w:rPr>
          <w:rFonts w:ascii="Times New Roman" w:hAnsi="Times New Roman" w:cs="Times New Roman"/>
          <w:sz w:val="24"/>
          <w:szCs w:val="24"/>
        </w:rPr>
        <w:t xml:space="preserve"> lectura al o</w:t>
      </w:r>
      <w:r>
        <w:rPr>
          <w:rFonts w:ascii="Times New Roman" w:hAnsi="Times New Roman" w:cs="Times New Roman"/>
          <w:sz w:val="24"/>
          <w:szCs w:val="24"/>
        </w:rPr>
        <w:t>rden del día para su aprobación, sedo el uso de la voz a  la Secretaria Técnica de la Junta de Gobierno</w:t>
      </w:r>
      <w:r w:rsidR="00FF3C4B">
        <w:rPr>
          <w:rFonts w:ascii="Times New Roman" w:hAnsi="Times New Roman" w:cs="Times New Roman"/>
          <w:sz w:val="24"/>
          <w:szCs w:val="24"/>
        </w:rPr>
        <w:t xml:space="preserve">, C. Nancy </w:t>
      </w:r>
      <w:proofErr w:type="spellStart"/>
      <w:r w:rsidR="00FF3C4B">
        <w:rPr>
          <w:rFonts w:ascii="Times New Roman" w:hAnsi="Times New Roman" w:cs="Times New Roman"/>
          <w:sz w:val="24"/>
          <w:szCs w:val="24"/>
        </w:rPr>
        <w:t>Naraly</w:t>
      </w:r>
      <w:proofErr w:type="spellEnd"/>
      <w:r w:rsidR="00FF3C4B">
        <w:rPr>
          <w:rFonts w:ascii="Times New Roman" w:hAnsi="Times New Roman" w:cs="Times New Roman"/>
          <w:sz w:val="24"/>
          <w:szCs w:val="24"/>
        </w:rPr>
        <w:t xml:space="preserve"> González Ramírez.</w:t>
      </w:r>
      <w:r w:rsidR="00FA6A3E">
        <w:rPr>
          <w:rFonts w:ascii="Times New Roman" w:hAnsi="Times New Roman" w:cs="Times New Roman"/>
          <w:sz w:val="24"/>
          <w:szCs w:val="24"/>
        </w:rPr>
        <w:t>______________________________________________</w:t>
      </w:r>
    </w:p>
    <w:p w:rsidR="007963B0" w:rsidRDefault="007963B0" w:rsidP="007963B0">
      <w:r w:rsidRPr="00BD4079">
        <w:t>ODEN DEL DIA</w:t>
      </w:r>
      <w:r>
        <w:t>____________________________________________________________________</w:t>
      </w:r>
    </w:p>
    <w:p w:rsidR="0082439F" w:rsidRPr="0082439F" w:rsidRDefault="0082439F" w:rsidP="0082439F">
      <w:pPr>
        <w:pStyle w:val="Prrafodelista"/>
        <w:numPr>
          <w:ilvl w:val="0"/>
          <w:numId w:val="1"/>
        </w:numPr>
        <w:rPr>
          <w:rFonts w:ascii="Times New Roman" w:hAnsi="Times New Roman" w:cs="Times New Roman"/>
          <w:sz w:val="24"/>
          <w:szCs w:val="24"/>
        </w:rPr>
      </w:pPr>
      <w:r w:rsidRPr="0082439F">
        <w:rPr>
          <w:rFonts w:ascii="Times New Roman" w:hAnsi="Times New Roman" w:cs="Times New Roman"/>
          <w:sz w:val="24"/>
          <w:szCs w:val="24"/>
        </w:rPr>
        <w:t>Registro de Asistencia.</w:t>
      </w:r>
      <w:r w:rsidR="00FA6A3E">
        <w:rPr>
          <w:rFonts w:ascii="Times New Roman" w:hAnsi="Times New Roman" w:cs="Times New Roman"/>
          <w:sz w:val="24"/>
          <w:szCs w:val="24"/>
        </w:rPr>
        <w:t>______________________________________________</w:t>
      </w:r>
    </w:p>
    <w:p w:rsidR="0082439F" w:rsidRPr="0082439F" w:rsidRDefault="0082439F" w:rsidP="0082439F">
      <w:pPr>
        <w:pStyle w:val="Prrafodelista"/>
        <w:numPr>
          <w:ilvl w:val="0"/>
          <w:numId w:val="1"/>
        </w:numPr>
        <w:rPr>
          <w:rFonts w:ascii="Times New Roman" w:hAnsi="Times New Roman" w:cs="Times New Roman"/>
          <w:sz w:val="24"/>
          <w:szCs w:val="24"/>
        </w:rPr>
      </w:pPr>
      <w:r w:rsidRPr="0082439F">
        <w:rPr>
          <w:rFonts w:ascii="Times New Roman" w:hAnsi="Times New Roman" w:cs="Times New Roman"/>
          <w:sz w:val="24"/>
          <w:szCs w:val="24"/>
        </w:rPr>
        <w:t xml:space="preserve"> Lectura y en su caso, aprobación del orden del día.</w:t>
      </w:r>
      <w:r w:rsidR="00FA6A3E">
        <w:rPr>
          <w:rFonts w:ascii="Times New Roman" w:hAnsi="Times New Roman" w:cs="Times New Roman"/>
          <w:sz w:val="24"/>
          <w:szCs w:val="24"/>
        </w:rPr>
        <w:t>_______________________</w:t>
      </w:r>
    </w:p>
    <w:p w:rsidR="0082439F" w:rsidRPr="0082439F" w:rsidRDefault="0082439F" w:rsidP="0082439F">
      <w:pPr>
        <w:pStyle w:val="Prrafodelista"/>
        <w:numPr>
          <w:ilvl w:val="0"/>
          <w:numId w:val="1"/>
        </w:numPr>
        <w:rPr>
          <w:rFonts w:ascii="Times New Roman" w:hAnsi="Times New Roman" w:cs="Times New Roman"/>
          <w:sz w:val="24"/>
          <w:szCs w:val="24"/>
        </w:rPr>
      </w:pPr>
      <w:r w:rsidRPr="0082439F">
        <w:rPr>
          <w:rFonts w:ascii="Times New Roman" w:hAnsi="Times New Roman" w:cs="Times New Roman"/>
          <w:sz w:val="24"/>
          <w:szCs w:val="24"/>
        </w:rPr>
        <w:t xml:space="preserve"> Modificaciones al Reglamento del Instituto Municipal de la Juventud, (Se Anexa Reglamento.)</w:t>
      </w:r>
      <w:r w:rsidR="00FA6A3E">
        <w:rPr>
          <w:rFonts w:ascii="Times New Roman" w:hAnsi="Times New Roman" w:cs="Times New Roman"/>
          <w:sz w:val="24"/>
          <w:szCs w:val="24"/>
        </w:rPr>
        <w:t>________________________________________________</w:t>
      </w:r>
    </w:p>
    <w:p w:rsidR="0082439F" w:rsidRPr="0082439F" w:rsidRDefault="0082439F" w:rsidP="0082439F">
      <w:pPr>
        <w:pStyle w:val="Prrafodelista"/>
        <w:numPr>
          <w:ilvl w:val="0"/>
          <w:numId w:val="1"/>
        </w:numPr>
        <w:rPr>
          <w:rFonts w:ascii="Times New Roman" w:hAnsi="Times New Roman" w:cs="Times New Roman"/>
          <w:sz w:val="24"/>
          <w:szCs w:val="24"/>
        </w:rPr>
      </w:pPr>
      <w:r w:rsidRPr="0082439F">
        <w:rPr>
          <w:rFonts w:ascii="Times New Roman" w:hAnsi="Times New Roman" w:cs="Times New Roman"/>
          <w:sz w:val="24"/>
          <w:szCs w:val="24"/>
        </w:rPr>
        <w:t>Modificación al Acrónimo del Instituto Municipal de la Juventud en San Pedro Tlaquepaque.</w:t>
      </w:r>
      <w:r w:rsidR="00FA6A3E">
        <w:rPr>
          <w:rFonts w:ascii="Times New Roman" w:hAnsi="Times New Roman" w:cs="Times New Roman"/>
          <w:sz w:val="24"/>
          <w:szCs w:val="24"/>
        </w:rPr>
        <w:t>_____________________________________________________</w:t>
      </w:r>
    </w:p>
    <w:p w:rsidR="0082439F" w:rsidRPr="0082439F" w:rsidRDefault="0082439F" w:rsidP="0082439F">
      <w:pPr>
        <w:pStyle w:val="Prrafodelista"/>
        <w:numPr>
          <w:ilvl w:val="0"/>
          <w:numId w:val="1"/>
        </w:numPr>
        <w:rPr>
          <w:rFonts w:ascii="Times New Roman" w:hAnsi="Times New Roman" w:cs="Times New Roman"/>
          <w:sz w:val="24"/>
          <w:szCs w:val="24"/>
        </w:rPr>
      </w:pPr>
      <w:r w:rsidRPr="0082439F">
        <w:rPr>
          <w:rFonts w:ascii="Times New Roman" w:hAnsi="Times New Roman" w:cs="Times New Roman"/>
          <w:sz w:val="24"/>
          <w:szCs w:val="24"/>
        </w:rPr>
        <w:t>Aprobación del Proyecto de Escuela media Superior.</w:t>
      </w:r>
      <w:r w:rsidR="00FA6A3E">
        <w:rPr>
          <w:rFonts w:ascii="Times New Roman" w:hAnsi="Times New Roman" w:cs="Times New Roman"/>
          <w:sz w:val="24"/>
          <w:szCs w:val="24"/>
        </w:rPr>
        <w:t>______________________</w:t>
      </w:r>
    </w:p>
    <w:p w:rsidR="0082439F" w:rsidRPr="0082439F" w:rsidRDefault="0082439F" w:rsidP="0082439F">
      <w:pPr>
        <w:pStyle w:val="Prrafodelista"/>
        <w:numPr>
          <w:ilvl w:val="0"/>
          <w:numId w:val="1"/>
        </w:numPr>
        <w:rPr>
          <w:rFonts w:ascii="Times New Roman" w:hAnsi="Times New Roman" w:cs="Times New Roman"/>
          <w:sz w:val="24"/>
          <w:szCs w:val="24"/>
        </w:rPr>
      </w:pPr>
      <w:r w:rsidRPr="0082439F">
        <w:rPr>
          <w:rFonts w:ascii="Times New Roman" w:hAnsi="Times New Roman" w:cs="Times New Roman"/>
          <w:sz w:val="24"/>
          <w:szCs w:val="24"/>
        </w:rPr>
        <w:t xml:space="preserve"> Informe de Actividades Trimestral.</w:t>
      </w:r>
      <w:r w:rsidR="00FA6A3E">
        <w:rPr>
          <w:rFonts w:ascii="Times New Roman" w:hAnsi="Times New Roman" w:cs="Times New Roman"/>
          <w:sz w:val="24"/>
          <w:szCs w:val="24"/>
        </w:rPr>
        <w:t>___________________________________</w:t>
      </w:r>
    </w:p>
    <w:p w:rsidR="0082439F" w:rsidRPr="0082439F" w:rsidRDefault="0082439F" w:rsidP="0082439F">
      <w:pPr>
        <w:pStyle w:val="Prrafodelista"/>
        <w:numPr>
          <w:ilvl w:val="0"/>
          <w:numId w:val="1"/>
        </w:numPr>
        <w:rPr>
          <w:rFonts w:ascii="Times New Roman" w:hAnsi="Times New Roman" w:cs="Times New Roman"/>
          <w:sz w:val="24"/>
          <w:szCs w:val="24"/>
        </w:rPr>
      </w:pPr>
      <w:r w:rsidRPr="0082439F">
        <w:rPr>
          <w:rFonts w:ascii="Times New Roman" w:hAnsi="Times New Roman" w:cs="Times New Roman"/>
          <w:sz w:val="24"/>
          <w:szCs w:val="24"/>
        </w:rPr>
        <w:t xml:space="preserve"> Aprobación del Acta de la Junta de Gobierno de la Segunda Sesión</w:t>
      </w:r>
      <w:r w:rsidR="00FA6A3E">
        <w:rPr>
          <w:rFonts w:ascii="Times New Roman" w:hAnsi="Times New Roman" w:cs="Times New Roman"/>
          <w:sz w:val="24"/>
          <w:szCs w:val="24"/>
        </w:rPr>
        <w:t>__________</w:t>
      </w:r>
      <w:r w:rsidRPr="0082439F">
        <w:rPr>
          <w:rFonts w:ascii="Times New Roman" w:hAnsi="Times New Roman" w:cs="Times New Roman"/>
          <w:sz w:val="24"/>
          <w:szCs w:val="24"/>
        </w:rPr>
        <w:t xml:space="preserve"> Extraordinaria, celebrada el pasado 18 de Diciembre del 2015.</w:t>
      </w:r>
      <w:r w:rsidR="00FA6A3E">
        <w:rPr>
          <w:rFonts w:ascii="Times New Roman" w:hAnsi="Times New Roman" w:cs="Times New Roman"/>
          <w:sz w:val="24"/>
          <w:szCs w:val="24"/>
        </w:rPr>
        <w:t>______________</w:t>
      </w:r>
    </w:p>
    <w:p w:rsidR="0082439F" w:rsidRPr="0082439F" w:rsidRDefault="00FA6A3E" w:rsidP="0082439F">
      <w:pPr>
        <w:pStyle w:val="Prrafodelista"/>
        <w:numPr>
          <w:ilvl w:val="0"/>
          <w:numId w:val="1"/>
        </w:numPr>
        <w:rPr>
          <w:rFonts w:ascii="Arial" w:hAnsi="Arial" w:cs="Arial"/>
          <w:sz w:val="24"/>
          <w:szCs w:val="24"/>
        </w:rPr>
      </w:pPr>
      <w:r>
        <w:rPr>
          <w:rFonts w:ascii="Times New Roman" w:hAnsi="Times New Roman" w:cs="Times New Roman"/>
          <w:sz w:val="24"/>
          <w:szCs w:val="24"/>
        </w:rPr>
        <w:t xml:space="preserve"> Asuntos varios.___________________________________________________</w:t>
      </w:r>
    </w:p>
    <w:p w:rsidR="007963B0" w:rsidRPr="005A4AD8" w:rsidRDefault="007963B0" w:rsidP="007963B0">
      <w:pPr>
        <w:rPr>
          <w:rFonts w:ascii="Times New Roman" w:hAnsi="Times New Roman" w:cs="Times New Roman"/>
          <w:sz w:val="24"/>
          <w:szCs w:val="24"/>
        </w:rPr>
      </w:pPr>
      <w:r w:rsidRPr="005A4AD8">
        <w:rPr>
          <w:rFonts w:ascii="Times New Roman" w:hAnsi="Times New Roman" w:cs="Times New Roman"/>
          <w:sz w:val="24"/>
          <w:szCs w:val="24"/>
        </w:rPr>
        <w:t>Por votación económica se pregunta si se aprueba.</w:t>
      </w:r>
      <w:r w:rsidR="00FA6A3E">
        <w:rPr>
          <w:rFonts w:ascii="Times New Roman" w:hAnsi="Times New Roman" w:cs="Times New Roman"/>
          <w:sz w:val="24"/>
          <w:szCs w:val="24"/>
        </w:rPr>
        <w:t xml:space="preserve">_ </w:t>
      </w:r>
      <w:r w:rsidR="00FA6A3E" w:rsidRPr="00FA6A3E">
        <w:rPr>
          <w:rFonts w:ascii="Times New Roman" w:hAnsi="Times New Roman" w:cs="Times New Roman"/>
          <w:b/>
          <w:sz w:val="24"/>
          <w:szCs w:val="24"/>
        </w:rPr>
        <w:t>APROBADO POR</w:t>
      </w:r>
      <w:r w:rsidR="00FA6A3E">
        <w:rPr>
          <w:rFonts w:ascii="Times New Roman" w:hAnsi="Times New Roman" w:cs="Times New Roman"/>
          <w:sz w:val="24"/>
          <w:szCs w:val="24"/>
        </w:rPr>
        <w:t xml:space="preserve"> </w:t>
      </w:r>
      <w:r w:rsidR="00FA6A3E" w:rsidRPr="00FA6A3E">
        <w:rPr>
          <w:rFonts w:ascii="Times New Roman" w:hAnsi="Times New Roman" w:cs="Times New Roman"/>
          <w:b/>
          <w:sz w:val="24"/>
          <w:szCs w:val="24"/>
        </w:rPr>
        <w:t>UNANIMIDAD</w:t>
      </w:r>
      <w:r w:rsidR="00FA6A3E">
        <w:rPr>
          <w:rFonts w:ascii="Times New Roman" w:hAnsi="Times New Roman" w:cs="Times New Roman"/>
          <w:sz w:val="24"/>
          <w:szCs w:val="24"/>
        </w:rPr>
        <w:t>_________</w:t>
      </w:r>
      <w:r>
        <w:rPr>
          <w:rFonts w:ascii="Times New Roman" w:hAnsi="Times New Roman" w:cs="Times New Roman"/>
          <w:sz w:val="24"/>
          <w:szCs w:val="24"/>
        </w:rPr>
        <w:t>________</w:t>
      </w:r>
      <w:r w:rsidR="00FA6A3E">
        <w:rPr>
          <w:rFonts w:ascii="Times New Roman" w:hAnsi="Times New Roman" w:cs="Times New Roman"/>
          <w:sz w:val="24"/>
          <w:szCs w:val="24"/>
        </w:rPr>
        <w:t>___________________________________________</w:t>
      </w:r>
    </w:p>
    <w:p w:rsidR="00FA6A3E" w:rsidRDefault="007963B0" w:rsidP="00FA6A3E">
      <w:pPr>
        <w:pBdr>
          <w:bottom w:val="single" w:sz="12" w:space="1" w:color="auto"/>
        </w:pBdr>
        <w:rPr>
          <w:rFonts w:ascii="Times New Roman" w:hAnsi="Times New Roman" w:cs="Times New Roman"/>
          <w:sz w:val="24"/>
          <w:szCs w:val="24"/>
        </w:rPr>
      </w:pPr>
      <w:r w:rsidRPr="005A4AD8">
        <w:rPr>
          <w:rFonts w:ascii="Times New Roman" w:hAnsi="Times New Roman" w:cs="Times New Roman"/>
          <w:sz w:val="24"/>
          <w:szCs w:val="24"/>
        </w:rPr>
        <w:t xml:space="preserve">El </w:t>
      </w:r>
      <w:r w:rsidRPr="005A4AD8">
        <w:rPr>
          <w:rFonts w:ascii="Times New Roman" w:hAnsi="Times New Roman" w:cs="Times New Roman"/>
          <w:b/>
          <w:sz w:val="24"/>
          <w:szCs w:val="24"/>
        </w:rPr>
        <w:t>PRIMER PUNTO</w:t>
      </w:r>
      <w:r w:rsidRPr="005A4AD8">
        <w:rPr>
          <w:rFonts w:ascii="Times New Roman" w:hAnsi="Times New Roman" w:cs="Times New Roman"/>
          <w:sz w:val="24"/>
          <w:szCs w:val="24"/>
        </w:rPr>
        <w:t xml:space="preserve"> y el </w:t>
      </w:r>
      <w:r w:rsidRPr="005A4AD8">
        <w:rPr>
          <w:rFonts w:ascii="Times New Roman" w:hAnsi="Times New Roman" w:cs="Times New Roman"/>
          <w:b/>
          <w:sz w:val="24"/>
          <w:szCs w:val="24"/>
        </w:rPr>
        <w:t xml:space="preserve">SEGUNDO PUNTO </w:t>
      </w:r>
      <w:r w:rsidRPr="005A4AD8">
        <w:rPr>
          <w:rFonts w:ascii="Times New Roman" w:hAnsi="Times New Roman" w:cs="Times New Roman"/>
          <w:sz w:val="24"/>
          <w:szCs w:val="24"/>
        </w:rPr>
        <w:t>del orden del día, ya lo hemos realizado, en vista que se ha nombrado lista de asistencia, verificando quórum legal y aprobando el orden del día.</w:t>
      </w:r>
      <w:r w:rsidR="00FA6A3E">
        <w:rPr>
          <w:rFonts w:ascii="Times New Roman" w:hAnsi="Times New Roman" w:cs="Times New Roman"/>
          <w:sz w:val="24"/>
          <w:szCs w:val="24"/>
        </w:rPr>
        <w:t>_____</w:t>
      </w:r>
      <w:r>
        <w:rPr>
          <w:rFonts w:ascii="Times New Roman" w:hAnsi="Times New Roman" w:cs="Times New Roman"/>
          <w:sz w:val="24"/>
          <w:szCs w:val="24"/>
        </w:rPr>
        <w:t>__________</w:t>
      </w:r>
      <w:r w:rsidR="00FA6A3E" w:rsidRPr="00FA6A3E">
        <w:rPr>
          <w:rFonts w:ascii="Times New Roman" w:hAnsi="Times New Roman" w:cs="Times New Roman"/>
          <w:b/>
          <w:sz w:val="24"/>
          <w:szCs w:val="24"/>
        </w:rPr>
        <w:t xml:space="preserve"> APROBADO POR</w:t>
      </w:r>
      <w:r w:rsidR="00FA6A3E">
        <w:rPr>
          <w:rFonts w:ascii="Times New Roman" w:hAnsi="Times New Roman" w:cs="Times New Roman"/>
          <w:sz w:val="24"/>
          <w:szCs w:val="24"/>
        </w:rPr>
        <w:t xml:space="preserve"> </w:t>
      </w:r>
      <w:r w:rsidR="00FA6A3E" w:rsidRPr="00FA6A3E">
        <w:rPr>
          <w:rFonts w:ascii="Times New Roman" w:hAnsi="Times New Roman" w:cs="Times New Roman"/>
          <w:b/>
          <w:sz w:val="24"/>
          <w:szCs w:val="24"/>
        </w:rPr>
        <w:t>UNANIMIDAD</w:t>
      </w:r>
      <w:r w:rsidR="00FA6A3E">
        <w:rPr>
          <w:rFonts w:ascii="Times New Roman" w:hAnsi="Times New Roman" w:cs="Times New Roman"/>
          <w:sz w:val="24"/>
          <w:szCs w:val="24"/>
        </w:rPr>
        <w:t xml:space="preserve"> _______________</w:t>
      </w:r>
    </w:p>
    <w:p w:rsidR="001B609C" w:rsidRPr="001B609C" w:rsidRDefault="007963B0" w:rsidP="001B609C">
      <w:pPr>
        <w:jc w:val="both"/>
        <w:rPr>
          <w:rFonts w:ascii="Times New Roman" w:hAnsi="Times New Roman"/>
          <w:sz w:val="24"/>
        </w:rPr>
      </w:pPr>
      <w:r w:rsidRPr="00AD49DF">
        <w:rPr>
          <w:rFonts w:ascii="Times New Roman" w:hAnsi="Times New Roman" w:cs="Times New Roman"/>
          <w:b/>
          <w:sz w:val="24"/>
          <w:szCs w:val="24"/>
        </w:rPr>
        <w:lastRenderedPageBreak/>
        <w:t>TERCER PUNTO</w:t>
      </w:r>
      <w:r w:rsidRPr="00AD49DF">
        <w:rPr>
          <w:rFonts w:ascii="Times New Roman" w:hAnsi="Times New Roman" w:cs="Times New Roman"/>
          <w:sz w:val="24"/>
          <w:szCs w:val="24"/>
        </w:rPr>
        <w:t xml:space="preserve"> del orden el día</w:t>
      </w:r>
      <w:r w:rsidR="0082439F" w:rsidRPr="00AD49DF">
        <w:rPr>
          <w:rFonts w:ascii="Times New Roman" w:hAnsi="Times New Roman" w:cs="Times New Roman"/>
          <w:sz w:val="24"/>
          <w:szCs w:val="24"/>
        </w:rPr>
        <w:t xml:space="preserve">, se solicita </w:t>
      </w:r>
      <w:r w:rsidR="00FF3C4B" w:rsidRPr="00AD49DF">
        <w:rPr>
          <w:rFonts w:ascii="Times New Roman" w:hAnsi="Times New Roman" w:cs="Times New Roman"/>
          <w:sz w:val="24"/>
          <w:szCs w:val="24"/>
        </w:rPr>
        <w:t xml:space="preserve">se aprueben </w:t>
      </w:r>
      <w:r w:rsidR="0082439F" w:rsidRPr="00AD49DF">
        <w:rPr>
          <w:rFonts w:ascii="Times New Roman" w:hAnsi="Times New Roman" w:cs="Times New Roman"/>
          <w:sz w:val="24"/>
          <w:szCs w:val="24"/>
        </w:rPr>
        <w:t xml:space="preserve">las modificaciones </w:t>
      </w:r>
      <w:r w:rsidR="00FF3C4B" w:rsidRPr="00AD49DF">
        <w:rPr>
          <w:rFonts w:ascii="Times New Roman" w:hAnsi="Times New Roman" w:cs="Times New Roman"/>
          <w:sz w:val="24"/>
          <w:szCs w:val="24"/>
        </w:rPr>
        <w:t>al reglamento del Instituto Municipal de la Juventud en San Pedro Tlaquepaque.</w:t>
      </w:r>
      <w:r w:rsidR="001B609C">
        <w:rPr>
          <w:rFonts w:ascii="Times New Roman" w:hAnsi="Times New Roman" w:cs="Times New Roman"/>
          <w:sz w:val="24"/>
          <w:szCs w:val="24"/>
        </w:rPr>
        <w:t>___________</w:t>
      </w:r>
    </w:p>
    <w:p w:rsidR="001B609C" w:rsidRPr="001B609C" w:rsidRDefault="001B609C" w:rsidP="001B609C">
      <w:pPr>
        <w:spacing w:after="0" w:line="240" w:lineRule="auto"/>
        <w:jc w:val="both"/>
        <w:rPr>
          <w:rFonts w:ascii="Times New Roman" w:hAnsi="Times New Roman"/>
          <w:sz w:val="24"/>
        </w:rPr>
      </w:pPr>
      <w:r w:rsidRPr="001B609C">
        <w:rPr>
          <w:rFonts w:ascii="Times New Roman" w:hAnsi="Times New Roman"/>
          <w:sz w:val="24"/>
        </w:rPr>
        <w:t xml:space="preserve">Cuadro comparativo de modificaciones al </w:t>
      </w:r>
      <w:r w:rsidRPr="001B609C">
        <w:rPr>
          <w:rFonts w:ascii="Times New Roman" w:hAnsi="Times New Roman"/>
          <w:b/>
          <w:sz w:val="24"/>
        </w:rPr>
        <w:t>REGLAMENTO DEL INSTITUTO MUNICIPAL DE LA JUVENTUD EN SAN PEDRO TLAQUEPAQUE</w:t>
      </w:r>
      <w:proofErr w:type="gramStart"/>
      <w:r w:rsidRPr="001B609C">
        <w:rPr>
          <w:rFonts w:ascii="Times New Roman" w:hAnsi="Times New Roman"/>
          <w:sz w:val="24"/>
        </w:rPr>
        <w:t>:</w:t>
      </w:r>
      <w:r>
        <w:rPr>
          <w:rFonts w:ascii="Times New Roman" w:hAnsi="Times New Roman"/>
          <w:sz w:val="24"/>
        </w:rPr>
        <w:t>_</w:t>
      </w:r>
      <w:proofErr w:type="gramEnd"/>
      <w:r>
        <w:rPr>
          <w:rFonts w:ascii="Times New Roman" w:hAnsi="Times New Roman"/>
          <w:sz w:val="24"/>
        </w:rPr>
        <w:t>__________</w:t>
      </w:r>
    </w:p>
    <w:p w:rsidR="001B609C" w:rsidRPr="001B609C" w:rsidRDefault="001B609C" w:rsidP="001B609C">
      <w:pPr>
        <w:spacing w:after="0" w:line="240" w:lineRule="auto"/>
        <w:jc w:val="both"/>
        <w:rPr>
          <w:rFonts w:ascii="Times New Roman" w:hAnsi="Times New Roman"/>
          <w:sz w:val="24"/>
        </w:rPr>
      </w:pPr>
    </w:p>
    <w:p w:rsidR="001B609C" w:rsidRPr="001B609C" w:rsidRDefault="001B609C" w:rsidP="001B609C">
      <w:pPr>
        <w:spacing w:after="0" w:line="240" w:lineRule="auto"/>
        <w:jc w:val="both"/>
        <w:rPr>
          <w:rFonts w:ascii="Times New Roman" w:hAnsi="Times New Roman"/>
          <w:sz w:val="24"/>
        </w:rPr>
      </w:pPr>
    </w:p>
    <w:p w:rsidR="001B609C" w:rsidRPr="001B609C" w:rsidRDefault="001B609C" w:rsidP="001B609C">
      <w:pPr>
        <w:spacing w:after="0" w:line="240" w:lineRule="auto"/>
        <w:jc w:val="both"/>
        <w:rPr>
          <w:rFonts w:ascii="Times New Roman" w:hAnsi="Times New Roman"/>
          <w:sz w:val="24"/>
        </w:rPr>
      </w:pPr>
    </w:p>
    <w:tbl>
      <w:tblPr>
        <w:tblStyle w:val="Tablaconcuadrcula1"/>
        <w:tblW w:w="0" w:type="auto"/>
        <w:tblLook w:val="04A0" w:firstRow="1" w:lastRow="0" w:firstColumn="1" w:lastColumn="0" w:noHBand="0" w:noVBand="1"/>
      </w:tblPr>
      <w:tblGrid>
        <w:gridCol w:w="4489"/>
        <w:gridCol w:w="4489"/>
      </w:tblGrid>
      <w:tr w:rsidR="001B609C" w:rsidRPr="001B609C" w:rsidTr="002B04F8">
        <w:trPr>
          <w:trHeight w:val="414"/>
        </w:trPr>
        <w:tc>
          <w:tcPr>
            <w:tcW w:w="4489" w:type="dxa"/>
          </w:tcPr>
          <w:p w:rsidR="001B609C" w:rsidRPr="001B609C" w:rsidRDefault="001B609C" w:rsidP="001B609C">
            <w:pPr>
              <w:spacing w:after="0" w:line="240" w:lineRule="auto"/>
              <w:jc w:val="both"/>
              <w:rPr>
                <w:b/>
                <w:sz w:val="28"/>
                <w:szCs w:val="28"/>
              </w:rPr>
            </w:pPr>
            <w:r w:rsidRPr="001B609C">
              <w:rPr>
                <w:b/>
                <w:sz w:val="28"/>
                <w:szCs w:val="28"/>
              </w:rPr>
              <w:t>Actual</w:t>
            </w:r>
          </w:p>
        </w:tc>
        <w:tc>
          <w:tcPr>
            <w:tcW w:w="4489" w:type="dxa"/>
          </w:tcPr>
          <w:p w:rsidR="001B609C" w:rsidRPr="001B609C" w:rsidRDefault="001B609C" w:rsidP="001B609C">
            <w:pPr>
              <w:spacing w:after="0" w:line="240" w:lineRule="auto"/>
              <w:jc w:val="both"/>
              <w:rPr>
                <w:b/>
              </w:rPr>
            </w:pPr>
            <w:r w:rsidRPr="001B609C">
              <w:rPr>
                <w:b/>
                <w:sz w:val="28"/>
                <w:szCs w:val="28"/>
              </w:rPr>
              <w:t>Modificación</w:t>
            </w:r>
          </w:p>
        </w:tc>
      </w:tr>
      <w:tr w:rsidR="001B609C" w:rsidRPr="001B609C" w:rsidTr="002B04F8">
        <w:trPr>
          <w:trHeight w:val="1119"/>
        </w:trPr>
        <w:tc>
          <w:tcPr>
            <w:tcW w:w="4489" w:type="dxa"/>
          </w:tcPr>
          <w:p w:rsidR="001B609C" w:rsidRPr="001B609C" w:rsidRDefault="001B609C" w:rsidP="001B609C">
            <w:pPr>
              <w:spacing w:after="0" w:line="240" w:lineRule="auto"/>
              <w:jc w:val="both"/>
              <w:rPr>
                <w:b/>
              </w:rPr>
            </w:pPr>
          </w:p>
          <w:p w:rsidR="001B609C" w:rsidRPr="001B609C" w:rsidRDefault="001B609C" w:rsidP="001B609C">
            <w:pPr>
              <w:spacing w:after="0" w:line="240" w:lineRule="auto"/>
              <w:jc w:val="both"/>
            </w:pPr>
            <w:r w:rsidRPr="001B609C">
              <w:rPr>
                <w:b/>
              </w:rPr>
              <w:t>Artículo 2.-</w:t>
            </w:r>
            <w:r w:rsidRPr="001B609C">
              <w:t xml:space="preserve"> El presente reglamento tiene por objeto regular la organización y el funcionamiento del Organismo Público descentralizado denominado Instituto Municipal de la Juventud en San Pedro Tlaquepaque, el cual goza de patrimonio y de personalidad jurídica propia, estableciendo sus objetivos, las bases para su estructura así como sus atribuciones y obligaciones.</w:t>
            </w:r>
          </w:p>
          <w:p w:rsidR="001B609C" w:rsidRPr="001B609C" w:rsidRDefault="001B609C" w:rsidP="001B609C">
            <w:pPr>
              <w:spacing w:after="0" w:line="240" w:lineRule="auto"/>
              <w:jc w:val="both"/>
            </w:pPr>
          </w:p>
        </w:tc>
        <w:tc>
          <w:tcPr>
            <w:tcW w:w="4489" w:type="dxa"/>
          </w:tcPr>
          <w:p w:rsidR="001B609C" w:rsidRPr="001B609C" w:rsidRDefault="001B609C" w:rsidP="001B609C">
            <w:pPr>
              <w:spacing w:after="0" w:line="240" w:lineRule="auto"/>
              <w:jc w:val="both"/>
              <w:rPr>
                <w:b/>
              </w:rPr>
            </w:pPr>
          </w:p>
          <w:p w:rsidR="001B609C" w:rsidRPr="001B609C" w:rsidRDefault="001B609C" w:rsidP="001B609C">
            <w:pPr>
              <w:spacing w:after="0" w:line="240" w:lineRule="auto"/>
              <w:jc w:val="both"/>
            </w:pPr>
            <w:r w:rsidRPr="001B609C">
              <w:rPr>
                <w:b/>
              </w:rPr>
              <w:t>Artículo 2.-</w:t>
            </w:r>
            <w:r w:rsidRPr="001B609C">
              <w:t xml:space="preserve"> El Presente Reglamento tiene por objeto regular la organización y el funcionamiento del Organismo Público Descentralizado denominado Instituto Municipal de la Juventud en San Pedro Tlaquepaque</w:t>
            </w:r>
            <w:r w:rsidRPr="001B609C">
              <w:rPr>
                <w:b/>
              </w:rPr>
              <w:t>, con siglas (IMJUVET)</w:t>
            </w:r>
            <w:r w:rsidRPr="001B609C">
              <w:t>, el cual goza de patrimonio y de personalidad jurídica propia, estableciendo sus objetivos, las bases para su estructura, así como sus atribuciones y obligaciones.</w:t>
            </w:r>
          </w:p>
          <w:p w:rsidR="001B609C" w:rsidRPr="001B609C" w:rsidRDefault="001B609C" w:rsidP="001B609C">
            <w:pPr>
              <w:spacing w:after="0" w:line="240" w:lineRule="auto"/>
              <w:jc w:val="both"/>
            </w:pPr>
          </w:p>
        </w:tc>
      </w:tr>
      <w:tr w:rsidR="001B609C" w:rsidRPr="001B609C" w:rsidTr="002B04F8">
        <w:tc>
          <w:tcPr>
            <w:tcW w:w="4489" w:type="dxa"/>
          </w:tcPr>
          <w:p w:rsidR="001B609C" w:rsidRPr="001B609C" w:rsidRDefault="001B609C" w:rsidP="001B609C">
            <w:pPr>
              <w:spacing w:after="0" w:line="240" w:lineRule="auto"/>
              <w:jc w:val="both"/>
              <w:rPr>
                <w:b/>
              </w:rPr>
            </w:pPr>
          </w:p>
          <w:p w:rsidR="001B609C" w:rsidRPr="001B609C" w:rsidRDefault="001B609C" w:rsidP="001B609C">
            <w:pPr>
              <w:spacing w:after="0" w:line="240" w:lineRule="auto"/>
              <w:jc w:val="both"/>
              <w:rPr>
                <w:b/>
              </w:rPr>
            </w:pPr>
            <w:r w:rsidRPr="001B609C">
              <w:rPr>
                <w:b/>
              </w:rPr>
              <w:t xml:space="preserve">Artículo 3.- </w:t>
            </w:r>
          </w:p>
          <w:p w:rsidR="001B609C" w:rsidRPr="001B609C" w:rsidRDefault="001B609C" w:rsidP="001B609C">
            <w:pPr>
              <w:spacing w:after="0" w:line="240" w:lineRule="auto"/>
              <w:jc w:val="both"/>
            </w:pPr>
          </w:p>
          <w:p w:rsidR="001B609C" w:rsidRPr="001B609C" w:rsidRDefault="001B609C" w:rsidP="001B609C">
            <w:pPr>
              <w:spacing w:after="0" w:line="240" w:lineRule="auto"/>
              <w:jc w:val="both"/>
            </w:pPr>
            <w:r w:rsidRPr="001B609C">
              <w:rPr>
                <w:b/>
              </w:rPr>
              <w:t>b)</w:t>
            </w:r>
            <w:r w:rsidRPr="001B609C">
              <w:t xml:space="preserve"> Jóvenes: Habitantes del municipio de San Pedro Tlaquepaque Jalisco entre los 12 y 29 años de edad;</w:t>
            </w:r>
          </w:p>
          <w:p w:rsidR="001B609C" w:rsidRPr="001B609C" w:rsidRDefault="001B609C" w:rsidP="001B609C">
            <w:pPr>
              <w:spacing w:after="0" w:line="240" w:lineRule="auto"/>
              <w:jc w:val="both"/>
            </w:pPr>
          </w:p>
        </w:tc>
        <w:tc>
          <w:tcPr>
            <w:tcW w:w="4489" w:type="dxa"/>
          </w:tcPr>
          <w:p w:rsidR="001B609C" w:rsidRPr="001B609C" w:rsidRDefault="001B609C" w:rsidP="001B609C">
            <w:pPr>
              <w:spacing w:after="0" w:line="240" w:lineRule="auto"/>
              <w:jc w:val="both"/>
            </w:pPr>
          </w:p>
          <w:p w:rsidR="001B609C" w:rsidRPr="001B609C" w:rsidRDefault="001B609C" w:rsidP="001B609C">
            <w:pPr>
              <w:spacing w:after="0" w:line="240" w:lineRule="auto"/>
              <w:jc w:val="both"/>
              <w:rPr>
                <w:b/>
              </w:rPr>
            </w:pPr>
            <w:r w:rsidRPr="001B609C">
              <w:rPr>
                <w:b/>
              </w:rPr>
              <w:t xml:space="preserve">Artículo 3.- </w:t>
            </w:r>
          </w:p>
          <w:p w:rsidR="001B609C" w:rsidRPr="001B609C" w:rsidRDefault="001B609C" w:rsidP="001B609C">
            <w:pPr>
              <w:spacing w:after="0" w:line="240" w:lineRule="auto"/>
              <w:jc w:val="both"/>
            </w:pPr>
          </w:p>
          <w:p w:rsidR="001B609C" w:rsidRPr="001B609C" w:rsidRDefault="001B609C" w:rsidP="001B609C">
            <w:pPr>
              <w:spacing w:after="0" w:line="240" w:lineRule="auto"/>
              <w:jc w:val="both"/>
            </w:pPr>
            <w:r w:rsidRPr="001B609C">
              <w:rPr>
                <w:b/>
              </w:rPr>
              <w:t>b)</w:t>
            </w:r>
            <w:r w:rsidRPr="001B609C">
              <w:t xml:space="preserve"> Jóvenes: Habitantes del municipio de San Pedro Tlaquepaque Jalisco entre los 15 y 29 años de edad;</w:t>
            </w:r>
          </w:p>
          <w:p w:rsidR="001B609C" w:rsidRPr="001B609C" w:rsidRDefault="001B609C" w:rsidP="001B609C">
            <w:pPr>
              <w:spacing w:after="0" w:line="240" w:lineRule="auto"/>
              <w:jc w:val="both"/>
            </w:pPr>
          </w:p>
        </w:tc>
      </w:tr>
      <w:tr w:rsidR="001B609C" w:rsidRPr="001B609C" w:rsidTr="002B04F8">
        <w:tc>
          <w:tcPr>
            <w:tcW w:w="4489" w:type="dxa"/>
          </w:tcPr>
          <w:p w:rsidR="001B609C" w:rsidRPr="001B609C" w:rsidRDefault="001B609C" w:rsidP="001B609C">
            <w:pPr>
              <w:spacing w:after="0" w:line="240" w:lineRule="auto"/>
              <w:jc w:val="both"/>
            </w:pPr>
          </w:p>
          <w:p w:rsidR="001B609C" w:rsidRPr="001B609C" w:rsidRDefault="001B609C" w:rsidP="001B609C">
            <w:pPr>
              <w:spacing w:after="0" w:line="240" w:lineRule="auto"/>
              <w:jc w:val="both"/>
              <w:rPr>
                <w:b/>
              </w:rPr>
            </w:pPr>
            <w:r w:rsidRPr="001B609C">
              <w:rPr>
                <w:b/>
              </w:rPr>
              <w:t>Artículo 15.-</w:t>
            </w:r>
          </w:p>
          <w:p w:rsidR="001B609C" w:rsidRPr="001B609C" w:rsidRDefault="001B609C" w:rsidP="001B609C">
            <w:pPr>
              <w:spacing w:after="0" w:line="240" w:lineRule="auto"/>
              <w:jc w:val="both"/>
              <w:rPr>
                <w:b/>
              </w:rPr>
            </w:pPr>
          </w:p>
          <w:p w:rsidR="001B609C" w:rsidRPr="001B609C" w:rsidRDefault="001B609C" w:rsidP="001B609C">
            <w:pPr>
              <w:spacing w:after="0" w:line="240" w:lineRule="auto"/>
              <w:jc w:val="both"/>
            </w:pPr>
            <w:r w:rsidRPr="001B609C">
              <w:rPr>
                <w:b/>
              </w:rPr>
              <w:t xml:space="preserve">VII.- </w:t>
            </w:r>
            <w:r w:rsidRPr="001B609C">
              <w:t>Proponer y promover ante a las dependencias del municipales, estatales y federales y al sector social y privado, cuando así lo requieran, acciones destinadas a mejorar el nivel de vida de los jóvenes; y</w:t>
            </w:r>
          </w:p>
          <w:p w:rsidR="001B609C" w:rsidRPr="001B609C" w:rsidRDefault="001B609C" w:rsidP="001B609C">
            <w:pPr>
              <w:spacing w:after="0" w:line="240" w:lineRule="auto"/>
              <w:jc w:val="both"/>
            </w:pPr>
          </w:p>
        </w:tc>
        <w:tc>
          <w:tcPr>
            <w:tcW w:w="4489" w:type="dxa"/>
          </w:tcPr>
          <w:p w:rsidR="001B609C" w:rsidRPr="001B609C" w:rsidRDefault="001B609C" w:rsidP="001B609C">
            <w:pPr>
              <w:spacing w:after="0" w:line="240" w:lineRule="auto"/>
              <w:jc w:val="both"/>
              <w:rPr>
                <w:b/>
              </w:rPr>
            </w:pPr>
          </w:p>
          <w:p w:rsidR="001B609C" w:rsidRPr="001B609C" w:rsidRDefault="001B609C" w:rsidP="001B609C">
            <w:pPr>
              <w:spacing w:after="0" w:line="240" w:lineRule="auto"/>
              <w:jc w:val="both"/>
              <w:rPr>
                <w:b/>
              </w:rPr>
            </w:pPr>
            <w:r w:rsidRPr="001B609C">
              <w:rPr>
                <w:b/>
              </w:rPr>
              <w:t>Artículo 15.-</w:t>
            </w:r>
          </w:p>
          <w:p w:rsidR="001B609C" w:rsidRPr="001B609C" w:rsidRDefault="001B609C" w:rsidP="001B609C">
            <w:pPr>
              <w:spacing w:after="0" w:line="240" w:lineRule="auto"/>
              <w:jc w:val="both"/>
              <w:rPr>
                <w:b/>
              </w:rPr>
            </w:pPr>
          </w:p>
          <w:p w:rsidR="001B609C" w:rsidRPr="001B609C" w:rsidRDefault="001B609C" w:rsidP="001B609C">
            <w:pPr>
              <w:spacing w:after="0" w:line="240" w:lineRule="auto"/>
              <w:jc w:val="both"/>
            </w:pPr>
            <w:r w:rsidRPr="001B609C">
              <w:rPr>
                <w:b/>
              </w:rPr>
              <w:t xml:space="preserve">VII.- </w:t>
            </w:r>
            <w:r w:rsidRPr="001B609C">
              <w:t>Proponer y promover ante a las dependencias del municipales, estatales y federales y al sector social y privado, cuando así lo requieran, acciones destinadas a mejorar el desarrollo de los jóvenes ; y</w:t>
            </w:r>
          </w:p>
          <w:p w:rsidR="001B609C" w:rsidRPr="001B609C" w:rsidRDefault="001B609C" w:rsidP="001B609C">
            <w:pPr>
              <w:spacing w:after="0" w:line="240" w:lineRule="auto"/>
              <w:jc w:val="both"/>
            </w:pPr>
          </w:p>
        </w:tc>
      </w:tr>
      <w:tr w:rsidR="001B609C" w:rsidRPr="001B609C" w:rsidTr="002B04F8">
        <w:tc>
          <w:tcPr>
            <w:tcW w:w="4489" w:type="dxa"/>
          </w:tcPr>
          <w:p w:rsidR="001B609C" w:rsidRPr="001B609C" w:rsidRDefault="001B609C" w:rsidP="001B609C">
            <w:pPr>
              <w:spacing w:after="0" w:line="240" w:lineRule="auto"/>
              <w:jc w:val="both"/>
            </w:pPr>
          </w:p>
          <w:p w:rsidR="001B609C" w:rsidRPr="001B609C" w:rsidRDefault="001B609C" w:rsidP="001B609C">
            <w:pPr>
              <w:spacing w:after="0" w:line="240" w:lineRule="auto"/>
              <w:jc w:val="both"/>
              <w:rPr>
                <w:b/>
              </w:rPr>
            </w:pPr>
            <w:r w:rsidRPr="001B609C">
              <w:rPr>
                <w:b/>
              </w:rPr>
              <w:t>Artículo 16.-</w:t>
            </w:r>
          </w:p>
          <w:p w:rsidR="001B609C" w:rsidRPr="001B609C" w:rsidRDefault="001B609C" w:rsidP="001B609C">
            <w:pPr>
              <w:spacing w:after="0" w:line="240" w:lineRule="auto"/>
              <w:jc w:val="both"/>
              <w:rPr>
                <w:b/>
              </w:rPr>
            </w:pPr>
          </w:p>
          <w:p w:rsidR="001B609C" w:rsidRPr="001B609C" w:rsidRDefault="001B609C" w:rsidP="001B609C">
            <w:pPr>
              <w:spacing w:after="0" w:line="240" w:lineRule="auto"/>
              <w:jc w:val="both"/>
            </w:pPr>
            <w:r w:rsidRPr="001B609C">
              <w:rPr>
                <w:b/>
              </w:rPr>
              <w:t xml:space="preserve">VI.- </w:t>
            </w:r>
            <w:r w:rsidRPr="001B609C">
              <w:t>Operar e implementar programas integrales que vayan dirigidos a disminuir la drogadicción, la inestabilidad emocional y la desintegración familiar, además de campañas de orientación en salud reproductiva y educación sexual;</w:t>
            </w:r>
          </w:p>
          <w:p w:rsidR="001B609C" w:rsidRPr="001B609C" w:rsidRDefault="001B609C" w:rsidP="001B609C">
            <w:pPr>
              <w:spacing w:after="0" w:line="240" w:lineRule="auto"/>
              <w:jc w:val="both"/>
              <w:rPr>
                <w:b/>
              </w:rPr>
            </w:pPr>
          </w:p>
        </w:tc>
        <w:tc>
          <w:tcPr>
            <w:tcW w:w="4489" w:type="dxa"/>
          </w:tcPr>
          <w:p w:rsidR="001B609C" w:rsidRPr="001B609C" w:rsidRDefault="001B609C" w:rsidP="001B609C">
            <w:pPr>
              <w:spacing w:after="0" w:line="240" w:lineRule="auto"/>
              <w:jc w:val="both"/>
              <w:rPr>
                <w:b/>
              </w:rPr>
            </w:pPr>
          </w:p>
          <w:p w:rsidR="001B609C" w:rsidRPr="001B609C" w:rsidRDefault="001B609C" w:rsidP="001B609C">
            <w:pPr>
              <w:spacing w:after="0" w:line="240" w:lineRule="auto"/>
              <w:jc w:val="both"/>
              <w:rPr>
                <w:b/>
              </w:rPr>
            </w:pPr>
            <w:r w:rsidRPr="001B609C">
              <w:rPr>
                <w:b/>
              </w:rPr>
              <w:t>Artículo 16.-</w:t>
            </w:r>
          </w:p>
          <w:p w:rsidR="001B609C" w:rsidRPr="001B609C" w:rsidRDefault="001B609C" w:rsidP="001B609C">
            <w:pPr>
              <w:spacing w:after="0" w:line="240" w:lineRule="auto"/>
              <w:jc w:val="both"/>
              <w:rPr>
                <w:b/>
              </w:rPr>
            </w:pPr>
          </w:p>
          <w:p w:rsidR="001B609C" w:rsidRPr="001B609C" w:rsidRDefault="001B609C" w:rsidP="001B609C">
            <w:pPr>
              <w:spacing w:after="0" w:line="240" w:lineRule="auto"/>
              <w:jc w:val="both"/>
            </w:pPr>
            <w:r w:rsidRPr="001B609C">
              <w:rPr>
                <w:b/>
              </w:rPr>
              <w:t xml:space="preserve">VI.- </w:t>
            </w:r>
            <w:r w:rsidRPr="001B609C">
              <w:t>Crear y operar programas integrales que vayan dirigidos a brindar alternativas para el desarrollo de los jóvenes;</w:t>
            </w:r>
          </w:p>
          <w:p w:rsidR="001B609C" w:rsidRPr="001B609C" w:rsidRDefault="001B609C" w:rsidP="001B609C">
            <w:pPr>
              <w:spacing w:after="0" w:line="240" w:lineRule="auto"/>
              <w:jc w:val="both"/>
            </w:pPr>
          </w:p>
        </w:tc>
      </w:tr>
      <w:tr w:rsidR="001B609C" w:rsidRPr="001B609C" w:rsidTr="002B04F8">
        <w:tc>
          <w:tcPr>
            <w:tcW w:w="4489" w:type="dxa"/>
          </w:tcPr>
          <w:p w:rsidR="001B609C" w:rsidRPr="001B609C" w:rsidRDefault="001B609C" w:rsidP="001B609C">
            <w:pPr>
              <w:spacing w:after="0" w:line="240" w:lineRule="auto"/>
              <w:jc w:val="both"/>
            </w:pPr>
            <w:r w:rsidRPr="001B609C">
              <w:lastRenderedPageBreak/>
              <w:t>Lenguaje incluyente</w:t>
            </w:r>
          </w:p>
          <w:p w:rsidR="001B609C" w:rsidRPr="001B609C" w:rsidRDefault="001B609C" w:rsidP="001B609C">
            <w:pPr>
              <w:spacing w:after="0" w:line="240" w:lineRule="auto"/>
              <w:jc w:val="both"/>
              <w:rPr>
                <w:b/>
              </w:rPr>
            </w:pPr>
            <w:r w:rsidRPr="001B609C">
              <w:rPr>
                <w:b/>
              </w:rPr>
              <w:t>Artículo 16.-</w:t>
            </w:r>
          </w:p>
          <w:p w:rsidR="001B609C" w:rsidRPr="001B609C" w:rsidRDefault="001B609C" w:rsidP="001B609C">
            <w:pPr>
              <w:spacing w:after="0" w:line="240" w:lineRule="auto"/>
              <w:jc w:val="both"/>
              <w:rPr>
                <w:b/>
              </w:rPr>
            </w:pPr>
          </w:p>
          <w:p w:rsidR="001B609C" w:rsidRPr="001B609C" w:rsidRDefault="001B609C" w:rsidP="001B609C">
            <w:pPr>
              <w:spacing w:after="0" w:line="240" w:lineRule="auto"/>
              <w:jc w:val="both"/>
            </w:pPr>
            <w:r w:rsidRPr="001B609C">
              <w:rPr>
                <w:b/>
              </w:rPr>
              <w:t xml:space="preserve">IX.- </w:t>
            </w:r>
            <w:r w:rsidRPr="001B609C">
              <w:t>Llevar a cabo en coordinación con las dependencias y entidades de la Administración Pública Federal, Estatal y Municipal, acciones destinadas a mejorar el nivel de vida de los jóvenes, así como sus expectativas familiares, sociales, culturales y derechos;</w:t>
            </w:r>
          </w:p>
          <w:p w:rsidR="001B609C" w:rsidRPr="001B609C" w:rsidRDefault="001B609C" w:rsidP="001B609C">
            <w:pPr>
              <w:spacing w:after="0" w:line="240" w:lineRule="auto"/>
              <w:jc w:val="both"/>
            </w:pPr>
            <w:r w:rsidRPr="001B609C">
              <w:t xml:space="preserve"> </w:t>
            </w:r>
          </w:p>
        </w:tc>
        <w:tc>
          <w:tcPr>
            <w:tcW w:w="4489" w:type="dxa"/>
          </w:tcPr>
          <w:p w:rsidR="001B609C" w:rsidRPr="001B609C" w:rsidRDefault="001B609C" w:rsidP="001B609C">
            <w:pPr>
              <w:spacing w:after="0" w:line="240" w:lineRule="auto"/>
              <w:jc w:val="both"/>
            </w:pPr>
            <w:r w:rsidRPr="001B609C">
              <w:t>Cambio de nombre a las coordinaciones</w:t>
            </w:r>
          </w:p>
          <w:p w:rsidR="001B609C" w:rsidRPr="001B609C" w:rsidRDefault="001B609C" w:rsidP="001B609C">
            <w:pPr>
              <w:spacing w:after="0" w:line="240" w:lineRule="auto"/>
              <w:jc w:val="both"/>
              <w:rPr>
                <w:b/>
              </w:rPr>
            </w:pPr>
            <w:r w:rsidRPr="001B609C">
              <w:rPr>
                <w:b/>
              </w:rPr>
              <w:t>Artículo 16.-</w:t>
            </w:r>
          </w:p>
          <w:p w:rsidR="001B609C" w:rsidRPr="001B609C" w:rsidRDefault="001B609C" w:rsidP="001B609C">
            <w:pPr>
              <w:spacing w:after="0" w:line="240" w:lineRule="auto"/>
              <w:jc w:val="both"/>
              <w:rPr>
                <w:b/>
              </w:rPr>
            </w:pPr>
          </w:p>
          <w:p w:rsidR="001B609C" w:rsidRPr="001B609C" w:rsidRDefault="001B609C" w:rsidP="001B609C">
            <w:pPr>
              <w:spacing w:after="0" w:line="240" w:lineRule="auto"/>
              <w:jc w:val="both"/>
            </w:pPr>
            <w:r w:rsidRPr="001B609C">
              <w:rPr>
                <w:b/>
              </w:rPr>
              <w:t xml:space="preserve">IX.- </w:t>
            </w:r>
            <w:r w:rsidRPr="001B609C">
              <w:t>Llevar a cabo en coordinación con las dependencias y entidades de la Administración Pública Federal, Estatal y Municipal, acciones destinadas a ofrecer alternativas para el desarrollo de los jóvenes;</w:t>
            </w:r>
          </w:p>
          <w:p w:rsidR="001B609C" w:rsidRPr="001B609C" w:rsidRDefault="001B609C" w:rsidP="001B609C">
            <w:pPr>
              <w:spacing w:after="0" w:line="240" w:lineRule="auto"/>
              <w:jc w:val="both"/>
            </w:pPr>
          </w:p>
        </w:tc>
      </w:tr>
      <w:tr w:rsidR="001B609C" w:rsidRPr="001B609C" w:rsidTr="002B04F8">
        <w:tc>
          <w:tcPr>
            <w:tcW w:w="4489" w:type="dxa"/>
          </w:tcPr>
          <w:p w:rsidR="001B609C" w:rsidRPr="001B609C" w:rsidRDefault="001B609C" w:rsidP="001B609C">
            <w:pPr>
              <w:spacing w:after="0" w:line="240" w:lineRule="auto"/>
              <w:jc w:val="both"/>
            </w:pPr>
          </w:p>
          <w:p w:rsidR="001B609C" w:rsidRPr="001B609C" w:rsidRDefault="001B609C" w:rsidP="001B609C">
            <w:pPr>
              <w:spacing w:after="0" w:line="240" w:lineRule="auto"/>
              <w:jc w:val="both"/>
              <w:rPr>
                <w:b/>
              </w:rPr>
            </w:pPr>
            <w:r w:rsidRPr="001B609C">
              <w:rPr>
                <w:b/>
              </w:rPr>
              <w:t>TRANSITORIO</w:t>
            </w:r>
          </w:p>
          <w:p w:rsidR="001B609C" w:rsidRPr="001B609C" w:rsidRDefault="001B609C" w:rsidP="001B609C">
            <w:pPr>
              <w:spacing w:after="0" w:line="240" w:lineRule="auto"/>
              <w:jc w:val="both"/>
              <w:rPr>
                <w:b/>
              </w:rPr>
            </w:pPr>
          </w:p>
          <w:p w:rsidR="001B609C" w:rsidRPr="001B609C" w:rsidRDefault="001B609C" w:rsidP="001B609C">
            <w:pPr>
              <w:spacing w:after="0" w:line="240" w:lineRule="auto"/>
              <w:jc w:val="both"/>
            </w:pPr>
            <w:r w:rsidRPr="001B609C">
              <w:rPr>
                <w:b/>
              </w:rPr>
              <w:t xml:space="preserve">Tercero.- </w:t>
            </w:r>
            <w:r w:rsidRPr="001B609C">
              <w:t>El instituto deberá expedir su manual operativo y de procedimientos dentro de los sesenta días hábiles posteriores a la fecha de publicación de este Ordenamiento Municipal.</w:t>
            </w:r>
          </w:p>
          <w:p w:rsidR="001B609C" w:rsidRPr="001B609C" w:rsidRDefault="001B609C" w:rsidP="001B609C">
            <w:pPr>
              <w:spacing w:after="0" w:line="240" w:lineRule="auto"/>
              <w:jc w:val="both"/>
            </w:pPr>
            <w:r w:rsidRPr="001B609C">
              <w:t xml:space="preserve"> </w:t>
            </w:r>
          </w:p>
        </w:tc>
        <w:tc>
          <w:tcPr>
            <w:tcW w:w="4489" w:type="dxa"/>
          </w:tcPr>
          <w:p w:rsidR="001B609C" w:rsidRPr="001B609C" w:rsidRDefault="001B609C" w:rsidP="001B609C">
            <w:pPr>
              <w:spacing w:after="0" w:line="240" w:lineRule="auto"/>
              <w:jc w:val="both"/>
            </w:pPr>
          </w:p>
          <w:p w:rsidR="001B609C" w:rsidRPr="001B609C" w:rsidRDefault="001B609C" w:rsidP="001B609C">
            <w:pPr>
              <w:spacing w:after="0" w:line="240" w:lineRule="auto"/>
              <w:jc w:val="both"/>
              <w:rPr>
                <w:b/>
              </w:rPr>
            </w:pPr>
            <w:r w:rsidRPr="001B609C">
              <w:rPr>
                <w:b/>
              </w:rPr>
              <w:t>TRANSITORIO</w:t>
            </w:r>
          </w:p>
          <w:p w:rsidR="001B609C" w:rsidRPr="001B609C" w:rsidRDefault="001B609C" w:rsidP="001B609C">
            <w:pPr>
              <w:spacing w:after="0" w:line="240" w:lineRule="auto"/>
              <w:jc w:val="both"/>
              <w:rPr>
                <w:b/>
              </w:rPr>
            </w:pPr>
          </w:p>
          <w:p w:rsidR="001B609C" w:rsidRPr="001B609C" w:rsidRDefault="001B609C" w:rsidP="001B609C">
            <w:pPr>
              <w:spacing w:after="0" w:line="240" w:lineRule="auto"/>
              <w:jc w:val="both"/>
            </w:pPr>
            <w:r w:rsidRPr="001B609C">
              <w:rPr>
                <w:b/>
              </w:rPr>
              <w:t xml:space="preserve">Tercero.- </w:t>
            </w:r>
            <w:r w:rsidRPr="001B609C">
              <w:t>El instituto deberá expedir su manual operativo y de procedimientos dentro de los noventa días hábiles posteriores a la fecha de publicación de este Ordenamiento Municipal.</w:t>
            </w:r>
          </w:p>
        </w:tc>
      </w:tr>
      <w:tr w:rsidR="001B609C" w:rsidRPr="001B609C" w:rsidTr="002B04F8">
        <w:tc>
          <w:tcPr>
            <w:tcW w:w="4489" w:type="dxa"/>
          </w:tcPr>
          <w:p w:rsidR="001B609C" w:rsidRPr="001B609C" w:rsidRDefault="001B609C" w:rsidP="001B609C">
            <w:pPr>
              <w:spacing w:after="0" w:line="240" w:lineRule="auto"/>
              <w:jc w:val="both"/>
            </w:pPr>
          </w:p>
          <w:p w:rsidR="001B609C" w:rsidRPr="001B609C" w:rsidRDefault="001B609C" w:rsidP="001B609C">
            <w:pPr>
              <w:spacing w:after="0" w:line="240" w:lineRule="auto"/>
              <w:jc w:val="both"/>
              <w:rPr>
                <w:b/>
              </w:rPr>
            </w:pPr>
            <w:r w:rsidRPr="001B609C">
              <w:rPr>
                <w:b/>
              </w:rPr>
              <w:t>TRANSITORIOS</w:t>
            </w:r>
          </w:p>
          <w:p w:rsidR="001B609C" w:rsidRPr="001B609C" w:rsidRDefault="001B609C" w:rsidP="001B609C">
            <w:pPr>
              <w:spacing w:after="0" w:line="240" w:lineRule="auto"/>
              <w:jc w:val="both"/>
              <w:rPr>
                <w:b/>
              </w:rPr>
            </w:pPr>
          </w:p>
          <w:p w:rsidR="001B609C" w:rsidRPr="001B609C" w:rsidRDefault="001B609C" w:rsidP="001B609C">
            <w:pPr>
              <w:spacing w:after="0" w:line="240" w:lineRule="auto"/>
              <w:jc w:val="both"/>
            </w:pPr>
            <w:r w:rsidRPr="001B609C">
              <w:rPr>
                <w:b/>
              </w:rPr>
              <w:t xml:space="preserve">Cuarto.- </w:t>
            </w:r>
            <w:r w:rsidRPr="001B609C">
              <w:t>Por única vez, el ejercicio del cargo de los miembros de la junta de Gobierno será desde la fecha del nombramiento hasta la conclusión del período constitucional del Ayuntamiento 2010-2012.</w:t>
            </w:r>
          </w:p>
          <w:p w:rsidR="001B609C" w:rsidRPr="001B609C" w:rsidRDefault="001B609C" w:rsidP="001B609C">
            <w:pPr>
              <w:spacing w:after="0" w:line="240" w:lineRule="auto"/>
              <w:jc w:val="both"/>
            </w:pPr>
          </w:p>
        </w:tc>
        <w:tc>
          <w:tcPr>
            <w:tcW w:w="4489" w:type="dxa"/>
          </w:tcPr>
          <w:p w:rsidR="001B609C" w:rsidRPr="001B609C" w:rsidRDefault="001B609C" w:rsidP="001B609C">
            <w:pPr>
              <w:spacing w:after="0" w:line="240" w:lineRule="auto"/>
              <w:jc w:val="both"/>
            </w:pPr>
          </w:p>
          <w:p w:rsidR="001B609C" w:rsidRPr="001B609C" w:rsidRDefault="001B609C" w:rsidP="001B609C">
            <w:pPr>
              <w:spacing w:after="0" w:line="240" w:lineRule="auto"/>
              <w:jc w:val="both"/>
              <w:rPr>
                <w:b/>
              </w:rPr>
            </w:pPr>
            <w:r w:rsidRPr="001B609C">
              <w:rPr>
                <w:b/>
              </w:rPr>
              <w:t>TRANSITORIOS</w:t>
            </w:r>
          </w:p>
          <w:p w:rsidR="001B609C" w:rsidRPr="001B609C" w:rsidRDefault="001B609C" w:rsidP="001B609C">
            <w:pPr>
              <w:spacing w:after="0" w:line="240" w:lineRule="auto"/>
              <w:jc w:val="both"/>
              <w:rPr>
                <w:b/>
              </w:rPr>
            </w:pPr>
          </w:p>
          <w:p w:rsidR="001B609C" w:rsidRPr="001B609C" w:rsidRDefault="001B609C" w:rsidP="001B609C">
            <w:pPr>
              <w:spacing w:after="0" w:line="240" w:lineRule="auto"/>
              <w:jc w:val="both"/>
            </w:pPr>
            <w:r w:rsidRPr="001B609C">
              <w:rPr>
                <w:b/>
              </w:rPr>
              <w:t xml:space="preserve">Cuarto.- </w:t>
            </w:r>
            <w:r w:rsidRPr="001B609C">
              <w:t>DEROGADO</w:t>
            </w:r>
          </w:p>
        </w:tc>
      </w:tr>
      <w:tr w:rsidR="001B609C" w:rsidRPr="001B609C" w:rsidTr="002B04F8">
        <w:trPr>
          <w:trHeight w:val="2863"/>
        </w:trPr>
        <w:tc>
          <w:tcPr>
            <w:tcW w:w="4489" w:type="dxa"/>
          </w:tcPr>
          <w:p w:rsidR="001B609C" w:rsidRPr="001B609C" w:rsidRDefault="001B609C" w:rsidP="001B609C">
            <w:pPr>
              <w:spacing w:after="0" w:line="240" w:lineRule="auto"/>
              <w:jc w:val="both"/>
              <w:rPr>
                <w:b/>
              </w:rPr>
            </w:pPr>
            <w:r w:rsidRPr="001B609C">
              <w:rPr>
                <w:b/>
              </w:rPr>
              <w:t>TRANSITORIOS</w:t>
            </w:r>
          </w:p>
          <w:p w:rsidR="001B609C" w:rsidRPr="001B609C" w:rsidRDefault="001B609C" w:rsidP="001B609C">
            <w:pPr>
              <w:spacing w:after="0" w:line="240" w:lineRule="auto"/>
              <w:jc w:val="both"/>
              <w:rPr>
                <w:b/>
              </w:rPr>
            </w:pPr>
            <w:r w:rsidRPr="001B609C">
              <w:rPr>
                <w:b/>
              </w:rPr>
              <w:t>Segundo.-</w:t>
            </w:r>
            <w:r w:rsidRPr="001B609C">
              <w:t>La Junta de gobierno deberá constituiré e instalarse dentro de los treinta días naturales siguientes a la vigencia de este ordenamiento.</w:t>
            </w:r>
          </w:p>
        </w:tc>
        <w:tc>
          <w:tcPr>
            <w:tcW w:w="4489" w:type="dxa"/>
          </w:tcPr>
          <w:p w:rsidR="001B609C" w:rsidRPr="001B609C" w:rsidRDefault="001B609C" w:rsidP="001B609C">
            <w:pPr>
              <w:spacing w:after="0" w:line="240" w:lineRule="auto"/>
              <w:jc w:val="both"/>
              <w:rPr>
                <w:b/>
              </w:rPr>
            </w:pPr>
            <w:r w:rsidRPr="001B609C">
              <w:rPr>
                <w:b/>
              </w:rPr>
              <w:t>TRANSITORIOS</w:t>
            </w:r>
          </w:p>
          <w:p w:rsidR="001B609C" w:rsidRPr="001B609C" w:rsidRDefault="001B609C" w:rsidP="001B609C">
            <w:pPr>
              <w:spacing w:after="0" w:line="240" w:lineRule="auto"/>
              <w:jc w:val="both"/>
              <w:rPr>
                <w:b/>
              </w:rPr>
            </w:pPr>
            <w:r w:rsidRPr="001B609C">
              <w:rPr>
                <w:b/>
              </w:rPr>
              <w:t xml:space="preserve">Segundo.- </w:t>
            </w:r>
            <w:r w:rsidRPr="001B609C">
              <w:t>Derogado</w:t>
            </w:r>
          </w:p>
        </w:tc>
      </w:tr>
      <w:tr w:rsidR="001B609C" w:rsidRPr="001B609C" w:rsidTr="002B04F8">
        <w:trPr>
          <w:trHeight w:val="2863"/>
        </w:trPr>
        <w:tc>
          <w:tcPr>
            <w:tcW w:w="4489" w:type="dxa"/>
          </w:tcPr>
          <w:p w:rsidR="001B609C" w:rsidRPr="001B609C" w:rsidRDefault="001B609C" w:rsidP="001B609C">
            <w:pPr>
              <w:spacing w:after="0" w:line="240" w:lineRule="auto"/>
              <w:jc w:val="both"/>
              <w:rPr>
                <w:b/>
              </w:rPr>
            </w:pPr>
            <w:r w:rsidRPr="001B609C">
              <w:rPr>
                <w:b/>
              </w:rPr>
              <w:lastRenderedPageBreak/>
              <w:t>Articulo 21.-</w:t>
            </w:r>
          </w:p>
          <w:p w:rsidR="001B609C" w:rsidRPr="001B609C" w:rsidRDefault="001B609C" w:rsidP="001B609C">
            <w:pPr>
              <w:spacing w:after="0" w:line="240" w:lineRule="auto"/>
              <w:jc w:val="both"/>
              <w:rPr>
                <w:b/>
              </w:rPr>
            </w:pPr>
          </w:p>
        </w:tc>
        <w:tc>
          <w:tcPr>
            <w:tcW w:w="4489" w:type="dxa"/>
          </w:tcPr>
          <w:p w:rsidR="001B609C" w:rsidRPr="001B609C" w:rsidRDefault="001B609C" w:rsidP="001B609C">
            <w:pPr>
              <w:spacing w:after="0" w:line="240" w:lineRule="auto"/>
              <w:jc w:val="both"/>
            </w:pPr>
            <w:r w:rsidRPr="001B609C">
              <w:rPr>
                <w:b/>
              </w:rPr>
              <w:t xml:space="preserve">N) </w:t>
            </w:r>
            <w:r w:rsidRPr="001B609C">
              <w:t>El / la directora del Comité Municipal del Deporte de San Pedro Tlaquepaque.</w:t>
            </w:r>
          </w:p>
        </w:tc>
      </w:tr>
    </w:tbl>
    <w:p w:rsidR="001B609C" w:rsidRDefault="001B609C" w:rsidP="007963B0">
      <w:pPr>
        <w:pBdr>
          <w:bottom w:val="single" w:sz="12" w:space="1" w:color="auto"/>
        </w:pBdr>
        <w:rPr>
          <w:rFonts w:ascii="Times New Roman" w:hAnsi="Times New Roman" w:cs="Times New Roman"/>
          <w:b/>
          <w:sz w:val="24"/>
          <w:szCs w:val="24"/>
        </w:rPr>
      </w:pPr>
    </w:p>
    <w:p w:rsidR="007963B0" w:rsidRPr="005A4AD8" w:rsidRDefault="00FA6A3E" w:rsidP="007963B0">
      <w:pPr>
        <w:pBdr>
          <w:bottom w:val="single" w:sz="12" w:space="1" w:color="auto"/>
        </w:pBdr>
        <w:rPr>
          <w:rFonts w:ascii="Times New Roman" w:hAnsi="Times New Roman" w:cs="Times New Roman"/>
          <w:sz w:val="24"/>
          <w:szCs w:val="24"/>
        </w:rPr>
      </w:pPr>
      <w:r w:rsidRPr="00FA6A3E">
        <w:rPr>
          <w:rFonts w:ascii="Times New Roman" w:hAnsi="Times New Roman" w:cs="Times New Roman"/>
          <w:b/>
          <w:sz w:val="24"/>
          <w:szCs w:val="24"/>
        </w:rPr>
        <w:t>APROBADO POR</w:t>
      </w:r>
      <w:r>
        <w:rPr>
          <w:rFonts w:ascii="Times New Roman" w:hAnsi="Times New Roman" w:cs="Times New Roman"/>
          <w:sz w:val="24"/>
          <w:szCs w:val="24"/>
        </w:rPr>
        <w:t xml:space="preserve"> </w:t>
      </w:r>
      <w:r w:rsidRPr="00FA6A3E">
        <w:rPr>
          <w:rFonts w:ascii="Times New Roman" w:hAnsi="Times New Roman" w:cs="Times New Roman"/>
          <w:b/>
          <w:sz w:val="24"/>
          <w:szCs w:val="24"/>
        </w:rPr>
        <w:t>UNANIMIDAD</w:t>
      </w:r>
      <w:r>
        <w:rPr>
          <w:rFonts w:ascii="Times New Roman" w:hAnsi="Times New Roman" w:cs="Times New Roman"/>
          <w:b/>
          <w:sz w:val="24"/>
          <w:szCs w:val="24"/>
        </w:rPr>
        <w:t>___________________________________</w:t>
      </w:r>
    </w:p>
    <w:p w:rsidR="007963B0" w:rsidRPr="00FF3C4B" w:rsidRDefault="007963B0" w:rsidP="00FF3C4B">
      <w:pPr>
        <w:rPr>
          <w:rFonts w:ascii="Times New Roman" w:hAnsi="Times New Roman" w:cs="Times New Roman"/>
          <w:sz w:val="24"/>
          <w:szCs w:val="24"/>
        </w:rPr>
      </w:pPr>
      <w:r w:rsidRPr="00FF3C4B">
        <w:rPr>
          <w:rFonts w:ascii="Times New Roman" w:hAnsi="Times New Roman" w:cs="Times New Roman"/>
          <w:sz w:val="24"/>
          <w:szCs w:val="24"/>
        </w:rPr>
        <w:t xml:space="preserve"> Pasando al</w:t>
      </w:r>
      <w:r w:rsidRPr="00FF3C4B">
        <w:rPr>
          <w:rFonts w:ascii="Times New Roman" w:hAnsi="Times New Roman" w:cs="Times New Roman"/>
          <w:b/>
          <w:sz w:val="24"/>
          <w:szCs w:val="24"/>
        </w:rPr>
        <w:t xml:space="preserve"> CUARTO </w:t>
      </w:r>
      <w:r w:rsidRPr="00FF3C4B">
        <w:rPr>
          <w:rFonts w:ascii="Times New Roman" w:hAnsi="Times New Roman" w:cs="Times New Roman"/>
          <w:sz w:val="24"/>
          <w:szCs w:val="24"/>
        </w:rPr>
        <w:t xml:space="preserve">punto del orden del día, se solicita sea </w:t>
      </w:r>
      <w:r w:rsidR="00FF3C4B" w:rsidRPr="00FF3C4B">
        <w:rPr>
          <w:rFonts w:ascii="Times New Roman" w:hAnsi="Times New Roman" w:cs="Times New Roman"/>
          <w:sz w:val="24"/>
          <w:szCs w:val="24"/>
        </w:rPr>
        <w:t>aprobada la Modificación al Acrónimo del Instituto Municipal de la Juventud en San Pedro Tlaquepaque de IMJUVE a IMJUVET</w:t>
      </w:r>
      <w:r w:rsidRPr="00FF3C4B">
        <w:rPr>
          <w:rFonts w:ascii="Times New Roman" w:hAnsi="Times New Roman" w:cs="Times New Roman"/>
          <w:sz w:val="24"/>
          <w:szCs w:val="24"/>
        </w:rPr>
        <w:t>________________</w:t>
      </w:r>
      <w:r w:rsidR="00FF3C4B" w:rsidRPr="00FF3C4B">
        <w:rPr>
          <w:rFonts w:ascii="Times New Roman" w:hAnsi="Times New Roman" w:cs="Times New Roman"/>
          <w:sz w:val="24"/>
          <w:szCs w:val="24"/>
        </w:rPr>
        <w:t>________________</w:t>
      </w:r>
      <w:r w:rsidR="00FA6A3E">
        <w:rPr>
          <w:rFonts w:ascii="Times New Roman" w:hAnsi="Times New Roman" w:cs="Times New Roman"/>
          <w:sz w:val="24"/>
          <w:szCs w:val="24"/>
        </w:rPr>
        <w:t>_________________________________</w:t>
      </w:r>
    </w:p>
    <w:p w:rsidR="00FA6A3E" w:rsidRPr="005A4AD8" w:rsidRDefault="007963B0" w:rsidP="00FA6A3E">
      <w:pPr>
        <w:rPr>
          <w:rFonts w:ascii="Times New Roman" w:hAnsi="Times New Roman" w:cs="Times New Roman"/>
          <w:sz w:val="24"/>
          <w:szCs w:val="24"/>
        </w:rPr>
      </w:pPr>
      <w:r w:rsidRPr="005A4AD8">
        <w:rPr>
          <w:rFonts w:ascii="Times New Roman" w:hAnsi="Times New Roman" w:cs="Times New Roman"/>
          <w:sz w:val="24"/>
          <w:szCs w:val="24"/>
        </w:rPr>
        <w:t>Por votación económica se pregunta si se aprueba.</w:t>
      </w:r>
      <w:r>
        <w:rPr>
          <w:rFonts w:ascii="Times New Roman" w:hAnsi="Times New Roman" w:cs="Times New Roman"/>
          <w:sz w:val="24"/>
          <w:szCs w:val="24"/>
        </w:rPr>
        <w:t>__</w:t>
      </w:r>
      <w:r w:rsidR="00FA6A3E" w:rsidRPr="00FA6A3E">
        <w:rPr>
          <w:rFonts w:ascii="Times New Roman" w:hAnsi="Times New Roman" w:cs="Times New Roman"/>
          <w:b/>
          <w:sz w:val="24"/>
          <w:szCs w:val="24"/>
        </w:rPr>
        <w:t xml:space="preserve"> APROBADO POR</w:t>
      </w:r>
      <w:r w:rsidR="00FA6A3E">
        <w:rPr>
          <w:rFonts w:ascii="Times New Roman" w:hAnsi="Times New Roman" w:cs="Times New Roman"/>
          <w:sz w:val="24"/>
          <w:szCs w:val="24"/>
        </w:rPr>
        <w:t xml:space="preserve"> </w:t>
      </w:r>
      <w:r w:rsidR="00FA6A3E" w:rsidRPr="00FA6A3E">
        <w:rPr>
          <w:rFonts w:ascii="Times New Roman" w:hAnsi="Times New Roman" w:cs="Times New Roman"/>
          <w:b/>
          <w:sz w:val="24"/>
          <w:szCs w:val="24"/>
        </w:rPr>
        <w:t>UNANIMIDAD</w:t>
      </w:r>
      <w:r w:rsidR="00FA6A3E">
        <w:rPr>
          <w:rFonts w:ascii="Times New Roman" w:hAnsi="Times New Roman" w:cs="Times New Roman"/>
          <w:sz w:val="24"/>
          <w:szCs w:val="24"/>
        </w:rPr>
        <w:t xml:space="preserve"> </w:t>
      </w:r>
      <w:r>
        <w:rPr>
          <w:rFonts w:ascii="Times New Roman" w:hAnsi="Times New Roman" w:cs="Times New Roman"/>
          <w:sz w:val="24"/>
          <w:szCs w:val="24"/>
        </w:rPr>
        <w:t>_______________________________</w:t>
      </w:r>
      <w:r w:rsidR="00FA6A3E">
        <w:rPr>
          <w:rFonts w:ascii="Times New Roman" w:hAnsi="Times New Roman" w:cs="Times New Roman"/>
          <w:sz w:val="24"/>
          <w:szCs w:val="24"/>
        </w:rPr>
        <w:t>__________________________________________</w:t>
      </w:r>
    </w:p>
    <w:p w:rsidR="00FA6A3E" w:rsidRDefault="007963B0" w:rsidP="00225451">
      <w:pPr>
        <w:rPr>
          <w:rFonts w:ascii="Times New Roman" w:hAnsi="Times New Roman" w:cs="Times New Roman"/>
          <w:sz w:val="24"/>
          <w:szCs w:val="24"/>
        </w:rPr>
      </w:pPr>
      <w:r w:rsidRPr="00225451">
        <w:rPr>
          <w:rFonts w:ascii="Times New Roman" w:hAnsi="Times New Roman" w:cs="Times New Roman"/>
          <w:b/>
          <w:sz w:val="24"/>
          <w:szCs w:val="24"/>
        </w:rPr>
        <w:t xml:space="preserve">QUINTO </w:t>
      </w:r>
      <w:r w:rsidRPr="00225451">
        <w:rPr>
          <w:rFonts w:ascii="Times New Roman" w:hAnsi="Times New Roman" w:cs="Times New Roman"/>
          <w:sz w:val="24"/>
          <w:szCs w:val="24"/>
        </w:rPr>
        <w:t>punto del orden del día, se solicita la</w:t>
      </w:r>
      <w:r w:rsidRPr="00225451">
        <w:rPr>
          <w:rFonts w:ascii="Times New Roman" w:hAnsi="Times New Roman" w:cs="Times New Roman"/>
          <w:b/>
          <w:sz w:val="24"/>
          <w:szCs w:val="24"/>
        </w:rPr>
        <w:t xml:space="preserve"> </w:t>
      </w:r>
      <w:r w:rsidRPr="00225451">
        <w:rPr>
          <w:rFonts w:ascii="Times New Roman" w:hAnsi="Times New Roman" w:cs="Times New Roman"/>
          <w:sz w:val="24"/>
          <w:szCs w:val="24"/>
        </w:rPr>
        <w:t xml:space="preserve">aprobación </w:t>
      </w:r>
      <w:r w:rsidR="00FF3C4B" w:rsidRPr="00225451">
        <w:rPr>
          <w:rFonts w:ascii="Times New Roman" w:hAnsi="Times New Roman" w:cs="Times New Roman"/>
          <w:sz w:val="24"/>
          <w:szCs w:val="24"/>
        </w:rPr>
        <w:t>del Proyecto de Escuela media Superior.</w:t>
      </w:r>
      <w:r w:rsidR="00FA6A3E">
        <w:rPr>
          <w:rFonts w:ascii="Times New Roman" w:hAnsi="Times New Roman" w:cs="Times New Roman"/>
          <w:sz w:val="24"/>
          <w:szCs w:val="24"/>
        </w:rPr>
        <w:t>__________________________________________________________________</w:t>
      </w:r>
    </w:p>
    <w:p w:rsidR="00225451" w:rsidRPr="00FA6A3E" w:rsidRDefault="00225451" w:rsidP="00225451">
      <w:pPr>
        <w:rPr>
          <w:rFonts w:ascii="Times New Roman" w:hAnsi="Times New Roman" w:cs="Times New Roman"/>
          <w:sz w:val="24"/>
          <w:szCs w:val="24"/>
        </w:rPr>
      </w:pPr>
      <w:r w:rsidRPr="001D46AF">
        <w:rPr>
          <w:rFonts w:ascii="Arial" w:hAnsi="Arial" w:cs="Arial"/>
          <w:sz w:val="24"/>
          <w:szCs w:val="24"/>
        </w:rPr>
        <w:t>Justificación:</w:t>
      </w:r>
      <w:r w:rsidR="00FA6A3E">
        <w:rPr>
          <w:rFonts w:ascii="Arial" w:hAnsi="Arial" w:cs="Arial"/>
          <w:sz w:val="24"/>
          <w:szCs w:val="24"/>
        </w:rPr>
        <w:t>_______________________________________________________</w:t>
      </w:r>
    </w:p>
    <w:p w:rsidR="00225451" w:rsidRPr="001D46AF" w:rsidRDefault="00225451" w:rsidP="00225451">
      <w:pPr>
        <w:jc w:val="both"/>
        <w:rPr>
          <w:rFonts w:ascii="Arial" w:hAnsi="Arial" w:cs="Arial"/>
          <w:sz w:val="24"/>
          <w:szCs w:val="24"/>
        </w:rPr>
      </w:pPr>
      <w:r w:rsidRPr="001D46AF">
        <w:rPr>
          <w:rFonts w:ascii="Arial" w:hAnsi="Arial" w:cs="Arial"/>
          <w:sz w:val="24"/>
          <w:szCs w:val="24"/>
        </w:rPr>
        <w:t>En Tlaquepaque existe una  insuficiencia de la cobertura</w:t>
      </w:r>
      <w:r>
        <w:rPr>
          <w:rFonts w:ascii="Arial" w:hAnsi="Arial" w:cs="Arial"/>
          <w:sz w:val="24"/>
          <w:szCs w:val="24"/>
        </w:rPr>
        <w:t xml:space="preserve"> de educación Nivel Media Superior</w:t>
      </w:r>
      <w:r w:rsidRPr="001D46AF">
        <w:rPr>
          <w:rFonts w:ascii="Arial" w:hAnsi="Arial" w:cs="Arial"/>
          <w:sz w:val="24"/>
          <w:szCs w:val="24"/>
        </w:rPr>
        <w:t xml:space="preserve"> en comparación con el</w:t>
      </w:r>
      <w:r>
        <w:rPr>
          <w:rFonts w:ascii="Arial" w:hAnsi="Arial" w:cs="Arial"/>
          <w:sz w:val="24"/>
          <w:szCs w:val="24"/>
        </w:rPr>
        <w:t xml:space="preserve"> resto de la zona metropolitana, es decir se tiene un déficit de 44 aulas para atender a la totalidad de jóvenes en edad de </w:t>
      </w:r>
      <w:r w:rsidR="00FA6A3E">
        <w:rPr>
          <w:rFonts w:ascii="Arial" w:hAnsi="Arial" w:cs="Arial"/>
          <w:sz w:val="24"/>
          <w:szCs w:val="24"/>
        </w:rPr>
        <w:t>bachillerato.</w:t>
      </w:r>
      <w:r w:rsidR="00FA6A3E" w:rsidRPr="001D46AF">
        <w:rPr>
          <w:rFonts w:ascii="Arial" w:hAnsi="Arial" w:cs="Arial"/>
          <w:sz w:val="24"/>
          <w:szCs w:val="24"/>
        </w:rPr>
        <w:t xml:space="preserve"> Frente</w:t>
      </w:r>
      <w:r w:rsidRPr="001D46AF">
        <w:rPr>
          <w:rFonts w:ascii="Arial" w:hAnsi="Arial" w:cs="Arial"/>
          <w:sz w:val="24"/>
          <w:szCs w:val="24"/>
        </w:rPr>
        <w:t xml:space="preserve"> la insuficiente cobertura, y la elevada tasa de deserción</w:t>
      </w:r>
      <w:r>
        <w:rPr>
          <w:rFonts w:ascii="Arial" w:hAnsi="Arial" w:cs="Arial"/>
          <w:sz w:val="24"/>
          <w:szCs w:val="24"/>
        </w:rPr>
        <w:t xml:space="preserve"> que es del 49%, en Tlaquepaque</w:t>
      </w:r>
      <w:r w:rsidRPr="001D46AF">
        <w:rPr>
          <w:rFonts w:ascii="Arial" w:hAnsi="Arial" w:cs="Arial"/>
          <w:sz w:val="24"/>
          <w:szCs w:val="24"/>
        </w:rPr>
        <w:t>,</w:t>
      </w:r>
      <w:r>
        <w:rPr>
          <w:rFonts w:ascii="Arial" w:hAnsi="Arial" w:cs="Arial"/>
          <w:sz w:val="24"/>
          <w:szCs w:val="24"/>
        </w:rPr>
        <w:t xml:space="preserve"> es necesario atender y crear políticas sociales que coadyuven y apoyen a aumentar la tasa de terminación de los ciudadanos(as) del bachillerato, por lo cual la dirección de Educación, el Instituto Municipal de la Juventud, el Instituto Municipal de las Mujeres, así como instituciones educativas como lo son la Universidad de Guadalajara y el COBAEJ, están interesados </w:t>
      </w:r>
      <w:r w:rsidRPr="001D46AF">
        <w:rPr>
          <w:rFonts w:ascii="Arial" w:hAnsi="Arial" w:cs="Arial"/>
          <w:sz w:val="24"/>
          <w:szCs w:val="24"/>
        </w:rPr>
        <w:t xml:space="preserve"> en incrementar la cobertura</w:t>
      </w:r>
      <w:r>
        <w:rPr>
          <w:rFonts w:ascii="Arial" w:hAnsi="Arial" w:cs="Arial"/>
          <w:sz w:val="24"/>
          <w:szCs w:val="24"/>
        </w:rPr>
        <w:t xml:space="preserve"> al acceso a la educación Media Superior </w:t>
      </w:r>
      <w:r w:rsidRPr="001D46AF">
        <w:rPr>
          <w:rFonts w:ascii="Arial" w:hAnsi="Arial" w:cs="Arial"/>
          <w:sz w:val="24"/>
          <w:szCs w:val="24"/>
        </w:rPr>
        <w:t>,</w:t>
      </w:r>
      <w:r>
        <w:rPr>
          <w:rFonts w:ascii="Arial" w:hAnsi="Arial" w:cs="Arial"/>
          <w:sz w:val="24"/>
          <w:szCs w:val="24"/>
        </w:rPr>
        <w:t xml:space="preserve"> al igual que impulsar  aquellos que habían desertado, pretendiendo lograr el incremento de la eficiencia terminal, de educación Media Superior.</w:t>
      </w:r>
      <w:r w:rsidR="00FA6A3E">
        <w:rPr>
          <w:rFonts w:ascii="Arial" w:hAnsi="Arial" w:cs="Arial"/>
          <w:sz w:val="24"/>
          <w:szCs w:val="24"/>
        </w:rPr>
        <w:t>__________________________</w:t>
      </w:r>
    </w:p>
    <w:p w:rsidR="00225451" w:rsidRPr="001D46AF" w:rsidRDefault="00225451" w:rsidP="00225451">
      <w:pPr>
        <w:rPr>
          <w:rFonts w:ascii="Arial" w:hAnsi="Arial" w:cs="Arial"/>
          <w:sz w:val="24"/>
          <w:szCs w:val="24"/>
        </w:rPr>
      </w:pPr>
      <w:r>
        <w:rPr>
          <w:rFonts w:ascii="Arial" w:hAnsi="Arial" w:cs="Arial"/>
          <w:sz w:val="24"/>
          <w:szCs w:val="24"/>
        </w:rPr>
        <w:t>Acciones:</w:t>
      </w:r>
    </w:p>
    <w:tbl>
      <w:tblPr>
        <w:tblStyle w:val="Tablaconcuadrcula"/>
        <w:tblW w:w="0" w:type="auto"/>
        <w:tblLook w:val="04A0" w:firstRow="1" w:lastRow="0" w:firstColumn="1" w:lastColumn="0" w:noHBand="0" w:noVBand="1"/>
      </w:tblPr>
      <w:tblGrid>
        <w:gridCol w:w="4414"/>
        <w:gridCol w:w="4414"/>
      </w:tblGrid>
      <w:tr w:rsidR="00225451" w:rsidTr="00396B08">
        <w:tc>
          <w:tcPr>
            <w:tcW w:w="4414" w:type="dxa"/>
          </w:tcPr>
          <w:p w:rsidR="00225451" w:rsidRPr="001D46AF" w:rsidRDefault="00225451" w:rsidP="00396B08">
            <w:pPr>
              <w:rPr>
                <w:rFonts w:ascii="Arial" w:hAnsi="Arial" w:cs="Arial"/>
                <w:sz w:val="24"/>
                <w:szCs w:val="24"/>
              </w:rPr>
            </w:pPr>
            <w:r w:rsidRPr="001D46AF">
              <w:rPr>
                <w:rFonts w:ascii="Arial" w:hAnsi="Arial" w:cs="Arial"/>
                <w:sz w:val="24"/>
                <w:szCs w:val="24"/>
              </w:rPr>
              <w:t>Casa Universitaria:</w:t>
            </w:r>
          </w:p>
          <w:p w:rsidR="00225451" w:rsidRDefault="00225451" w:rsidP="00396B08">
            <w:pPr>
              <w:rPr>
                <w:rFonts w:ascii="Arial" w:hAnsi="Arial" w:cs="Arial"/>
                <w:sz w:val="24"/>
                <w:szCs w:val="24"/>
              </w:rPr>
            </w:pPr>
          </w:p>
        </w:tc>
        <w:tc>
          <w:tcPr>
            <w:tcW w:w="4414" w:type="dxa"/>
          </w:tcPr>
          <w:p w:rsidR="00225451" w:rsidRPr="001D46AF" w:rsidRDefault="00225451" w:rsidP="00396B08">
            <w:pPr>
              <w:rPr>
                <w:rFonts w:ascii="Arial" w:hAnsi="Arial" w:cs="Arial"/>
                <w:sz w:val="24"/>
                <w:szCs w:val="24"/>
              </w:rPr>
            </w:pPr>
            <w:r w:rsidRPr="001D46AF">
              <w:rPr>
                <w:rFonts w:ascii="Arial" w:hAnsi="Arial" w:cs="Arial"/>
                <w:sz w:val="24"/>
                <w:szCs w:val="24"/>
              </w:rPr>
              <w:t>COBAEJ</w:t>
            </w:r>
          </w:p>
          <w:p w:rsidR="00225451" w:rsidRDefault="00225451" w:rsidP="00396B08">
            <w:pPr>
              <w:rPr>
                <w:rFonts w:ascii="Arial" w:hAnsi="Arial" w:cs="Arial"/>
                <w:sz w:val="24"/>
                <w:szCs w:val="24"/>
              </w:rPr>
            </w:pPr>
          </w:p>
        </w:tc>
      </w:tr>
      <w:tr w:rsidR="00225451" w:rsidTr="00396B08">
        <w:trPr>
          <w:trHeight w:val="5377"/>
        </w:trPr>
        <w:tc>
          <w:tcPr>
            <w:tcW w:w="4414" w:type="dxa"/>
          </w:tcPr>
          <w:p w:rsidR="00225451" w:rsidRPr="001D46AF" w:rsidRDefault="00225451" w:rsidP="00396B08">
            <w:pPr>
              <w:rPr>
                <w:rFonts w:ascii="Arial" w:hAnsi="Arial" w:cs="Arial"/>
                <w:sz w:val="24"/>
                <w:szCs w:val="24"/>
              </w:rPr>
            </w:pPr>
            <w:r w:rsidRPr="001D46AF">
              <w:rPr>
                <w:rFonts w:ascii="Arial" w:hAnsi="Arial" w:cs="Arial"/>
                <w:sz w:val="24"/>
                <w:szCs w:val="24"/>
              </w:rPr>
              <w:lastRenderedPageBreak/>
              <w:t>Difusión, posicionamiento, operación, consolidación, control, seguimiento y soporte administrativo.</w:t>
            </w:r>
          </w:p>
          <w:p w:rsidR="00225451" w:rsidRPr="001D46AF" w:rsidRDefault="00225451" w:rsidP="00396B08">
            <w:pPr>
              <w:rPr>
                <w:rFonts w:ascii="Arial" w:hAnsi="Arial" w:cs="Arial"/>
                <w:sz w:val="24"/>
                <w:szCs w:val="24"/>
              </w:rPr>
            </w:pPr>
          </w:p>
          <w:p w:rsidR="00225451" w:rsidRPr="001D46AF" w:rsidRDefault="00225451" w:rsidP="00396B08">
            <w:pPr>
              <w:rPr>
                <w:rFonts w:ascii="Arial" w:hAnsi="Arial" w:cs="Arial"/>
                <w:sz w:val="24"/>
                <w:szCs w:val="24"/>
              </w:rPr>
            </w:pPr>
            <w:r w:rsidRPr="001D46AF">
              <w:rPr>
                <w:rFonts w:ascii="Arial" w:hAnsi="Arial" w:cs="Arial"/>
                <w:sz w:val="24"/>
                <w:szCs w:val="24"/>
              </w:rPr>
              <w:t>Procesos:</w:t>
            </w:r>
          </w:p>
          <w:p w:rsidR="00225451" w:rsidRPr="001D46AF" w:rsidRDefault="00225451" w:rsidP="00396B08">
            <w:pPr>
              <w:rPr>
                <w:rFonts w:ascii="Arial" w:hAnsi="Arial" w:cs="Arial"/>
                <w:sz w:val="24"/>
                <w:szCs w:val="24"/>
              </w:rPr>
            </w:pPr>
            <w:r>
              <w:rPr>
                <w:rFonts w:ascii="Arial" w:hAnsi="Arial" w:cs="Arial"/>
                <w:sz w:val="24"/>
                <w:szCs w:val="24"/>
              </w:rPr>
              <w:t>*</w:t>
            </w:r>
            <w:r w:rsidRPr="001D46AF">
              <w:rPr>
                <w:rFonts w:ascii="Arial" w:hAnsi="Arial" w:cs="Arial"/>
                <w:sz w:val="24"/>
                <w:szCs w:val="24"/>
              </w:rPr>
              <w:t>Actividades de Gestión</w:t>
            </w:r>
          </w:p>
          <w:p w:rsidR="00225451" w:rsidRPr="001D46AF" w:rsidRDefault="00225451" w:rsidP="00396B08">
            <w:pPr>
              <w:rPr>
                <w:rFonts w:ascii="Arial" w:hAnsi="Arial" w:cs="Arial"/>
                <w:sz w:val="24"/>
                <w:szCs w:val="24"/>
              </w:rPr>
            </w:pPr>
            <w:r>
              <w:rPr>
                <w:rFonts w:ascii="Arial" w:hAnsi="Arial" w:cs="Arial"/>
                <w:sz w:val="24"/>
                <w:szCs w:val="24"/>
              </w:rPr>
              <w:t>*</w:t>
            </w:r>
            <w:r w:rsidRPr="001D46AF">
              <w:rPr>
                <w:rFonts w:ascii="Arial" w:hAnsi="Arial" w:cs="Arial"/>
                <w:sz w:val="24"/>
                <w:szCs w:val="24"/>
              </w:rPr>
              <w:t>Promoción</w:t>
            </w:r>
            <w:r>
              <w:rPr>
                <w:rFonts w:ascii="Arial" w:hAnsi="Arial" w:cs="Arial"/>
                <w:sz w:val="24"/>
                <w:szCs w:val="24"/>
              </w:rPr>
              <w:t>:</w:t>
            </w:r>
          </w:p>
          <w:p w:rsidR="00225451" w:rsidRDefault="00225451" w:rsidP="00396B08">
            <w:pPr>
              <w:rPr>
                <w:rFonts w:ascii="Arial" w:hAnsi="Arial" w:cs="Arial"/>
                <w:sz w:val="24"/>
                <w:szCs w:val="24"/>
              </w:rPr>
            </w:pPr>
            <w:r>
              <w:rPr>
                <w:rFonts w:ascii="Arial" w:hAnsi="Arial" w:cs="Arial"/>
                <w:sz w:val="24"/>
                <w:szCs w:val="24"/>
              </w:rPr>
              <w:t>1.-</w:t>
            </w:r>
            <w:r w:rsidRPr="001D46AF">
              <w:rPr>
                <w:rFonts w:ascii="Arial" w:hAnsi="Arial" w:cs="Arial"/>
                <w:sz w:val="24"/>
                <w:szCs w:val="24"/>
              </w:rPr>
              <w:t>A través de r</w:t>
            </w:r>
            <w:r>
              <w:rPr>
                <w:rFonts w:ascii="Arial" w:hAnsi="Arial" w:cs="Arial"/>
                <w:sz w:val="24"/>
                <w:szCs w:val="24"/>
              </w:rPr>
              <w:t xml:space="preserve">edes sociales del ayuntamiento </w:t>
            </w:r>
          </w:p>
          <w:p w:rsidR="00225451" w:rsidRPr="001D46AF" w:rsidRDefault="00225451" w:rsidP="00396B08">
            <w:pPr>
              <w:rPr>
                <w:rFonts w:ascii="Arial" w:hAnsi="Arial" w:cs="Arial"/>
                <w:sz w:val="24"/>
                <w:szCs w:val="24"/>
              </w:rPr>
            </w:pPr>
            <w:r>
              <w:rPr>
                <w:rFonts w:ascii="Arial" w:hAnsi="Arial" w:cs="Arial"/>
                <w:sz w:val="24"/>
                <w:szCs w:val="24"/>
              </w:rPr>
              <w:t>2.- P</w:t>
            </w:r>
            <w:r w:rsidRPr="001D46AF">
              <w:rPr>
                <w:rFonts w:ascii="Arial" w:hAnsi="Arial" w:cs="Arial"/>
                <w:sz w:val="24"/>
                <w:szCs w:val="24"/>
              </w:rPr>
              <w:t>resencial mediante impresos.</w:t>
            </w:r>
          </w:p>
          <w:p w:rsidR="00225451" w:rsidRPr="001D46AF" w:rsidRDefault="00225451" w:rsidP="00396B08">
            <w:pPr>
              <w:rPr>
                <w:rFonts w:ascii="Arial" w:hAnsi="Arial" w:cs="Arial"/>
                <w:sz w:val="24"/>
                <w:szCs w:val="24"/>
              </w:rPr>
            </w:pPr>
            <w:r>
              <w:rPr>
                <w:rFonts w:ascii="Arial" w:hAnsi="Arial" w:cs="Arial"/>
                <w:sz w:val="24"/>
                <w:szCs w:val="24"/>
              </w:rPr>
              <w:t>*</w:t>
            </w:r>
            <w:r w:rsidRPr="001D46AF">
              <w:rPr>
                <w:rFonts w:ascii="Arial" w:hAnsi="Arial" w:cs="Arial"/>
                <w:sz w:val="24"/>
                <w:szCs w:val="24"/>
              </w:rPr>
              <w:t>Capacitación:</w:t>
            </w:r>
          </w:p>
          <w:p w:rsidR="00225451" w:rsidRDefault="00225451" w:rsidP="00396B08">
            <w:pPr>
              <w:rPr>
                <w:rFonts w:ascii="Arial" w:hAnsi="Arial" w:cs="Arial"/>
                <w:sz w:val="24"/>
                <w:szCs w:val="24"/>
              </w:rPr>
            </w:pPr>
            <w:r>
              <w:rPr>
                <w:rFonts w:ascii="Arial" w:hAnsi="Arial" w:cs="Arial"/>
                <w:sz w:val="24"/>
                <w:szCs w:val="24"/>
              </w:rPr>
              <w:t>1.-</w:t>
            </w:r>
            <w:r w:rsidRPr="001D46AF">
              <w:rPr>
                <w:rFonts w:ascii="Arial" w:hAnsi="Arial" w:cs="Arial"/>
                <w:sz w:val="24"/>
                <w:szCs w:val="24"/>
              </w:rPr>
              <w:t>A través de la oferta de</w:t>
            </w:r>
            <w:r>
              <w:rPr>
                <w:rFonts w:ascii="Arial" w:hAnsi="Arial" w:cs="Arial"/>
                <w:sz w:val="24"/>
                <w:szCs w:val="24"/>
              </w:rPr>
              <w:t xml:space="preserve"> cursos , formación al trabajo </w:t>
            </w:r>
          </w:p>
          <w:p w:rsidR="00225451" w:rsidRPr="001D46AF" w:rsidRDefault="00225451" w:rsidP="00396B08">
            <w:pPr>
              <w:rPr>
                <w:rFonts w:ascii="Arial" w:hAnsi="Arial" w:cs="Arial"/>
                <w:sz w:val="24"/>
                <w:szCs w:val="24"/>
              </w:rPr>
            </w:pPr>
            <w:r>
              <w:rPr>
                <w:rFonts w:ascii="Arial" w:hAnsi="Arial" w:cs="Arial"/>
                <w:sz w:val="24"/>
                <w:szCs w:val="24"/>
              </w:rPr>
              <w:t>2.-C</w:t>
            </w:r>
            <w:r w:rsidRPr="001D46AF">
              <w:rPr>
                <w:rFonts w:ascii="Arial" w:hAnsi="Arial" w:cs="Arial"/>
                <w:sz w:val="24"/>
                <w:szCs w:val="24"/>
              </w:rPr>
              <w:t>apacitació</w:t>
            </w:r>
            <w:r>
              <w:rPr>
                <w:rFonts w:ascii="Arial" w:hAnsi="Arial" w:cs="Arial"/>
                <w:sz w:val="24"/>
                <w:szCs w:val="24"/>
              </w:rPr>
              <w:t>n para los promotores de la CASA</w:t>
            </w:r>
          </w:p>
          <w:p w:rsidR="00225451" w:rsidRPr="001D46AF" w:rsidRDefault="00225451" w:rsidP="00396B08">
            <w:pPr>
              <w:rPr>
                <w:rFonts w:ascii="Arial" w:hAnsi="Arial" w:cs="Arial"/>
                <w:sz w:val="24"/>
                <w:szCs w:val="24"/>
              </w:rPr>
            </w:pPr>
            <w:r>
              <w:rPr>
                <w:rFonts w:ascii="Arial" w:hAnsi="Arial" w:cs="Arial"/>
                <w:sz w:val="24"/>
                <w:szCs w:val="24"/>
              </w:rPr>
              <w:t>*C</w:t>
            </w:r>
            <w:r w:rsidRPr="001D46AF">
              <w:rPr>
                <w:rFonts w:ascii="Arial" w:hAnsi="Arial" w:cs="Arial"/>
                <w:sz w:val="24"/>
                <w:szCs w:val="24"/>
              </w:rPr>
              <w:t>ohesión social:</w:t>
            </w:r>
          </w:p>
          <w:p w:rsidR="00225451" w:rsidRPr="001D46AF" w:rsidRDefault="00225451" w:rsidP="00396B08">
            <w:pPr>
              <w:rPr>
                <w:rFonts w:ascii="Arial" w:hAnsi="Arial" w:cs="Arial"/>
                <w:sz w:val="24"/>
                <w:szCs w:val="24"/>
              </w:rPr>
            </w:pPr>
            <w:r>
              <w:rPr>
                <w:rFonts w:ascii="Arial" w:hAnsi="Arial" w:cs="Arial"/>
                <w:sz w:val="24"/>
                <w:szCs w:val="24"/>
              </w:rPr>
              <w:t>Al</w:t>
            </w:r>
            <w:r w:rsidRPr="001D46AF">
              <w:rPr>
                <w:rFonts w:ascii="Arial" w:hAnsi="Arial" w:cs="Arial"/>
                <w:sz w:val="24"/>
                <w:szCs w:val="24"/>
              </w:rPr>
              <w:t xml:space="preserve"> ingre</w:t>
            </w:r>
            <w:r>
              <w:rPr>
                <w:rFonts w:ascii="Arial" w:hAnsi="Arial" w:cs="Arial"/>
                <w:sz w:val="24"/>
                <w:szCs w:val="24"/>
              </w:rPr>
              <w:t>sar a una modalidad educativa, l</w:t>
            </w:r>
            <w:r w:rsidRPr="001D46AF">
              <w:rPr>
                <w:rFonts w:ascii="Arial" w:hAnsi="Arial" w:cs="Arial"/>
                <w:sz w:val="24"/>
                <w:szCs w:val="24"/>
              </w:rPr>
              <w:t>e</w:t>
            </w:r>
            <w:r>
              <w:rPr>
                <w:rFonts w:ascii="Arial" w:hAnsi="Arial" w:cs="Arial"/>
                <w:sz w:val="24"/>
                <w:szCs w:val="24"/>
              </w:rPr>
              <w:t>s permitirá</w:t>
            </w:r>
            <w:r w:rsidRPr="001D46AF">
              <w:rPr>
                <w:rFonts w:ascii="Arial" w:hAnsi="Arial" w:cs="Arial"/>
                <w:sz w:val="24"/>
                <w:szCs w:val="24"/>
              </w:rPr>
              <w:t xml:space="preserve"> ser parte de una in</w:t>
            </w:r>
            <w:r>
              <w:rPr>
                <w:rFonts w:ascii="Arial" w:hAnsi="Arial" w:cs="Arial"/>
                <w:sz w:val="24"/>
                <w:szCs w:val="24"/>
              </w:rPr>
              <w:t>stitución, al igual que integrarse</w:t>
            </w:r>
            <w:r w:rsidRPr="001D46AF">
              <w:rPr>
                <w:rFonts w:ascii="Arial" w:hAnsi="Arial" w:cs="Arial"/>
                <w:sz w:val="24"/>
                <w:szCs w:val="24"/>
              </w:rPr>
              <w:t xml:space="preserve"> a la comunidad</w:t>
            </w:r>
          </w:p>
          <w:p w:rsidR="00225451" w:rsidRPr="001D46AF" w:rsidRDefault="00225451" w:rsidP="00396B08">
            <w:pPr>
              <w:rPr>
                <w:rFonts w:ascii="Arial" w:hAnsi="Arial" w:cs="Arial"/>
                <w:sz w:val="24"/>
                <w:szCs w:val="24"/>
              </w:rPr>
            </w:pPr>
            <w:r>
              <w:rPr>
                <w:rFonts w:ascii="Arial" w:hAnsi="Arial" w:cs="Arial"/>
                <w:sz w:val="24"/>
                <w:szCs w:val="24"/>
              </w:rPr>
              <w:t>*C</w:t>
            </w:r>
            <w:r w:rsidRPr="001D46AF">
              <w:rPr>
                <w:rFonts w:ascii="Arial" w:hAnsi="Arial" w:cs="Arial"/>
                <w:sz w:val="24"/>
                <w:szCs w:val="24"/>
              </w:rPr>
              <w:t>ontrol escolar:</w:t>
            </w:r>
          </w:p>
          <w:p w:rsidR="00225451" w:rsidRPr="001D46AF" w:rsidRDefault="00FA6A3E" w:rsidP="00396B08">
            <w:pPr>
              <w:rPr>
                <w:rFonts w:ascii="Arial" w:hAnsi="Arial" w:cs="Arial"/>
                <w:sz w:val="24"/>
                <w:szCs w:val="24"/>
              </w:rPr>
            </w:pPr>
            <w:r w:rsidRPr="001D46AF">
              <w:rPr>
                <w:rFonts w:ascii="Arial" w:hAnsi="Arial" w:cs="Arial"/>
                <w:sz w:val="24"/>
                <w:szCs w:val="24"/>
              </w:rPr>
              <w:t>Existirá</w:t>
            </w:r>
            <w:r w:rsidR="00225451" w:rsidRPr="001D46AF">
              <w:rPr>
                <w:rFonts w:ascii="Arial" w:hAnsi="Arial" w:cs="Arial"/>
                <w:sz w:val="24"/>
                <w:szCs w:val="24"/>
              </w:rPr>
              <w:t xml:space="preserve"> un seguimiento, de los beneficiados del programa.</w:t>
            </w:r>
          </w:p>
          <w:p w:rsidR="00225451" w:rsidRPr="001D46AF" w:rsidRDefault="00225451" w:rsidP="00396B08">
            <w:pPr>
              <w:rPr>
                <w:rFonts w:ascii="Arial" w:hAnsi="Arial" w:cs="Arial"/>
                <w:sz w:val="24"/>
                <w:szCs w:val="24"/>
              </w:rPr>
            </w:pPr>
            <w:r>
              <w:rPr>
                <w:rFonts w:ascii="Arial" w:hAnsi="Arial" w:cs="Arial"/>
                <w:sz w:val="24"/>
                <w:szCs w:val="24"/>
              </w:rPr>
              <w:t>*P</w:t>
            </w:r>
            <w:r w:rsidRPr="001D46AF">
              <w:rPr>
                <w:rFonts w:ascii="Arial" w:hAnsi="Arial" w:cs="Arial"/>
                <w:sz w:val="24"/>
                <w:szCs w:val="24"/>
              </w:rPr>
              <w:t>rocesos tecnológicos:</w:t>
            </w:r>
          </w:p>
          <w:p w:rsidR="00225451" w:rsidRPr="001D46AF" w:rsidRDefault="00225451" w:rsidP="00396B08">
            <w:pPr>
              <w:rPr>
                <w:rFonts w:ascii="Arial" w:hAnsi="Arial" w:cs="Arial"/>
                <w:sz w:val="24"/>
                <w:szCs w:val="24"/>
              </w:rPr>
            </w:pPr>
            <w:r w:rsidRPr="001D46AF">
              <w:rPr>
                <w:rFonts w:ascii="Arial" w:hAnsi="Arial" w:cs="Arial"/>
                <w:sz w:val="24"/>
                <w:szCs w:val="24"/>
              </w:rPr>
              <w:t>La operación de esta modalidad, está centrada en el uso de las tecnologías.</w:t>
            </w:r>
          </w:p>
          <w:p w:rsidR="00225451" w:rsidRDefault="00225451" w:rsidP="00396B08">
            <w:pPr>
              <w:rPr>
                <w:rFonts w:ascii="Arial" w:hAnsi="Arial" w:cs="Arial"/>
                <w:sz w:val="24"/>
                <w:szCs w:val="24"/>
              </w:rPr>
            </w:pPr>
          </w:p>
        </w:tc>
        <w:tc>
          <w:tcPr>
            <w:tcW w:w="4414" w:type="dxa"/>
          </w:tcPr>
          <w:p w:rsidR="00225451" w:rsidRPr="001D46AF" w:rsidRDefault="00225451" w:rsidP="00396B08">
            <w:pPr>
              <w:rPr>
                <w:rFonts w:ascii="Arial" w:hAnsi="Arial" w:cs="Arial"/>
                <w:sz w:val="24"/>
                <w:szCs w:val="24"/>
              </w:rPr>
            </w:pPr>
            <w:r w:rsidRPr="001D46AF">
              <w:rPr>
                <w:rFonts w:ascii="Arial" w:hAnsi="Arial" w:cs="Arial"/>
                <w:sz w:val="24"/>
                <w:szCs w:val="24"/>
              </w:rPr>
              <w:t>Administrativa y de respaldo.</w:t>
            </w:r>
          </w:p>
          <w:p w:rsidR="00225451" w:rsidRDefault="00225451" w:rsidP="00396B08">
            <w:pPr>
              <w:rPr>
                <w:rFonts w:ascii="Arial" w:hAnsi="Arial" w:cs="Arial"/>
                <w:sz w:val="24"/>
                <w:szCs w:val="24"/>
              </w:rPr>
            </w:pPr>
          </w:p>
          <w:p w:rsidR="00225451" w:rsidRDefault="00225451" w:rsidP="00396B08">
            <w:pPr>
              <w:rPr>
                <w:rFonts w:ascii="Arial" w:hAnsi="Arial" w:cs="Arial"/>
                <w:sz w:val="24"/>
                <w:szCs w:val="24"/>
              </w:rPr>
            </w:pPr>
          </w:p>
          <w:p w:rsidR="00225451" w:rsidRDefault="00225451" w:rsidP="00396B08">
            <w:pPr>
              <w:rPr>
                <w:rFonts w:ascii="Arial" w:hAnsi="Arial" w:cs="Arial"/>
                <w:sz w:val="24"/>
                <w:szCs w:val="24"/>
              </w:rPr>
            </w:pPr>
          </w:p>
          <w:p w:rsidR="00225451" w:rsidRDefault="00225451" w:rsidP="00396B08">
            <w:pPr>
              <w:rPr>
                <w:rFonts w:ascii="Arial" w:hAnsi="Arial" w:cs="Arial"/>
                <w:sz w:val="24"/>
                <w:szCs w:val="24"/>
              </w:rPr>
            </w:pPr>
            <w:r>
              <w:rPr>
                <w:rFonts w:ascii="Arial" w:hAnsi="Arial" w:cs="Arial"/>
                <w:sz w:val="24"/>
                <w:szCs w:val="24"/>
              </w:rPr>
              <w:t>Procesos:</w:t>
            </w:r>
          </w:p>
          <w:p w:rsidR="00225451" w:rsidRPr="001D46AF" w:rsidRDefault="00225451" w:rsidP="00396B08">
            <w:pPr>
              <w:rPr>
                <w:rFonts w:ascii="Arial" w:hAnsi="Arial" w:cs="Arial"/>
                <w:sz w:val="24"/>
                <w:szCs w:val="24"/>
              </w:rPr>
            </w:pPr>
            <w:r>
              <w:rPr>
                <w:rFonts w:ascii="Arial" w:hAnsi="Arial" w:cs="Arial"/>
                <w:sz w:val="24"/>
                <w:szCs w:val="24"/>
              </w:rPr>
              <w:t>*Actividades de Gestión</w:t>
            </w:r>
          </w:p>
          <w:p w:rsidR="00225451" w:rsidRDefault="00225451" w:rsidP="00396B08">
            <w:pPr>
              <w:rPr>
                <w:rFonts w:ascii="Arial" w:hAnsi="Arial" w:cs="Arial"/>
                <w:sz w:val="24"/>
                <w:szCs w:val="24"/>
              </w:rPr>
            </w:pPr>
            <w:r>
              <w:rPr>
                <w:rFonts w:ascii="Arial" w:hAnsi="Arial" w:cs="Arial"/>
                <w:sz w:val="24"/>
                <w:szCs w:val="24"/>
              </w:rPr>
              <w:t>*Promoción:</w:t>
            </w:r>
          </w:p>
          <w:p w:rsidR="00225451" w:rsidRDefault="00225451" w:rsidP="00396B08">
            <w:pPr>
              <w:rPr>
                <w:rFonts w:ascii="Arial" w:hAnsi="Arial" w:cs="Arial"/>
                <w:sz w:val="24"/>
                <w:szCs w:val="24"/>
              </w:rPr>
            </w:pPr>
            <w:r>
              <w:rPr>
                <w:rFonts w:ascii="Arial" w:hAnsi="Arial" w:cs="Arial"/>
                <w:sz w:val="24"/>
                <w:szCs w:val="24"/>
              </w:rPr>
              <w:t>1.-Medi</w:t>
            </w:r>
            <w:r w:rsidRPr="001D46AF">
              <w:rPr>
                <w:rFonts w:ascii="Arial" w:hAnsi="Arial" w:cs="Arial"/>
                <w:sz w:val="24"/>
                <w:szCs w:val="24"/>
              </w:rPr>
              <w:t>a</w:t>
            </w:r>
            <w:r>
              <w:rPr>
                <w:rFonts w:ascii="Arial" w:hAnsi="Arial" w:cs="Arial"/>
                <w:sz w:val="24"/>
                <w:szCs w:val="24"/>
              </w:rPr>
              <w:t>nte las delegación</w:t>
            </w:r>
          </w:p>
          <w:p w:rsidR="00225451" w:rsidRPr="001D46AF" w:rsidRDefault="00225451" w:rsidP="00396B08">
            <w:pPr>
              <w:rPr>
                <w:rFonts w:ascii="Arial" w:hAnsi="Arial" w:cs="Arial"/>
                <w:sz w:val="24"/>
                <w:szCs w:val="24"/>
              </w:rPr>
            </w:pPr>
            <w:r>
              <w:rPr>
                <w:rFonts w:ascii="Arial" w:hAnsi="Arial" w:cs="Arial"/>
                <w:sz w:val="24"/>
                <w:szCs w:val="24"/>
              </w:rPr>
              <w:t>2.-</w:t>
            </w:r>
            <w:r w:rsidRPr="001D46AF">
              <w:rPr>
                <w:rFonts w:ascii="Arial" w:hAnsi="Arial" w:cs="Arial"/>
                <w:sz w:val="24"/>
                <w:szCs w:val="24"/>
              </w:rPr>
              <w:t>Participación ciudadana.</w:t>
            </w:r>
          </w:p>
          <w:p w:rsidR="00225451" w:rsidRDefault="00225451" w:rsidP="00396B08">
            <w:pPr>
              <w:rPr>
                <w:rFonts w:ascii="Arial" w:hAnsi="Arial" w:cs="Arial"/>
                <w:sz w:val="24"/>
                <w:szCs w:val="24"/>
              </w:rPr>
            </w:pPr>
            <w:r>
              <w:rPr>
                <w:rFonts w:ascii="Arial" w:hAnsi="Arial" w:cs="Arial"/>
                <w:sz w:val="24"/>
                <w:szCs w:val="24"/>
              </w:rPr>
              <w:t>*Registro:</w:t>
            </w:r>
          </w:p>
          <w:p w:rsidR="00225451" w:rsidRPr="001D46AF" w:rsidRDefault="00225451" w:rsidP="00396B08">
            <w:pPr>
              <w:rPr>
                <w:rFonts w:ascii="Arial" w:hAnsi="Arial" w:cs="Arial"/>
                <w:sz w:val="24"/>
                <w:szCs w:val="24"/>
              </w:rPr>
            </w:pPr>
            <w:r>
              <w:rPr>
                <w:rFonts w:ascii="Arial" w:hAnsi="Arial" w:cs="Arial"/>
                <w:sz w:val="24"/>
                <w:szCs w:val="24"/>
              </w:rPr>
              <w:t>C</w:t>
            </w:r>
            <w:r w:rsidRPr="001D46AF">
              <w:rPr>
                <w:rFonts w:ascii="Arial" w:hAnsi="Arial" w:cs="Arial"/>
                <w:sz w:val="24"/>
                <w:szCs w:val="24"/>
              </w:rPr>
              <w:t>onsiste, en dar de alta al estudiante ante el COBAEJ, en grupos de 40 alumnos.</w:t>
            </w:r>
          </w:p>
          <w:p w:rsidR="00225451" w:rsidRDefault="00225451" w:rsidP="00396B08">
            <w:pPr>
              <w:rPr>
                <w:rFonts w:ascii="Arial" w:hAnsi="Arial" w:cs="Arial"/>
                <w:sz w:val="24"/>
                <w:szCs w:val="24"/>
              </w:rPr>
            </w:pPr>
            <w:r>
              <w:rPr>
                <w:rFonts w:ascii="Arial" w:hAnsi="Arial" w:cs="Arial"/>
                <w:sz w:val="24"/>
                <w:szCs w:val="24"/>
              </w:rPr>
              <w:t>*</w:t>
            </w:r>
            <w:r w:rsidRPr="001D46AF">
              <w:rPr>
                <w:rFonts w:ascii="Arial" w:hAnsi="Arial" w:cs="Arial"/>
                <w:sz w:val="24"/>
                <w:szCs w:val="24"/>
              </w:rPr>
              <w:t>Asesoría</w:t>
            </w:r>
            <w:r>
              <w:rPr>
                <w:rFonts w:ascii="Arial" w:hAnsi="Arial" w:cs="Arial"/>
                <w:sz w:val="24"/>
                <w:szCs w:val="24"/>
              </w:rPr>
              <w:t>:</w:t>
            </w:r>
          </w:p>
          <w:p w:rsidR="00225451" w:rsidRDefault="00225451" w:rsidP="00396B08">
            <w:pPr>
              <w:rPr>
                <w:rFonts w:ascii="Arial" w:hAnsi="Arial" w:cs="Arial"/>
                <w:sz w:val="24"/>
                <w:szCs w:val="24"/>
              </w:rPr>
            </w:pPr>
            <w:r>
              <w:rPr>
                <w:rFonts w:ascii="Arial" w:hAnsi="Arial" w:cs="Arial"/>
                <w:sz w:val="24"/>
                <w:szCs w:val="24"/>
              </w:rPr>
              <w:t>E</w:t>
            </w:r>
            <w:r w:rsidRPr="001D46AF">
              <w:rPr>
                <w:rFonts w:ascii="Arial" w:hAnsi="Arial" w:cs="Arial"/>
                <w:sz w:val="24"/>
                <w:szCs w:val="24"/>
              </w:rPr>
              <w:t>l promotor la proporcionara.</w:t>
            </w:r>
          </w:p>
          <w:p w:rsidR="00225451" w:rsidRDefault="00225451" w:rsidP="00396B08">
            <w:pPr>
              <w:rPr>
                <w:rFonts w:ascii="Arial" w:hAnsi="Arial" w:cs="Arial"/>
                <w:sz w:val="24"/>
                <w:szCs w:val="24"/>
              </w:rPr>
            </w:pPr>
            <w:r>
              <w:rPr>
                <w:rFonts w:ascii="Arial" w:hAnsi="Arial" w:cs="Arial"/>
                <w:sz w:val="24"/>
                <w:szCs w:val="24"/>
              </w:rPr>
              <w:t>*Motivación:</w:t>
            </w:r>
          </w:p>
          <w:p w:rsidR="00225451" w:rsidRPr="001D46AF" w:rsidRDefault="00225451" w:rsidP="00396B08">
            <w:pPr>
              <w:rPr>
                <w:rFonts w:ascii="Arial" w:hAnsi="Arial" w:cs="Arial"/>
                <w:sz w:val="24"/>
                <w:szCs w:val="24"/>
              </w:rPr>
            </w:pPr>
            <w:r>
              <w:rPr>
                <w:rFonts w:ascii="Arial" w:hAnsi="Arial" w:cs="Arial"/>
                <w:sz w:val="24"/>
                <w:szCs w:val="24"/>
              </w:rPr>
              <w:t xml:space="preserve"> A tra</w:t>
            </w:r>
            <w:r w:rsidRPr="001D46AF">
              <w:rPr>
                <w:rFonts w:ascii="Arial" w:hAnsi="Arial" w:cs="Arial"/>
                <w:sz w:val="24"/>
                <w:szCs w:val="24"/>
              </w:rPr>
              <w:t>vés</w:t>
            </w:r>
            <w:r>
              <w:rPr>
                <w:rFonts w:ascii="Arial" w:hAnsi="Arial" w:cs="Arial"/>
                <w:sz w:val="24"/>
                <w:szCs w:val="24"/>
              </w:rPr>
              <w:t xml:space="preserve"> de</w:t>
            </w:r>
            <w:r w:rsidRPr="001D46AF">
              <w:rPr>
                <w:rFonts w:ascii="Arial" w:hAnsi="Arial" w:cs="Arial"/>
                <w:sz w:val="24"/>
                <w:szCs w:val="24"/>
              </w:rPr>
              <w:t xml:space="preserve"> un gestor.</w:t>
            </w:r>
          </w:p>
          <w:p w:rsidR="00225451" w:rsidRDefault="00225451" w:rsidP="00396B08">
            <w:pPr>
              <w:rPr>
                <w:rFonts w:ascii="Arial" w:hAnsi="Arial" w:cs="Arial"/>
                <w:sz w:val="24"/>
                <w:szCs w:val="24"/>
              </w:rPr>
            </w:pPr>
            <w:r>
              <w:rPr>
                <w:rFonts w:ascii="Arial" w:hAnsi="Arial" w:cs="Arial"/>
                <w:sz w:val="24"/>
                <w:szCs w:val="24"/>
              </w:rPr>
              <w:t>*Evaluación:</w:t>
            </w:r>
          </w:p>
          <w:p w:rsidR="00225451" w:rsidRPr="001D46AF" w:rsidRDefault="00225451" w:rsidP="00396B08">
            <w:pPr>
              <w:rPr>
                <w:rFonts w:ascii="Arial" w:hAnsi="Arial" w:cs="Arial"/>
                <w:sz w:val="24"/>
                <w:szCs w:val="24"/>
              </w:rPr>
            </w:pPr>
            <w:r>
              <w:rPr>
                <w:rFonts w:ascii="Arial" w:hAnsi="Arial" w:cs="Arial"/>
                <w:sz w:val="24"/>
                <w:szCs w:val="24"/>
              </w:rPr>
              <w:t>Esta es</w:t>
            </w:r>
            <w:r w:rsidRPr="001D46AF">
              <w:rPr>
                <w:rFonts w:ascii="Arial" w:hAnsi="Arial" w:cs="Arial"/>
                <w:sz w:val="24"/>
                <w:szCs w:val="24"/>
              </w:rPr>
              <w:t xml:space="preserve"> realiza</w:t>
            </w:r>
            <w:r>
              <w:rPr>
                <w:rFonts w:ascii="Arial" w:hAnsi="Arial" w:cs="Arial"/>
                <w:sz w:val="24"/>
                <w:szCs w:val="24"/>
              </w:rPr>
              <w:t>da</w:t>
            </w:r>
            <w:r w:rsidRPr="001D46AF">
              <w:rPr>
                <w:rFonts w:ascii="Arial" w:hAnsi="Arial" w:cs="Arial"/>
                <w:sz w:val="24"/>
                <w:szCs w:val="24"/>
              </w:rPr>
              <w:t xml:space="preserve"> </w:t>
            </w:r>
            <w:r>
              <w:rPr>
                <w:rFonts w:ascii="Arial" w:hAnsi="Arial" w:cs="Arial"/>
                <w:sz w:val="24"/>
                <w:szCs w:val="24"/>
              </w:rPr>
              <w:t xml:space="preserve">por </w:t>
            </w:r>
            <w:r w:rsidRPr="001D46AF">
              <w:rPr>
                <w:rFonts w:ascii="Arial" w:hAnsi="Arial" w:cs="Arial"/>
                <w:sz w:val="24"/>
                <w:szCs w:val="24"/>
              </w:rPr>
              <w:t>el COBAEJ</w:t>
            </w:r>
          </w:p>
          <w:p w:rsidR="00225451" w:rsidRDefault="00225451" w:rsidP="00396B08">
            <w:pPr>
              <w:rPr>
                <w:rFonts w:ascii="Arial" w:hAnsi="Arial" w:cs="Arial"/>
                <w:sz w:val="24"/>
                <w:szCs w:val="24"/>
              </w:rPr>
            </w:pPr>
            <w:r>
              <w:rPr>
                <w:rFonts w:ascii="Arial" w:hAnsi="Arial" w:cs="Arial"/>
                <w:sz w:val="24"/>
                <w:szCs w:val="24"/>
              </w:rPr>
              <w:t>*</w:t>
            </w:r>
            <w:r w:rsidRPr="001D46AF">
              <w:rPr>
                <w:rFonts w:ascii="Arial" w:hAnsi="Arial" w:cs="Arial"/>
                <w:sz w:val="24"/>
                <w:szCs w:val="24"/>
              </w:rPr>
              <w:t>Respaldo, po</w:t>
            </w:r>
            <w:r>
              <w:rPr>
                <w:rFonts w:ascii="Arial" w:hAnsi="Arial" w:cs="Arial"/>
                <w:sz w:val="24"/>
                <w:szCs w:val="24"/>
              </w:rPr>
              <w:t>r parte del gobierno municipal</w:t>
            </w:r>
          </w:p>
          <w:p w:rsidR="00225451" w:rsidRDefault="00225451" w:rsidP="00396B08">
            <w:pPr>
              <w:rPr>
                <w:rFonts w:ascii="Arial" w:hAnsi="Arial" w:cs="Arial"/>
                <w:sz w:val="24"/>
                <w:szCs w:val="24"/>
              </w:rPr>
            </w:pPr>
            <w:r>
              <w:rPr>
                <w:rFonts w:ascii="Arial" w:hAnsi="Arial" w:cs="Arial"/>
                <w:sz w:val="24"/>
                <w:szCs w:val="24"/>
              </w:rPr>
              <w:t>*C</w:t>
            </w:r>
            <w:r w:rsidRPr="001D46AF">
              <w:rPr>
                <w:rFonts w:ascii="Arial" w:hAnsi="Arial" w:cs="Arial"/>
                <w:sz w:val="24"/>
                <w:szCs w:val="24"/>
              </w:rPr>
              <w:t>ontrol</w:t>
            </w:r>
            <w:r>
              <w:rPr>
                <w:rFonts w:ascii="Arial" w:hAnsi="Arial" w:cs="Arial"/>
                <w:sz w:val="24"/>
                <w:szCs w:val="24"/>
              </w:rPr>
              <w:t xml:space="preserve"> escolar:</w:t>
            </w:r>
          </w:p>
          <w:p w:rsidR="00225451" w:rsidRDefault="00225451" w:rsidP="00396B08">
            <w:pPr>
              <w:rPr>
                <w:rFonts w:ascii="Arial" w:hAnsi="Arial" w:cs="Arial"/>
                <w:sz w:val="24"/>
                <w:szCs w:val="24"/>
              </w:rPr>
            </w:pPr>
            <w:r w:rsidRPr="001D46AF">
              <w:rPr>
                <w:rFonts w:ascii="Arial" w:hAnsi="Arial" w:cs="Arial"/>
                <w:sz w:val="24"/>
                <w:szCs w:val="24"/>
              </w:rPr>
              <w:t xml:space="preserve"> Que</w:t>
            </w:r>
            <w:r>
              <w:rPr>
                <w:rFonts w:ascii="Arial" w:hAnsi="Arial" w:cs="Arial"/>
                <w:sz w:val="24"/>
                <w:szCs w:val="24"/>
              </w:rPr>
              <w:t xml:space="preserve"> se</w:t>
            </w:r>
            <w:r w:rsidRPr="001D46AF">
              <w:rPr>
                <w:rFonts w:ascii="Arial" w:hAnsi="Arial" w:cs="Arial"/>
                <w:sz w:val="24"/>
                <w:szCs w:val="24"/>
              </w:rPr>
              <w:t xml:space="preserve"> realiza a través d</w:t>
            </w:r>
            <w:r>
              <w:rPr>
                <w:rFonts w:ascii="Arial" w:hAnsi="Arial" w:cs="Arial"/>
                <w:sz w:val="24"/>
                <w:szCs w:val="24"/>
              </w:rPr>
              <w:t>e un administrador del programa, de un cuerpo de gestores y un colectivo de asesores, ellos(as) ayudaran a dar</w:t>
            </w:r>
            <w:r w:rsidRPr="001D46AF">
              <w:rPr>
                <w:rFonts w:ascii="Arial" w:hAnsi="Arial" w:cs="Arial"/>
                <w:sz w:val="24"/>
                <w:szCs w:val="24"/>
              </w:rPr>
              <w:t xml:space="preserve"> seguimien</w:t>
            </w:r>
            <w:r>
              <w:rPr>
                <w:rFonts w:ascii="Arial" w:hAnsi="Arial" w:cs="Arial"/>
                <w:sz w:val="24"/>
                <w:szCs w:val="24"/>
              </w:rPr>
              <w:t>to de indicadores concretos, como lo son</w:t>
            </w:r>
            <w:r w:rsidRPr="001D46AF">
              <w:rPr>
                <w:rFonts w:ascii="Arial" w:hAnsi="Arial" w:cs="Arial"/>
                <w:sz w:val="24"/>
                <w:szCs w:val="24"/>
              </w:rPr>
              <w:t xml:space="preserve"> asistencia y resultado de las evaluaciones.</w:t>
            </w:r>
          </w:p>
          <w:p w:rsidR="00225451" w:rsidRPr="001D46AF" w:rsidRDefault="00225451" w:rsidP="00396B08">
            <w:pPr>
              <w:rPr>
                <w:rFonts w:ascii="Arial" w:hAnsi="Arial" w:cs="Arial"/>
                <w:sz w:val="24"/>
                <w:szCs w:val="24"/>
              </w:rPr>
            </w:pPr>
            <w:r>
              <w:rPr>
                <w:rFonts w:ascii="Arial" w:hAnsi="Arial" w:cs="Arial"/>
                <w:sz w:val="24"/>
                <w:szCs w:val="24"/>
              </w:rPr>
              <w:t>*</w:t>
            </w:r>
            <w:r w:rsidRPr="001D46AF">
              <w:rPr>
                <w:rFonts w:ascii="Arial" w:hAnsi="Arial" w:cs="Arial"/>
                <w:sz w:val="24"/>
                <w:szCs w:val="24"/>
              </w:rPr>
              <w:t>Disposición de espac</w:t>
            </w:r>
            <w:r>
              <w:rPr>
                <w:rFonts w:ascii="Arial" w:hAnsi="Arial" w:cs="Arial"/>
                <w:sz w:val="24"/>
                <w:szCs w:val="24"/>
              </w:rPr>
              <w:t xml:space="preserve">ios adecuados bibliotecas o </w:t>
            </w:r>
            <w:proofErr w:type="spellStart"/>
            <w:r>
              <w:rPr>
                <w:rFonts w:ascii="Arial" w:hAnsi="Arial" w:cs="Arial"/>
                <w:sz w:val="24"/>
                <w:szCs w:val="24"/>
              </w:rPr>
              <w:t>CDC´s</w:t>
            </w:r>
            <w:proofErr w:type="spellEnd"/>
            <w:r>
              <w:rPr>
                <w:rFonts w:ascii="Arial" w:hAnsi="Arial" w:cs="Arial"/>
                <w:sz w:val="24"/>
                <w:szCs w:val="24"/>
              </w:rPr>
              <w:t>.</w:t>
            </w:r>
          </w:p>
          <w:p w:rsidR="00225451" w:rsidRPr="001D46AF" w:rsidRDefault="00225451" w:rsidP="00396B08">
            <w:pPr>
              <w:rPr>
                <w:rFonts w:ascii="Arial" w:hAnsi="Arial" w:cs="Arial"/>
                <w:sz w:val="24"/>
                <w:szCs w:val="24"/>
              </w:rPr>
            </w:pPr>
            <w:r w:rsidRPr="001D46AF">
              <w:rPr>
                <w:rFonts w:ascii="Arial" w:hAnsi="Arial" w:cs="Arial"/>
                <w:sz w:val="24"/>
                <w:szCs w:val="24"/>
              </w:rPr>
              <w:lastRenderedPageBreak/>
              <w:t>Secundarias</w:t>
            </w:r>
          </w:p>
          <w:p w:rsidR="00225451" w:rsidRPr="001D46AF" w:rsidRDefault="00225451" w:rsidP="00396B08">
            <w:pPr>
              <w:rPr>
                <w:rFonts w:ascii="Arial" w:hAnsi="Arial" w:cs="Arial"/>
                <w:sz w:val="24"/>
                <w:szCs w:val="24"/>
              </w:rPr>
            </w:pPr>
            <w:r>
              <w:rPr>
                <w:rFonts w:ascii="Arial" w:hAnsi="Arial" w:cs="Arial"/>
                <w:sz w:val="24"/>
                <w:szCs w:val="24"/>
              </w:rPr>
              <w:t xml:space="preserve"> Centro Cultural el </w:t>
            </w:r>
            <w:r w:rsidRPr="001D46AF">
              <w:rPr>
                <w:rFonts w:ascii="Arial" w:hAnsi="Arial" w:cs="Arial"/>
                <w:sz w:val="24"/>
                <w:szCs w:val="24"/>
              </w:rPr>
              <w:t>Refugio</w:t>
            </w:r>
          </w:p>
          <w:p w:rsidR="00225451" w:rsidRPr="001D46AF" w:rsidRDefault="00225451" w:rsidP="00396B08">
            <w:pPr>
              <w:rPr>
                <w:rFonts w:ascii="Arial" w:hAnsi="Arial" w:cs="Arial"/>
                <w:sz w:val="24"/>
                <w:szCs w:val="24"/>
              </w:rPr>
            </w:pPr>
            <w:r>
              <w:rPr>
                <w:rFonts w:ascii="Arial" w:hAnsi="Arial" w:cs="Arial"/>
                <w:sz w:val="24"/>
                <w:szCs w:val="24"/>
              </w:rPr>
              <w:t>*</w:t>
            </w:r>
            <w:r w:rsidRPr="001D46AF">
              <w:rPr>
                <w:rFonts w:ascii="Arial" w:hAnsi="Arial" w:cs="Arial"/>
                <w:sz w:val="24"/>
                <w:szCs w:val="24"/>
              </w:rPr>
              <w:t>Nombrar a un administrador general y un gestor por cada CEMEJORAR</w:t>
            </w:r>
          </w:p>
          <w:p w:rsidR="00225451" w:rsidRPr="001D46AF" w:rsidRDefault="00225451" w:rsidP="00396B08">
            <w:pPr>
              <w:rPr>
                <w:rFonts w:ascii="Arial" w:hAnsi="Arial" w:cs="Arial"/>
                <w:sz w:val="24"/>
                <w:szCs w:val="24"/>
              </w:rPr>
            </w:pPr>
            <w:r w:rsidRPr="001D46AF">
              <w:rPr>
                <w:rFonts w:ascii="Arial" w:hAnsi="Arial" w:cs="Arial"/>
                <w:sz w:val="24"/>
                <w:szCs w:val="24"/>
              </w:rPr>
              <w:t>Contratar de 25 a 125 asesores.</w:t>
            </w:r>
          </w:p>
          <w:p w:rsidR="00225451" w:rsidRPr="001D46AF" w:rsidRDefault="00225451" w:rsidP="00396B08">
            <w:pPr>
              <w:rPr>
                <w:rFonts w:ascii="Arial" w:hAnsi="Arial" w:cs="Arial"/>
                <w:sz w:val="24"/>
                <w:szCs w:val="24"/>
              </w:rPr>
            </w:pPr>
          </w:p>
          <w:p w:rsidR="00225451" w:rsidRPr="001D46AF" w:rsidRDefault="00225451" w:rsidP="00396B08">
            <w:pPr>
              <w:rPr>
                <w:rFonts w:ascii="Arial" w:hAnsi="Arial" w:cs="Arial"/>
                <w:sz w:val="24"/>
                <w:szCs w:val="24"/>
              </w:rPr>
            </w:pPr>
            <w:r>
              <w:rPr>
                <w:rFonts w:ascii="Arial" w:hAnsi="Arial" w:cs="Arial"/>
                <w:sz w:val="24"/>
                <w:szCs w:val="24"/>
              </w:rPr>
              <w:t>*</w:t>
            </w:r>
            <w:r w:rsidRPr="001D46AF">
              <w:rPr>
                <w:rFonts w:ascii="Arial" w:hAnsi="Arial" w:cs="Arial"/>
                <w:sz w:val="24"/>
                <w:szCs w:val="24"/>
              </w:rPr>
              <w:t>Solidaridad en gastos</w:t>
            </w:r>
          </w:p>
          <w:p w:rsidR="00225451" w:rsidRPr="001D46AF" w:rsidRDefault="00225451" w:rsidP="00396B08">
            <w:pPr>
              <w:rPr>
                <w:rFonts w:ascii="Arial" w:hAnsi="Arial" w:cs="Arial"/>
                <w:sz w:val="24"/>
                <w:szCs w:val="24"/>
              </w:rPr>
            </w:pPr>
            <w:r w:rsidRPr="001D46AF">
              <w:rPr>
                <w:rFonts w:ascii="Arial" w:hAnsi="Arial" w:cs="Arial"/>
                <w:sz w:val="24"/>
                <w:szCs w:val="24"/>
              </w:rPr>
              <w:t>Cobertura en Inscripción, exámenes (22</w:t>
            </w:r>
            <w:r>
              <w:rPr>
                <w:rFonts w:ascii="Arial" w:hAnsi="Arial" w:cs="Arial"/>
                <w:sz w:val="24"/>
                <w:szCs w:val="24"/>
              </w:rPr>
              <w:t xml:space="preserve"> exámenes</w:t>
            </w:r>
            <w:r w:rsidRPr="001D46AF">
              <w:rPr>
                <w:rFonts w:ascii="Arial" w:hAnsi="Arial" w:cs="Arial"/>
                <w:sz w:val="24"/>
                <w:szCs w:val="24"/>
              </w:rPr>
              <w:t>), gastos de operación</w:t>
            </w:r>
            <w:r>
              <w:rPr>
                <w:rFonts w:ascii="Arial" w:hAnsi="Arial" w:cs="Arial"/>
                <w:sz w:val="24"/>
                <w:szCs w:val="24"/>
              </w:rPr>
              <w:t>, de los posibles becados(as)</w:t>
            </w:r>
          </w:p>
          <w:p w:rsidR="00225451" w:rsidRPr="001D46AF" w:rsidRDefault="00225451" w:rsidP="00396B08">
            <w:pPr>
              <w:rPr>
                <w:rFonts w:ascii="Arial" w:hAnsi="Arial" w:cs="Arial"/>
                <w:sz w:val="24"/>
                <w:szCs w:val="24"/>
              </w:rPr>
            </w:pPr>
            <w:r>
              <w:rPr>
                <w:rFonts w:ascii="Arial" w:hAnsi="Arial" w:cs="Arial"/>
                <w:sz w:val="24"/>
                <w:szCs w:val="24"/>
              </w:rPr>
              <w:t>*</w:t>
            </w:r>
            <w:r w:rsidRPr="001D46AF">
              <w:rPr>
                <w:rFonts w:ascii="Arial" w:hAnsi="Arial" w:cs="Arial"/>
                <w:sz w:val="24"/>
                <w:szCs w:val="24"/>
              </w:rPr>
              <w:t>Credibilidad y confianza.</w:t>
            </w:r>
          </w:p>
          <w:p w:rsidR="00225451" w:rsidRPr="001D46AF" w:rsidRDefault="00225451" w:rsidP="00396B08">
            <w:pPr>
              <w:rPr>
                <w:rFonts w:ascii="Arial" w:hAnsi="Arial" w:cs="Arial"/>
                <w:sz w:val="24"/>
                <w:szCs w:val="24"/>
              </w:rPr>
            </w:pPr>
            <w:r>
              <w:rPr>
                <w:rFonts w:ascii="Arial" w:hAnsi="Arial" w:cs="Arial"/>
                <w:sz w:val="24"/>
                <w:szCs w:val="24"/>
              </w:rPr>
              <w:t xml:space="preserve">Por ser un programa impulsado por el </w:t>
            </w:r>
            <w:r w:rsidRPr="001D46AF">
              <w:rPr>
                <w:rFonts w:ascii="Arial" w:hAnsi="Arial" w:cs="Arial"/>
                <w:sz w:val="24"/>
                <w:szCs w:val="24"/>
              </w:rPr>
              <w:t>Ayuntamiento de Tlaquepaque.</w:t>
            </w:r>
          </w:p>
          <w:p w:rsidR="00225451" w:rsidRDefault="00225451" w:rsidP="00396B08">
            <w:pPr>
              <w:rPr>
                <w:rFonts w:ascii="Arial" w:hAnsi="Arial" w:cs="Arial"/>
                <w:sz w:val="24"/>
                <w:szCs w:val="24"/>
              </w:rPr>
            </w:pPr>
          </w:p>
        </w:tc>
      </w:tr>
    </w:tbl>
    <w:p w:rsidR="007963B0" w:rsidRPr="005A4AD8" w:rsidRDefault="00225451" w:rsidP="00FA6A3E">
      <w:pPr>
        <w:rPr>
          <w:rFonts w:ascii="Times New Roman" w:hAnsi="Times New Roman" w:cs="Times New Roman"/>
          <w:sz w:val="24"/>
          <w:szCs w:val="24"/>
        </w:rPr>
      </w:pPr>
      <w:r>
        <w:rPr>
          <w:rFonts w:ascii="Times New Roman" w:hAnsi="Times New Roman" w:cs="Times New Roman"/>
          <w:sz w:val="24"/>
          <w:szCs w:val="24"/>
        </w:rPr>
        <w:lastRenderedPageBreak/>
        <w:t>Por votación económica se pregunta si se aprueba.</w:t>
      </w:r>
      <w:r w:rsidR="00FB32D4">
        <w:rPr>
          <w:rFonts w:ascii="Times New Roman" w:hAnsi="Times New Roman" w:cs="Times New Roman"/>
          <w:sz w:val="24"/>
          <w:szCs w:val="24"/>
        </w:rPr>
        <w:t xml:space="preserve"> </w:t>
      </w:r>
      <w:r w:rsidR="00FB32D4" w:rsidRPr="00FB32D4">
        <w:rPr>
          <w:rFonts w:ascii="Times New Roman" w:hAnsi="Times New Roman" w:cs="Times New Roman"/>
          <w:b/>
          <w:sz w:val="24"/>
          <w:szCs w:val="24"/>
        </w:rPr>
        <w:t>APROBADO POR UNANIMIDAD</w:t>
      </w:r>
      <w:r w:rsidR="00FA6A3E">
        <w:rPr>
          <w:rFonts w:ascii="Times New Roman" w:hAnsi="Times New Roman" w:cs="Times New Roman"/>
          <w:sz w:val="24"/>
          <w:szCs w:val="24"/>
        </w:rPr>
        <w:t>_________________________________</w:t>
      </w:r>
      <w:r w:rsidR="00FB32D4">
        <w:rPr>
          <w:rFonts w:ascii="Times New Roman" w:hAnsi="Times New Roman" w:cs="Times New Roman"/>
          <w:sz w:val="24"/>
          <w:szCs w:val="24"/>
        </w:rPr>
        <w:t>__________________________</w:t>
      </w:r>
    </w:p>
    <w:p w:rsidR="007447C3" w:rsidRPr="00FA6A3E" w:rsidRDefault="00FF3C4B" w:rsidP="00FA6A3E">
      <w:r w:rsidRPr="007447C3">
        <w:rPr>
          <w:rFonts w:ascii="Times New Roman" w:hAnsi="Times New Roman" w:cs="Times New Roman"/>
          <w:sz w:val="24"/>
          <w:szCs w:val="24"/>
        </w:rPr>
        <w:t>Pasamos</w:t>
      </w:r>
      <w:r w:rsidR="007963B0" w:rsidRPr="007447C3">
        <w:rPr>
          <w:rFonts w:ascii="Times New Roman" w:hAnsi="Times New Roman" w:cs="Times New Roman"/>
          <w:sz w:val="24"/>
          <w:szCs w:val="24"/>
        </w:rPr>
        <w:t xml:space="preserve"> al </w:t>
      </w:r>
      <w:r w:rsidR="007963B0" w:rsidRPr="007447C3">
        <w:rPr>
          <w:rFonts w:ascii="Times New Roman" w:hAnsi="Times New Roman" w:cs="Times New Roman"/>
          <w:b/>
          <w:sz w:val="24"/>
          <w:szCs w:val="24"/>
        </w:rPr>
        <w:t xml:space="preserve">SEXTO </w:t>
      </w:r>
      <w:r w:rsidRPr="007447C3">
        <w:rPr>
          <w:rFonts w:ascii="Times New Roman" w:hAnsi="Times New Roman" w:cs="Times New Roman"/>
          <w:sz w:val="24"/>
          <w:szCs w:val="24"/>
        </w:rPr>
        <w:t>punto.</w:t>
      </w:r>
      <w:r w:rsidR="007963B0" w:rsidRPr="007447C3">
        <w:t>- Aprobación del</w:t>
      </w:r>
      <w:r w:rsidRPr="007447C3">
        <w:t xml:space="preserve"> </w:t>
      </w:r>
      <w:r w:rsidRPr="007447C3">
        <w:rPr>
          <w:rFonts w:ascii="Times New Roman" w:hAnsi="Times New Roman" w:cs="Times New Roman"/>
          <w:sz w:val="24"/>
          <w:szCs w:val="24"/>
        </w:rPr>
        <w:t>Informe de Actividades Trimestral.</w:t>
      </w:r>
      <w:r w:rsidRPr="007447C3">
        <w:t>__________</w:t>
      </w:r>
    </w:p>
    <w:p w:rsidR="007447C3" w:rsidRPr="00FA6A3E" w:rsidRDefault="007447C3" w:rsidP="00FA6A3E">
      <w:pPr>
        <w:rPr>
          <w:rFonts w:ascii="Arial" w:hAnsi="Arial" w:cs="Arial"/>
          <w:sz w:val="24"/>
          <w:szCs w:val="24"/>
        </w:rPr>
      </w:pPr>
      <w:r w:rsidRPr="00FA6A3E">
        <w:rPr>
          <w:rFonts w:ascii="Arial" w:hAnsi="Arial" w:cs="Arial"/>
          <w:sz w:val="24"/>
          <w:szCs w:val="24"/>
        </w:rPr>
        <w:t>Informe Trimestral  Enero - Marzo 2016</w:t>
      </w:r>
      <w:r w:rsidR="00FA6A3E" w:rsidRPr="00FA6A3E">
        <w:rPr>
          <w:rFonts w:ascii="Arial" w:hAnsi="Arial" w:cs="Arial"/>
          <w:sz w:val="24"/>
          <w:szCs w:val="24"/>
        </w:rPr>
        <w:t>_______________________</w:t>
      </w:r>
      <w:r w:rsidR="00FA6A3E">
        <w:rPr>
          <w:rFonts w:ascii="Arial" w:hAnsi="Arial" w:cs="Arial"/>
          <w:sz w:val="24"/>
          <w:szCs w:val="24"/>
        </w:rPr>
        <w:t>___________</w:t>
      </w:r>
    </w:p>
    <w:p w:rsidR="007447C3" w:rsidRPr="00FA6A3E" w:rsidRDefault="007447C3" w:rsidP="00FA6A3E">
      <w:pPr>
        <w:spacing w:after="200" w:line="276" w:lineRule="auto"/>
        <w:rPr>
          <w:rFonts w:ascii="Arial" w:hAnsi="Arial" w:cs="Arial"/>
          <w:sz w:val="24"/>
          <w:szCs w:val="24"/>
        </w:rPr>
      </w:pPr>
      <w:r w:rsidRPr="00FA6A3E">
        <w:rPr>
          <w:rFonts w:ascii="Arial" w:hAnsi="Arial" w:cs="Arial"/>
          <w:sz w:val="24"/>
          <w:szCs w:val="24"/>
        </w:rPr>
        <w:t>Instituto Municipal de la Juventud</w:t>
      </w:r>
      <w:r w:rsidR="00FA6A3E" w:rsidRPr="00FA6A3E">
        <w:rPr>
          <w:rFonts w:ascii="Arial" w:hAnsi="Arial" w:cs="Arial"/>
          <w:sz w:val="24"/>
          <w:szCs w:val="24"/>
        </w:rPr>
        <w:t>___________________________</w:t>
      </w:r>
      <w:r w:rsidR="00FA6A3E">
        <w:rPr>
          <w:rFonts w:ascii="Arial" w:hAnsi="Arial" w:cs="Arial"/>
          <w:sz w:val="24"/>
          <w:szCs w:val="24"/>
        </w:rPr>
        <w:t>____________</w:t>
      </w:r>
    </w:p>
    <w:p w:rsidR="00FA6A3E" w:rsidRDefault="007447C3" w:rsidP="00FA6A3E">
      <w:pPr>
        <w:spacing w:after="200" w:line="360" w:lineRule="auto"/>
        <w:rPr>
          <w:rFonts w:ascii="Arial" w:hAnsi="Arial" w:cs="Arial"/>
          <w:sz w:val="24"/>
          <w:szCs w:val="24"/>
        </w:rPr>
      </w:pPr>
      <w:r w:rsidRPr="00FA6A3E">
        <w:rPr>
          <w:rFonts w:ascii="Arial" w:hAnsi="Arial" w:cs="Arial"/>
          <w:sz w:val="24"/>
          <w:szCs w:val="24"/>
        </w:rPr>
        <w:t>COLORES QUE VUELAN</w:t>
      </w:r>
      <w:r w:rsidR="00FA6A3E" w:rsidRPr="00FA6A3E">
        <w:rPr>
          <w:rFonts w:ascii="Arial" w:hAnsi="Arial" w:cs="Arial"/>
          <w:sz w:val="24"/>
          <w:szCs w:val="24"/>
        </w:rPr>
        <w:t>_____________________________________________</w:t>
      </w:r>
    </w:p>
    <w:p w:rsidR="00FA6A3E" w:rsidRDefault="007447C3" w:rsidP="00FA6A3E">
      <w:pPr>
        <w:spacing w:after="200" w:line="360" w:lineRule="auto"/>
        <w:rPr>
          <w:rFonts w:ascii="Arial" w:hAnsi="Arial" w:cs="Arial"/>
          <w:sz w:val="24"/>
          <w:szCs w:val="24"/>
        </w:rPr>
      </w:pPr>
      <w:r w:rsidRPr="007447C3">
        <w:rPr>
          <w:rFonts w:ascii="Arial" w:hAnsi="Arial" w:cs="Arial"/>
          <w:sz w:val="24"/>
          <w:szCs w:val="24"/>
        </w:rPr>
        <w:t xml:space="preserve">Colores que vuelan es un proyecto diseñado en conjunto del IMJUVE y la empresa COMEX, el cual tiene como objetivo la recuperación de espacios públicos dentro de la colonia el Tapatío, consta de 60 intervenciones artísticas englobadas dentro la temática de </w:t>
      </w:r>
      <w:r w:rsidRPr="007447C3">
        <w:rPr>
          <w:rFonts w:ascii="Arial" w:hAnsi="Arial" w:cs="Arial"/>
          <w:b/>
          <w:sz w:val="24"/>
          <w:szCs w:val="24"/>
        </w:rPr>
        <w:t>“colores que vuelan”</w:t>
      </w:r>
      <w:r w:rsidRPr="007447C3">
        <w:rPr>
          <w:rFonts w:ascii="Arial" w:hAnsi="Arial" w:cs="Arial"/>
          <w:sz w:val="24"/>
          <w:szCs w:val="24"/>
        </w:rPr>
        <w:t xml:space="preserve"> cuyo objetivo es la intervención a través de diseños de aves coloridas, que brinden al entorno un ambiente de recuperación de espacios públicos y el empoderamiento de los colonos a la conservación y respeto de su entorno. Actualmente el proyecto consta de un avance del 65 %,  con una intervención de 43 espacios.</w:t>
      </w:r>
      <w:r w:rsidR="00FA6A3E">
        <w:rPr>
          <w:rFonts w:ascii="Arial" w:hAnsi="Arial" w:cs="Arial"/>
          <w:sz w:val="24"/>
          <w:szCs w:val="24"/>
        </w:rPr>
        <w:t>___________________________________________</w:t>
      </w:r>
    </w:p>
    <w:p w:rsidR="007447C3" w:rsidRPr="00FA6A3E" w:rsidRDefault="007447C3" w:rsidP="00FA6A3E">
      <w:pPr>
        <w:spacing w:after="200" w:line="360" w:lineRule="auto"/>
        <w:rPr>
          <w:rFonts w:ascii="Arial" w:hAnsi="Arial" w:cs="Arial"/>
          <w:sz w:val="24"/>
          <w:szCs w:val="24"/>
        </w:rPr>
      </w:pPr>
      <w:r w:rsidRPr="00FA6A3E">
        <w:rPr>
          <w:rFonts w:ascii="Arial" w:hAnsi="Arial" w:cs="Arial"/>
          <w:sz w:val="24"/>
          <w:szCs w:val="24"/>
        </w:rPr>
        <w:t>QUEREMOS INGLES PARA TODOS (BECAS</w:t>
      </w:r>
      <w:proofErr w:type="gramStart"/>
      <w:r w:rsidRPr="00FA6A3E">
        <w:rPr>
          <w:rFonts w:ascii="Arial" w:hAnsi="Arial" w:cs="Arial"/>
          <w:sz w:val="24"/>
          <w:szCs w:val="24"/>
        </w:rPr>
        <w:t>)</w:t>
      </w:r>
      <w:r w:rsidR="00FA6A3E">
        <w:rPr>
          <w:rFonts w:ascii="Arial" w:hAnsi="Arial" w:cs="Arial"/>
          <w:sz w:val="24"/>
          <w:szCs w:val="24"/>
        </w:rPr>
        <w:t>_</w:t>
      </w:r>
      <w:proofErr w:type="gramEnd"/>
      <w:r w:rsidR="00FA6A3E">
        <w:rPr>
          <w:rFonts w:ascii="Arial" w:hAnsi="Arial" w:cs="Arial"/>
          <w:sz w:val="24"/>
          <w:szCs w:val="24"/>
        </w:rPr>
        <w:t>___________________________</w:t>
      </w:r>
    </w:p>
    <w:p w:rsidR="00FA6A3E" w:rsidRDefault="007447C3" w:rsidP="007447C3">
      <w:pPr>
        <w:spacing w:after="200" w:line="360" w:lineRule="auto"/>
        <w:jc w:val="both"/>
        <w:rPr>
          <w:rFonts w:ascii="Arial" w:hAnsi="Arial" w:cs="Arial"/>
          <w:sz w:val="24"/>
          <w:szCs w:val="24"/>
        </w:rPr>
      </w:pPr>
      <w:r w:rsidRPr="007447C3">
        <w:rPr>
          <w:rFonts w:ascii="Arial" w:hAnsi="Arial" w:cs="Arial"/>
          <w:sz w:val="24"/>
          <w:szCs w:val="24"/>
        </w:rPr>
        <w:lastRenderedPageBreak/>
        <w:t xml:space="preserve">El instituto municipal de la juventud en coordinación con </w:t>
      </w:r>
      <w:r w:rsidRPr="007447C3">
        <w:rPr>
          <w:rFonts w:ascii="Arial" w:hAnsi="Arial" w:cs="Arial"/>
          <w:color w:val="141823"/>
          <w:sz w:val="24"/>
          <w:szCs w:val="24"/>
          <w:shd w:val="clear" w:color="auto" w:fill="FFFFFF"/>
        </w:rPr>
        <w:t>Soluciones Lingüísticas Globales AHS, S.C.</w:t>
      </w:r>
      <w:r w:rsidRPr="007447C3">
        <w:rPr>
          <w:rFonts w:ascii="Arial" w:hAnsi="Arial" w:cs="Arial"/>
          <w:sz w:val="24"/>
          <w:szCs w:val="24"/>
        </w:rPr>
        <w:t xml:space="preserve">, llevan a cabo el programa </w:t>
      </w:r>
      <w:r w:rsidRPr="007447C3">
        <w:rPr>
          <w:rFonts w:ascii="Arial" w:hAnsi="Arial" w:cs="Arial"/>
          <w:b/>
          <w:sz w:val="24"/>
          <w:szCs w:val="24"/>
        </w:rPr>
        <w:t>QUEREMOS INGLES PARA TODOS</w:t>
      </w:r>
      <w:r w:rsidRPr="007447C3">
        <w:rPr>
          <w:rFonts w:ascii="Arial" w:hAnsi="Arial" w:cs="Arial"/>
          <w:sz w:val="24"/>
          <w:szCs w:val="24"/>
        </w:rPr>
        <w:t>, el cual está conformado por la entrega de 100,000 becas para los jóvenes del municipio, con una duración de 15 meses dividido en  6 niveles (10 semanas c/u), el programa está diseñado para combatir el rezago educativo en materia del idioma ingles dentro del municipio, para brindar a los jóvenes aptitudes que les permitan ser competitivos en el plano laboral y educativo, dichas becas estarán divididas en tres esquemas de apoyo respectivamente 90% ($910.00 pago único), 95% ($455.00 pago único) y 100%, dicho proyecto se encuentra en la etapa de recabar  solicitudes, para la asignación de sus respectivas becas.</w:t>
      </w:r>
    </w:p>
    <w:p w:rsidR="00FA6A3E" w:rsidRDefault="007447C3" w:rsidP="007447C3">
      <w:pPr>
        <w:spacing w:after="200" w:line="360" w:lineRule="auto"/>
        <w:jc w:val="both"/>
        <w:rPr>
          <w:rFonts w:ascii="Arial" w:hAnsi="Arial" w:cs="Arial"/>
          <w:sz w:val="24"/>
          <w:szCs w:val="24"/>
        </w:rPr>
      </w:pPr>
      <w:r w:rsidRPr="00FA6A3E">
        <w:rPr>
          <w:rFonts w:ascii="Arial" w:hAnsi="Arial" w:cs="Arial"/>
          <w:sz w:val="24"/>
          <w:szCs w:val="24"/>
        </w:rPr>
        <w:t xml:space="preserve">PAREJA ES PAREJO </w:t>
      </w:r>
      <w:r w:rsidR="00FA6A3E">
        <w:rPr>
          <w:rFonts w:ascii="Arial" w:hAnsi="Arial" w:cs="Arial"/>
          <w:sz w:val="24"/>
          <w:szCs w:val="24"/>
        </w:rPr>
        <w:t>_______________________________________________</w:t>
      </w:r>
    </w:p>
    <w:p w:rsidR="007447C3" w:rsidRPr="007447C3" w:rsidRDefault="007447C3" w:rsidP="007447C3">
      <w:pPr>
        <w:spacing w:after="200" w:line="360" w:lineRule="auto"/>
        <w:jc w:val="both"/>
        <w:rPr>
          <w:rFonts w:ascii="Arial" w:hAnsi="Arial" w:cs="Arial"/>
          <w:sz w:val="24"/>
          <w:szCs w:val="24"/>
        </w:rPr>
      </w:pPr>
      <w:r w:rsidRPr="007447C3">
        <w:rPr>
          <w:rFonts w:ascii="Arial" w:hAnsi="Arial" w:cs="Arial"/>
          <w:sz w:val="24"/>
          <w:szCs w:val="24"/>
        </w:rPr>
        <w:t xml:space="preserve">El IMJUVE colabora  con instituciones interesadas en el bienestar físico, psicológico y emocional de  los jóvenes del municipio, como lo es, el </w:t>
      </w:r>
      <w:r w:rsidRPr="007447C3">
        <w:rPr>
          <w:rFonts w:ascii="Arial" w:hAnsi="Arial" w:cs="Arial"/>
          <w:color w:val="000000"/>
          <w:sz w:val="24"/>
          <w:szCs w:val="24"/>
          <w:shd w:val="clear" w:color="auto" w:fill="FFFFFF"/>
        </w:rPr>
        <w:t>Comité Municipal para la Prevención del VIH/SIDA</w:t>
      </w:r>
      <w:r w:rsidRPr="007447C3">
        <w:rPr>
          <w:rFonts w:ascii="Arial" w:hAnsi="Arial" w:cs="Arial"/>
          <w:sz w:val="24"/>
          <w:szCs w:val="24"/>
        </w:rPr>
        <w:t xml:space="preserve"> (COMUSIDA) y el Instituto Municipal de las Mujeres (IMMUJERES), diseñado el proyecto </w:t>
      </w:r>
      <w:r w:rsidRPr="007447C3">
        <w:rPr>
          <w:rFonts w:ascii="Arial" w:hAnsi="Arial" w:cs="Arial"/>
          <w:b/>
          <w:sz w:val="24"/>
          <w:szCs w:val="24"/>
        </w:rPr>
        <w:t xml:space="preserve">Parejas es Parejo,  </w:t>
      </w:r>
      <w:r w:rsidRPr="007447C3">
        <w:rPr>
          <w:rFonts w:ascii="Arial" w:hAnsi="Arial" w:cs="Arial"/>
          <w:sz w:val="24"/>
          <w:szCs w:val="24"/>
        </w:rPr>
        <w:t xml:space="preserve">cuyo objetivo es </w:t>
      </w:r>
      <w:r w:rsidRPr="007447C3">
        <w:rPr>
          <w:rFonts w:ascii="Arial" w:hAnsi="Arial" w:cs="Arial"/>
          <w:sz w:val="24"/>
          <w:szCs w:val="24"/>
          <w:shd w:val="clear" w:color="auto" w:fill="FFFFFF"/>
        </w:rPr>
        <w:t xml:space="preserve">dar a conocer información  </w:t>
      </w:r>
      <w:r w:rsidRPr="007447C3">
        <w:rPr>
          <w:rFonts w:ascii="Arial" w:hAnsi="Arial" w:cs="Arial"/>
          <w:sz w:val="24"/>
          <w:szCs w:val="24"/>
        </w:rPr>
        <w:t>que describa  los factores de riesgo (enfermedades de transmisión sexual/ embarazos no deseados)  en los jóvenes, así como promover una cultura sexual  de la prevención, llevando acabo charlas y conferencias informativas a las mujeres y hombre jóvenes, para la construcción de relaciones amorosas sanas, que prevengan y combatan la violencia en el noviazgo como también, charlas y conferencias que enriquezcan la cultura de la diversidad sexual, que fomenten la no discriminación y el reconocimiento de las diferencias en pro de un municipio con una cultu</w:t>
      </w:r>
      <w:r w:rsidR="00FA6A3E">
        <w:rPr>
          <w:rFonts w:ascii="Arial" w:hAnsi="Arial" w:cs="Arial"/>
          <w:sz w:val="24"/>
          <w:szCs w:val="24"/>
        </w:rPr>
        <w:t>ra sexual y libre de violencia.____________</w:t>
      </w:r>
    </w:p>
    <w:p w:rsidR="00FA6A3E" w:rsidRDefault="007447C3" w:rsidP="007447C3">
      <w:pPr>
        <w:spacing w:after="200" w:line="360" w:lineRule="auto"/>
        <w:jc w:val="both"/>
        <w:rPr>
          <w:rFonts w:ascii="Arial" w:hAnsi="Arial" w:cs="Arial"/>
          <w:sz w:val="24"/>
          <w:szCs w:val="24"/>
          <w:lang w:val="es-ES_tradnl"/>
        </w:rPr>
      </w:pPr>
      <w:r w:rsidRPr="00FA6A3E">
        <w:rPr>
          <w:rFonts w:ascii="Arial" w:hAnsi="Arial" w:cs="Arial"/>
          <w:sz w:val="24"/>
          <w:szCs w:val="24"/>
          <w:lang w:val="es-ES_tradnl"/>
        </w:rPr>
        <w:t>ACTIVA TU BARRIO</w:t>
      </w:r>
      <w:r w:rsidR="00FA6A3E">
        <w:rPr>
          <w:rFonts w:ascii="Arial" w:hAnsi="Arial" w:cs="Arial"/>
          <w:sz w:val="24"/>
          <w:szCs w:val="24"/>
          <w:lang w:val="es-ES_tradnl"/>
        </w:rPr>
        <w:t>_________________________________________________</w:t>
      </w:r>
    </w:p>
    <w:p w:rsidR="007447C3" w:rsidRPr="007447C3" w:rsidRDefault="007447C3" w:rsidP="007447C3">
      <w:pPr>
        <w:spacing w:after="200" w:line="360" w:lineRule="auto"/>
        <w:jc w:val="both"/>
        <w:rPr>
          <w:rFonts w:ascii="Arial" w:hAnsi="Arial" w:cs="Arial"/>
          <w:sz w:val="24"/>
          <w:szCs w:val="24"/>
          <w:lang w:val="es-ES_tradnl"/>
        </w:rPr>
      </w:pPr>
      <w:r w:rsidRPr="007447C3">
        <w:rPr>
          <w:rFonts w:ascii="Arial" w:hAnsi="Arial" w:cs="Arial"/>
          <w:sz w:val="24"/>
          <w:szCs w:val="24"/>
          <w:lang w:val="es-ES_tradnl"/>
        </w:rPr>
        <w:t xml:space="preserve">Con base en el diagnóstico del polígono de  </w:t>
      </w:r>
      <w:proofErr w:type="spellStart"/>
      <w:r w:rsidRPr="007447C3">
        <w:rPr>
          <w:rFonts w:ascii="Arial" w:hAnsi="Arial" w:cs="Arial"/>
          <w:sz w:val="24"/>
          <w:szCs w:val="24"/>
          <w:lang w:val="es-ES_tradnl"/>
        </w:rPr>
        <w:t>Tateposco</w:t>
      </w:r>
      <w:proofErr w:type="spellEnd"/>
      <w:r w:rsidRPr="007447C3">
        <w:rPr>
          <w:rFonts w:ascii="Arial" w:hAnsi="Arial" w:cs="Arial"/>
          <w:sz w:val="24"/>
          <w:szCs w:val="24"/>
          <w:lang w:val="es-ES_tradnl"/>
        </w:rPr>
        <w:t xml:space="preserve"> 2016, en el apartado 4.6. Espacios públicos para la convivencia insuficientes y deteriorados,  se detectó que se ubican 4 espacios públicos, tres parques  y un área recreativa-deportiva. Sin embargo se encuentran en abandono, deteriorados, o en mal uso, se denota la inexistencia de espacios públicos para convivencia y práctica deportiva </w:t>
      </w:r>
      <w:r w:rsidRPr="007447C3">
        <w:rPr>
          <w:rFonts w:ascii="Arial" w:hAnsi="Arial" w:cs="Arial"/>
          <w:sz w:val="24"/>
          <w:szCs w:val="24"/>
          <w:lang w:val="es-ES_tradnl"/>
        </w:rPr>
        <w:lastRenderedPageBreak/>
        <w:t>adecuados. El proyecto se desarrolla en 4 etapas. 1.- Se convocará a la integración de 3 contralorías ciudadanas, cada una de 09 personas, los cuales realizarán un diagnóstico de identificación de necesidades y apropiación de espacios de atención para jóvenes. 2.- Se desarrollará un proyecto de intervención para la apropiación de espacios públicos y tornes deportivos con énfasis en la prevención y consumo de drogas. 3.- Ejecución del proyecto y activación del espacio apropiado. 4.- Instalación de la contraloría ciudadana para el buen y uso y mantenimiento de los espacios recuperados por parte de los ciudadanos. El proyecto tiene relación con las acciones: 3.2.2.2. Se realizarán evaluaciones a beneficiarios y transeúntes al inicio y al final de la intervención. El proyecto incluye todos los insumos didácticos y materiales necesarios para la convocatoria, capacitación y desarrollo del proyecto.</w:t>
      </w:r>
    </w:p>
    <w:tbl>
      <w:tblPr>
        <w:tblStyle w:val="Tablaconcuadrcula"/>
        <w:tblW w:w="0" w:type="auto"/>
        <w:tblLayout w:type="fixed"/>
        <w:tblLook w:val="04A0" w:firstRow="1" w:lastRow="0" w:firstColumn="1" w:lastColumn="0" w:noHBand="0" w:noVBand="1"/>
      </w:tblPr>
      <w:tblGrid>
        <w:gridCol w:w="4975"/>
        <w:gridCol w:w="3958"/>
      </w:tblGrid>
      <w:tr w:rsidR="007447C3" w:rsidRPr="007447C3" w:rsidTr="00096ABD">
        <w:trPr>
          <w:trHeight w:val="264"/>
        </w:trPr>
        <w:tc>
          <w:tcPr>
            <w:tcW w:w="4975" w:type="dxa"/>
            <w:tcBorders>
              <w:top w:val="single" w:sz="4" w:space="0" w:color="auto"/>
              <w:left w:val="single" w:sz="4" w:space="0" w:color="auto"/>
              <w:bottom w:val="single" w:sz="4" w:space="0" w:color="auto"/>
              <w:right w:val="single" w:sz="4" w:space="0" w:color="auto"/>
            </w:tcBorders>
            <w:hideMark/>
          </w:tcPr>
          <w:p w:rsidR="007447C3" w:rsidRPr="007447C3" w:rsidRDefault="007447C3" w:rsidP="007447C3">
            <w:pPr>
              <w:spacing w:after="0" w:line="360" w:lineRule="auto"/>
              <w:jc w:val="both"/>
              <w:rPr>
                <w:rFonts w:ascii="Arial" w:hAnsi="Arial" w:cs="Arial"/>
                <w:sz w:val="24"/>
                <w:szCs w:val="24"/>
                <w:lang w:val="es-ES_tradnl"/>
              </w:rPr>
            </w:pPr>
            <w:r w:rsidRPr="007447C3">
              <w:rPr>
                <w:rFonts w:ascii="Arial" w:hAnsi="Arial" w:cs="Arial"/>
                <w:sz w:val="24"/>
                <w:szCs w:val="24"/>
                <w:lang w:val="es-ES_tradnl"/>
              </w:rPr>
              <w:t>INSTITUTO DE LA JUVENTUD Y COMUDE</w:t>
            </w:r>
          </w:p>
        </w:tc>
        <w:tc>
          <w:tcPr>
            <w:tcW w:w="3958" w:type="dxa"/>
            <w:tcBorders>
              <w:top w:val="single" w:sz="4" w:space="0" w:color="auto"/>
              <w:left w:val="single" w:sz="4" w:space="0" w:color="auto"/>
              <w:bottom w:val="single" w:sz="4" w:space="0" w:color="auto"/>
              <w:right w:val="single" w:sz="4" w:space="0" w:color="auto"/>
            </w:tcBorders>
            <w:hideMark/>
          </w:tcPr>
          <w:p w:rsidR="007447C3" w:rsidRPr="007447C3" w:rsidRDefault="007447C3" w:rsidP="007447C3">
            <w:pPr>
              <w:spacing w:after="0" w:line="360" w:lineRule="auto"/>
              <w:jc w:val="both"/>
              <w:rPr>
                <w:rFonts w:ascii="Arial" w:hAnsi="Arial" w:cs="Arial"/>
                <w:sz w:val="24"/>
                <w:szCs w:val="24"/>
                <w:lang w:val="es-ES_tradnl"/>
              </w:rPr>
            </w:pPr>
            <w:r w:rsidRPr="007447C3">
              <w:rPr>
                <w:rFonts w:ascii="Arial" w:hAnsi="Arial" w:cs="Arial"/>
                <w:sz w:val="24"/>
                <w:szCs w:val="24"/>
                <w:lang w:val="es-ES_tradnl"/>
              </w:rPr>
              <w:t xml:space="preserve">     $2,500,000.00</w:t>
            </w:r>
          </w:p>
        </w:tc>
      </w:tr>
    </w:tbl>
    <w:p w:rsidR="007447C3" w:rsidRPr="007447C3" w:rsidRDefault="007447C3" w:rsidP="007447C3">
      <w:pPr>
        <w:spacing w:after="200" w:line="360" w:lineRule="auto"/>
        <w:jc w:val="both"/>
        <w:rPr>
          <w:rFonts w:ascii="Arial" w:hAnsi="Arial" w:cs="Arial"/>
          <w:sz w:val="24"/>
          <w:szCs w:val="24"/>
        </w:rPr>
      </w:pPr>
    </w:p>
    <w:p w:rsidR="00FA6A3E" w:rsidRDefault="007447C3" w:rsidP="007447C3">
      <w:pPr>
        <w:spacing w:after="200" w:line="360" w:lineRule="auto"/>
        <w:jc w:val="both"/>
        <w:rPr>
          <w:rFonts w:ascii="Arial" w:hAnsi="Arial" w:cs="Arial"/>
          <w:sz w:val="24"/>
          <w:szCs w:val="24"/>
        </w:rPr>
      </w:pPr>
      <w:r w:rsidRPr="00FA6A3E">
        <w:rPr>
          <w:rFonts w:ascii="Arial" w:hAnsi="Arial" w:cs="Arial"/>
          <w:sz w:val="24"/>
          <w:szCs w:val="24"/>
          <w:lang w:val="es-ES_tradnl"/>
        </w:rPr>
        <w:t>GRUPOS DE CALLE</w:t>
      </w:r>
      <w:r w:rsidR="00FA6A3E">
        <w:rPr>
          <w:rFonts w:ascii="Arial" w:hAnsi="Arial" w:cs="Arial"/>
          <w:sz w:val="24"/>
          <w:szCs w:val="24"/>
          <w:lang w:val="es-ES_tradnl"/>
        </w:rPr>
        <w:t>_________________________________________________</w:t>
      </w:r>
    </w:p>
    <w:p w:rsidR="007447C3" w:rsidRPr="00FA6A3E" w:rsidRDefault="007447C3" w:rsidP="007447C3">
      <w:pPr>
        <w:spacing w:after="200" w:line="360" w:lineRule="auto"/>
        <w:jc w:val="both"/>
        <w:rPr>
          <w:rFonts w:ascii="Arial" w:hAnsi="Arial" w:cs="Arial"/>
          <w:sz w:val="24"/>
          <w:szCs w:val="24"/>
        </w:rPr>
      </w:pPr>
      <w:r w:rsidRPr="007447C3">
        <w:rPr>
          <w:rFonts w:ascii="Arial" w:hAnsi="Arial" w:cs="Arial"/>
          <w:sz w:val="24"/>
          <w:szCs w:val="24"/>
          <w:lang w:val="es-ES_tradnl"/>
        </w:rPr>
        <w:t xml:space="preserve">Actualmente en el polígono se cuentan con 8 grupos de calle, la mitad catalogados como media y alta peligrosidad en edades de 12 a 21 años, pocos realizan una actividad positiva para ellos o el Polígono, el proyecto consiste en 2 cursos de formación artística encaminados a la creación de murales urbanos. Mediante talleres 2 veces por semana con una duración de 2 horas cada taller a lo largo de 4 meses. La estrategia contempla las siguientes fases: fase 1 se realizará una marcha exploratoria para localizar a los líderes de estos grupos juveniles (convocatoria),  fase 2 sensibilización y taller o, integración comunitaria, trabajo en equipo y revitalización de espacios públicos, fase 3 implementación y realización. Fase 4 evaluación del proyecto. Insumos: pintura, papelería, andamio, brochas y demás recipientes necesarios para llevar a cabo la actividad. A través del arte trabajar en la rehabilitación de los espacios públicos, cada sesión del curso trabajará en técnicas de pintura y talleres que desarrollen proyecto de vida, prevención de adicciones, al finalizar el curso se concluirá con 4 bardas de 240 metros cuadrados  aproximadamente. Se trabajara en horario vespertino en </w:t>
      </w:r>
      <w:r w:rsidRPr="007447C3">
        <w:rPr>
          <w:rFonts w:ascii="Arial" w:hAnsi="Arial" w:cs="Arial"/>
          <w:sz w:val="24"/>
          <w:szCs w:val="24"/>
          <w:lang w:val="es-ES_tradnl"/>
        </w:rPr>
        <w:lastRenderedPageBreak/>
        <w:t xml:space="preserve">puntos de reunión de estos grupos. Se realizará a manera de evaluación del curso </w:t>
      </w:r>
      <w:proofErr w:type="gramStart"/>
      <w:r w:rsidRPr="007447C3">
        <w:rPr>
          <w:rFonts w:ascii="Arial" w:hAnsi="Arial" w:cs="Arial"/>
          <w:sz w:val="24"/>
          <w:szCs w:val="24"/>
          <w:lang w:val="es-ES_tradnl"/>
        </w:rPr>
        <w:t>una</w:t>
      </w:r>
      <w:proofErr w:type="gramEnd"/>
      <w:r w:rsidRPr="007447C3">
        <w:rPr>
          <w:rFonts w:ascii="Arial" w:hAnsi="Arial" w:cs="Arial"/>
          <w:sz w:val="24"/>
          <w:szCs w:val="24"/>
          <w:lang w:val="es-ES_tradnl"/>
        </w:rPr>
        <w:t xml:space="preserve"> pre y post evaluación, así como una evaluación cuantitativa y de satisfacción del </w:t>
      </w:r>
      <w:r w:rsidR="00FA6A3E">
        <w:rPr>
          <w:rFonts w:ascii="Arial" w:hAnsi="Arial" w:cs="Arial"/>
          <w:sz w:val="24"/>
          <w:szCs w:val="24"/>
          <w:lang w:val="es-ES_tradnl"/>
        </w:rPr>
        <w:t>proveedor y personal del mismo._____________________________________</w:t>
      </w:r>
      <w:r w:rsidRPr="007447C3">
        <w:rPr>
          <w:rFonts w:ascii="Arial" w:hAnsi="Arial" w:cs="Arial"/>
          <w:sz w:val="24"/>
          <w:szCs w:val="24"/>
          <w:lang w:val="es-ES_tradnl"/>
        </w:rPr>
        <w:t xml:space="preserve"> </w:t>
      </w:r>
    </w:p>
    <w:tbl>
      <w:tblPr>
        <w:tblStyle w:val="Tablaconcuadrcula"/>
        <w:tblW w:w="0" w:type="auto"/>
        <w:tblLayout w:type="fixed"/>
        <w:tblLook w:val="04A0" w:firstRow="1" w:lastRow="0" w:firstColumn="1" w:lastColumn="0" w:noHBand="0" w:noVBand="1"/>
      </w:tblPr>
      <w:tblGrid>
        <w:gridCol w:w="2586"/>
        <w:gridCol w:w="2058"/>
      </w:tblGrid>
      <w:tr w:rsidR="007447C3" w:rsidRPr="007447C3" w:rsidTr="00096ABD">
        <w:trPr>
          <w:trHeight w:val="465"/>
        </w:trPr>
        <w:tc>
          <w:tcPr>
            <w:tcW w:w="2586" w:type="dxa"/>
            <w:tcBorders>
              <w:top w:val="single" w:sz="4" w:space="0" w:color="auto"/>
              <w:left w:val="single" w:sz="4" w:space="0" w:color="auto"/>
              <w:bottom w:val="single" w:sz="4" w:space="0" w:color="auto"/>
              <w:right w:val="single" w:sz="4" w:space="0" w:color="auto"/>
            </w:tcBorders>
            <w:hideMark/>
          </w:tcPr>
          <w:p w:rsidR="007447C3" w:rsidRPr="007447C3" w:rsidRDefault="007447C3" w:rsidP="007447C3">
            <w:pPr>
              <w:spacing w:after="0" w:line="360" w:lineRule="auto"/>
              <w:jc w:val="both"/>
              <w:rPr>
                <w:rFonts w:ascii="Arial" w:hAnsi="Arial" w:cs="Arial"/>
                <w:sz w:val="24"/>
                <w:szCs w:val="24"/>
                <w:lang w:val="es-ES_tradnl"/>
              </w:rPr>
            </w:pPr>
            <w:r w:rsidRPr="007447C3">
              <w:rPr>
                <w:rFonts w:ascii="Arial" w:hAnsi="Arial" w:cs="Arial"/>
                <w:sz w:val="24"/>
                <w:szCs w:val="24"/>
                <w:lang w:val="es-ES_tradnl"/>
              </w:rPr>
              <w:t>INST. JUVENTUD</w:t>
            </w:r>
          </w:p>
        </w:tc>
        <w:tc>
          <w:tcPr>
            <w:tcW w:w="2058" w:type="dxa"/>
            <w:tcBorders>
              <w:top w:val="single" w:sz="4" w:space="0" w:color="auto"/>
              <w:left w:val="single" w:sz="4" w:space="0" w:color="auto"/>
              <w:bottom w:val="single" w:sz="4" w:space="0" w:color="auto"/>
              <w:right w:val="single" w:sz="4" w:space="0" w:color="auto"/>
            </w:tcBorders>
            <w:hideMark/>
          </w:tcPr>
          <w:p w:rsidR="007447C3" w:rsidRPr="007447C3" w:rsidRDefault="007447C3" w:rsidP="007447C3">
            <w:pPr>
              <w:spacing w:after="0" w:line="360" w:lineRule="auto"/>
              <w:jc w:val="both"/>
              <w:rPr>
                <w:rFonts w:ascii="Arial" w:hAnsi="Arial" w:cs="Arial"/>
                <w:sz w:val="24"/>
                <w:szCs w:val="24"/>
                <w:lang w:val="es-ES_tradnl"/>
              </w:rPr>
            </w:pPr>
            <w:r w:rsidRPr="007447C3">
              <w:rPr>
                <w:rFonts w:ascii="Arial" w:hAnsi="Arial" w:cs="Arial"/>
                <w:sz w:val="24"/>
                <w:szCs w:val="24"/>
                <w:lang w:val="es-ES_tradnl"/>
              </w:rPr>
              <w:t>$1,000,000.00</w:t>
            </w:r>
          </w:p>
        </w:tc>
      </w:tr>
    </w:tbl>
    <w:p w:rsidR="007447C3" w:rsidRPr="00FA6A3E" w:rsidRDefault="007447C3" w:rsidP="007447C3">
      <w:pPr>
        <w:spacing w:after="200" w:line="360" w:lineRule="auto"/>
        <w:jc w:val="both"/>
        <w:rPr>
          <w:rFonts w:ascii="Arial" w:hAnsi="Arial" w:cs="Arial"/>
          <w:sz w:val="24"/>
          <w:szCs w:val="24"/>
          <w:lang w:val="es-ES_tradnl"/>
        </w:rPr>
      </w:pPr>
      <w:r w:rsidRPr="00FA6A3E">
        <w:rPr>
          <w:rFonts w:ascii="Arial" w:hAnsi="Arial" w:cs="Arial"/>
          <w:sz w:val="24"/>
          <w:szCs w:val="24"/>
          <w:lang w:val="es-ES_tradnl"/>
        </w:rPr>
        <w:t>SOCIOPRODUCTIVO JÓVENES</w:t>
      </w:r>
      <w:r w:rsidR="00FA6A3E">
        <w:rPr>
          <w:rFonts w:ascii="Arial" w:hAnsi="Arial" w:cs="Arial"/>
          <w:sz w:val="24"/>
          <w:szCs w:val="24"/>
          <w:lang w:val="es-ES_tradnl"/>
        </w:rPr>
        <w:t>_______________________________________</w:t>
      </w:r>
    </w:p>
    <w:p w:rsidR="007447C3" w:rsidRPr="007447C3" w:rsidRDefault="007447C3" w:rsidP="007447C3">
      <w:pPr>
        <w:spacing w:after="200" w:line="360" w:lineRule="auto"/>
        <w:jc w:val="both"/>
        <w:rPr>
          <w:rFonts w:ascii="Arial" w:hAnsi="Arial" w:cs="Arial"/>
          <w:sz w:val="24"/>
          <w:szCs w:val="24"/>
          <w:lang w:val="es-ES_tradnl"/>
        </w:rPr>
      </w:pPr>
      <w:r w:rsidRPr="007447C3">
        <w:rPr>
          <w:rFonts w:ascii="Arial" w:hAnsi="Arial" w:cs="Arial"/>
          <w:sz w:val="24"/>
          <w:szCs w:val="24"/>
          <w:lang w:val="es-ES_tradnl"/>
        </w:rPr>
        <w:t xml:space="preserve">SOCIOPRODUCTIVO JOVENES. Con base en el diagnóstico de </w:t>
      </w:r>
      <w:proofErr w:type="spellStart"/>
      <w:r w:rsidRPr="007447C3">
        <w:rPr>
          <w:rFonts w:ascii="Arial" w:hAnsi="Arial" w:cs="Arial"/>
          <w:sz w:val="24"/>
          <w:szCs w:val="24"/>
          <w:lang w:val="es-ES_tradnl"/>
        </w:rPr>
        <w:t>Tateposco</w:t>
      </w:r>
      <w:proofErr w:type="spellEnd"/>
      <w:r w:rsidRPr="007447C3">
        <w:rPr>
          <w:rFonts w:ascii="Arial" w:hAnsi="Arial" w:cs="Arial"/>
          <w:sz w:val="24"/>
          <w:szCs w:val="24"/>
          <w:lang w:val="es-ES_tradnl"/>
        </w:rPr>
        <w:t xml:space="preserve">  2016, en el apartado 4.5 falta de oportunidades laborales, informalidad y desocupación,  El total de población económicamente inactiva en el polígono es de 4,017 habitantes de los cuales 936 son masculinos y 3,054 son femeninas, se deduce que el 76% de las mujeres en el polígono son inactivas. Se ofrecerá capacitación a jóvenes en temas de emprendimiento, proyecto de vida y prevención de la violencia, en apego al PNPSVD cumpliendo un total de 120 horas, con talleres en  diseño de </w:t>
      </w:r>
      <w:proofErr w:type="spellStart"/>
      <w:r w:rsidRPr="007447C3">
        <w:rPr>
          <w:rFonts w:ascii="Arial" w:hAnsi="Arial" w:cs="Arial"/>
          <w:sz w:val="24"/>
          <w:szCs w:val="24"/>
          <w:lang w:val="es-ES_tradnl"/>
        </w:rPr>
        <w:t>candy</w:t>
      </w:r>
      <w:proofErr w:type="spellEnd"/>
      <w:r w:rsidRPr="007447C3">
        <w:rPr>
          <w:rFonts w:ascii="Arial" w:hAnsi="Arial" w:cs="Arial"/>
          <w:sz w:val="24"/>
          <w:szCs w:val="24"/>
          <w:lang w:val="es-ES_tradnl"/>
        </w:rPr>
        <w:t xml:space="preserve"> bar y eventos, panadería, banquetes y asistencia a adultos mayores. Se beneficiaría a 100 adolescentes y jóvenes del polígono. El total de beneficiarios será de 32 adolescentes y/o jóvenes. Se realizará a manera de evaluación del curso  pre y post evaluación, así como una evaluación cuantitativa y de satisfacción del operador y personal del mismo.</w:t>
      </w:r>
    </w:p>
    <w:tbl>
      <w:tblPr>
        <w:tblStyle w:val="Tablaconcuadrcula"/>
        <w:tblW w:w="9075" w:type="dxa"/>
        <w:tblLayout w:type="fixed"/>
        <w:tblLook w:val="04A0" w:firstRow="1" w:lastRow="0" w:firstColumn="1" w:lastColumn="0" w:noHBand="0" w:noVBand="1"/>
      </w:tblPr>
      <w:tblGrid>
        <w:gridCol w:w="5054"/>
        <w:gridCol w:w="4021"/>
      </w:tblGrid>
      <w:tr w:rsidR="007447C3" w:rsidRPr="007447C3" w:rsidTr="00096ABD">
        <w:trPr>
          <w:trHeight w:val="941"/>
        </w:trPr>
        <w:tc>
          <w:tcPr>
            <w:tcW w:w="5054" w:type="dxa"/>
            <w:tcBorders>
              <w:top w:val="single" w:sz="4" w:space="0" w:color="auto"/>
              <w:left w:val="single" w:sz="4" w:space="0" w:color="auto"/>
              <w:bottom w:val="single" w:sz="4" w:space="0" w:color="auto"/>
              <w:right w:val="single" w:sz="4" w:space="0" w:color="auto"/>
            </w:tcBorders>
            <w:hideMark/>
          </w:tcPr>
          <w:p w:rsidR="007447C3" w:rsidRPr="007447C3" w:rsidRDefault="007447C3" w:rsidP="007447C3">
            <w:pPr>
              <w:spacing w:after="0" w:line="360" w:lineRule="auto"/>
              <w:jc w:val="both"/>
              <w:rPr>
                <w:rFonts w:ascii="Arial" w:hAnsi="Arial" w:cs="Arial"/>
                <w:sz w:val="24"/>
                <w:szCs w:val="24"/>
                <w:lang w:val="es-ES_tradnl"/>
              </w:rPr>
            </w:pPr>
            <w:r w:rsidRPr="007447C3">
              <w:rPr>
                <w:rFonts w:ascii="Arial" w:hAnsi="Arial" w:cs="Arial"/>
                <w:sz w:val="24"/>
                <w:szCs w:val="24"/>
                <w:lang w:val="es-ES_tradnl"/>
              </w:rPr>
              <w:t>INSTITUTO JUVENTUD/ DESARROLLO ECONÓMICO</w:t>
            </w:r>
          </w:p>
        </w:tc>
        <w:tc>
          <w:tcPr>
            <w:tcW w:w="4021" w:type="dxa"/>
            <w:tcBorders>
              <w:top w:val="single" w:sz="4" w:space="0" w:color="auto"/>
              <w:left w:val="single" w:sz="4" w:space="0" w:color="auto"/>
              <w:bottom w:val="single" w:sz="4" w:space="0" w:color="auto"/>
              <w:right w:val="single" w:sz="4" w:space="0" w:color="auto"/>
            </w:tcBorders>
            <w:hideMark/>
          </w:tcPr>
          <w:p w:rsidR="007447C3" w:rsidRPr="007447C3" w:rsidRDefault="007447C3" w:rsidP="007447C3">
            <w:pPr>
              <w:spacing w:after="0" w:line="360" w:lineRule="auto"/>
              <w:jc w:val="both"/>
              <w:rPr>
                <w:rFonts w:ascii="Arial" w:hAnsi="Arial" w:cs="Arial"/>
                <w:sz w:val="24"/>
                <w:szCs w:val="24"/>
                <w:lang w:val="es-ES_tradnl"/>
              </w:rPr>
            </w:pPr>
            <w:r w:rsidRPr="007447C3">
              <w:rPr>
                <w:rFonts w:ascii="Arial" w:hAnsi="Arial" w:cs="Arial"/>
                <w:sz w:val="24"/>
                <w:szCs w:val="24"/>
                <w:lang w:val="es-ES_tradnl"/>
              </w:rPr>
              <w:t>$1,400,000.00</w:t>
            </w:r>
          </w:p>
        </w:tc>
      </w:tr>
    </w:tbl>
    <w:p w:rsidR="00280B16" w:rsidRDefault="007447C3" w:rsidP="007963B0">
      <w:pPr>
        <w:pBdr>
          <w:bottom w:val="single" w:sz="12" w:space="1" w:color="auto"/>
        </w:pBdr>
        <w:rPr>
          <w:rFonts w:ascii="Times New Roman" w:hAnsi="Times New Roman" w:cs="Times New Roman"/>
          <w:sz w:val="24"/>
          <w:szCs w:val="24"/>
        </w:rPr>
      </w:pPr>
      <w:r w:rsidRPr="007447C3">
        <w:rPr>
          <w:rFonts w:ascii="Times New Roman" w:hAnsi="Times New Roman" w:cs="Times New Roman"/>
          <w:sz w:val="24"/>
          <w:szCs w:val="24"/>
        </w:rPr>
        <w:t>Por</w:t>
      </w:r>
      <w:r w:rsidR="00FA6A3E">
        <w:rPr>
          <w:rFonts w:ascii="Times New Roman" w:hAnsi="Times New Roman" w:cs="Times New Roman"/>
          <w:sz w:val="24"/>
          <w:szCs w:val="24"/>
        </w:rPr>
        <w:t xml:space="preserve"> votación económica se pregunta</w:t>
      </w:r>
      <w:r w:rsidR="007963B0" w:rsidRPr="007447C3">
        <w:rPr>
          <w:rFonts w:ascii="Times New Roman" w:hAnsi="Times New Roman" w:cs="Times New Roman"/>
          <w:sz w:val="24"/>
          <w:szCs w:val="24"/>
        </w:rPr>
        <w:t xml:space="preserve"> </w:t>
      </w:r>
      <w:r w:rsidR="00262949">
        <w:rPr>
          <w:rFonts w:ascii="Times New Roman" w:hAnsi="Times New Roman" w:cs="Times New Roman"/>
          <w:sz w:val="24"/>
          <w:szCs w:val="24"/>
        </w:rPr>
        <w:t>s</w:t>
      </w:r>
      <w:r w:rsidR="009222CB" w:rsidRPr="007447C3">
        <w:rPr>
          <w:rFonts w:ascii="Times New Roman" w:hAnsi="Times New Roman" w:cs="Times New Roman"/>
          <w:sz w:val="24"/>
          <w:szCs w:val="24"/>
        </w:rPr>
        <w:t>i</w:t>
      </w:r>
      <w:r w:rsidR="007963B0" w:rsidRPr="007447C3">
        <w:rPr>
          <w:rFonts w:ascii="Times New Roman" w:hAnsi="Times New Roman" w:cs="Times New Roman"/>
          <w:sz w:val="24"/>
          <w:szCs w:val="24"/>
        </w:rPr>
        <w:t xml:space="preserve"> se aprueba.__</w:t>
      </w:r>
      <w:r w:rsidR="00262949" w:rsidRPr="00262949">
        <w:rPr>
          <w:rFonts w:ascii="Times New Roman" w:hAnsi="Times New Roman" w:cs="Times New Roman"/>
          <w:b/>
          <w:sz w:val="24"/>
          <w:szCs w:val="24"/>
        </w:rPr>
        <w:t xml:space="preserve"> </w:t>
      </w:r>
      <w:r w:rsidR="00262949" w:rsidRPr="00FA6A3E">
        <w:rPr>
          <w:rFonts w:ascii="Times New Roman" w:hAnsi="Times New Roman" w:cs="Times New Roman"/>
          <w:b/>
          <w:sz w:val="24"/>
          <w:szCs w:val="24"/>
        </w:rPr>
        <w:t>APROBADO POR</w:t>
      </w:r>
      <w:r w:rsidR="00262949">
        <w:rPr>
          <w:rFonts w:ascii="Times New Roman" w:hAnsi="Times New Roman" w:cs="Times New Roman"/>
          <w:sz w:val="24"/>
          <w:szCs w:val="24"/>
        </w:rPr>
        <w:t xml:space="preserve"> </w:t>
      </w:r>
      <w:r w:rsidR="00262949" w:rsidRPr="00FA6A3E">
        <w:rPr>
          <w:rFonts w:ascii="Times New Roman" w:hAnsi="Times New Roman" w:cs="Times New Roman"/>
          <w:b/>
          <w:sz w:val="24"/>
          <w:szCs w:val="24"/>
        </w:rPr>
        <w:t>UNANIMIDAD</w:t>
      </w:r>
      <w:r w:rsidR="00262949" w:rsidRPr="007447C3">
        <w:rPr>
          <w:rFonts w:ascii="Times New Roman" w:hAnsi="Times New Roman" w:cs="Times New Roman"/>
          <w:sz w:val="24"/>
          <w:szCs w:val="24"/>
        </w:rPr>
        <w:t xml:space="preserve"> </w:t>
      </w:r>
      <w:r w:rsidR="007963B0" w:rsidRPr="007447C3">
        <w:rPr>
          <w:rFonts w:ascii="Times New Roman" w:hAnsi="Times New Roman" w:cs="Times New Roman"/>
          <w:sz w:val="24"/>
          <w:szCs w:val="24"/>
        </w:rPr>
        <w:t>_______________________________</w:t>
      </w:r>
      <w:r w:rsidR="00262949">
        <w:rPr>
          <w:rFonts w:ascii="Times New Roman" w:hAnsi="Times New Roman" w:cs="Times New Roman"/>
          <w:sz w:val="24"/>
          <w:szCs w:val="24"/>
        </w:rPr>
        <w:t>__________________________________________</w:t>
      </w:r>
    </w:p>
    <w:p w:rsidR="00FB32D4" w:rsidRDefault="007963B0" w:rsidP="00262949">
      <w:pPr>
        <w:rPr>
          <w:rFonts w:ascii="Times New Roman" w:hAnsi="Times New Roman" w:cs="Times New Roman"/>
          <w:sz w:val="24"/>
          <w:szCs w:val="24"/>
        </w:rPr>
      </w:pPr>
      <w:r w:rsidRPr="00FF3C4B">
        <w:rPr>
          <w:rFonts w:ascii="Times New Roman" w:hAnsi="Times New Roman" w:cs="Times New Roman"/>
          <w:b/>
          <w:sz w:val="28"/>
          <w:szCs w:val="28"/>
        </w:rPr>
        <w:t>SEPTIMO</w:t>
      </w:r>
      <w:r w:rsidRPr="00FF3C4B">
        <w:rPr>
          <w:rFonts w:ascii="Times New Roman" w:hAnsi="Times New Roman" w:cs="Times New Roman"/>
          <w:sz w:val="24"/>
          <w:szCs w:val="24"/>
        </w:rPr>
        <w:t xml:space="preserve"> punto</w:t>
      </w:r>
      <w:r w:rsidRPr="00BD4079">
        <w:t xml:space="preserve">.-Aprobación del </w:t>
      </w:r>
      <w:r w:rsidR="00FF3C4B" w:rsidRPr="00FF3C4B">
        <w:rPr>
          <w:rFonts w:ascii="Times New Roman" w:hAnsi="Times New Roman" w:cs="Times New Roman"/>
          <w:sz w:val="24"/>
          <w:szCs w:val="24"/>
        </w:rPr>
        <w:t>Aprobación del Acta de la Junta de Gobierno de la Segunda Sesión Extraordinaria, celebrada el pasado 1</w:t>
      </w:r>
      <w:r w:rsidR="00FB32D4">
        <w:rPr>
          <w:rFonts w:ascii="Times New Roman" w:hAnsi="Times New Roman" w:cs="Times New Roman"/>
          <w:sz w:val="24"/>
          <w:szCs w:val="24"/>
        </w:rPr>
        <w:t>8 de Diciembre del</w:t>
      </w:r>
    </w:p>
    <w:p w:rsidR="007963B0" w:rsidRPr="00262949" w:rsidRDefault="00FF3C4B" w:rsidP="00262949">
      <w:pPr>
        <w:rPr>
          <w:rFonts w:ascii="Times New Roman" w:hAnsi="Times New Roman" w:cs="Times New Roman"/>
          <w:sz w:val="24"/>
          <w:szCs w:val="24"/>
        </w:rPr>
      </w:pPr>
      <w:r>
        <w:rPr>
          <w:rFonts w:ascii="Times New Roman" w:hAnsi="Times New Roman" w:cs="Times New Roman"/>
          <w:sz w:val="24"/>
          <w:szCs w:val="24"/>
        </w:rPr>
        <w:t>2015.</w:t>
      </w:r>
      <w:r w:rsidR="00262949">
        <w:rPr>
          <w:rFonts w:ascii="Times New Roman" w:hAnsi="Times New Roman" w:cs="Times New Roman"/>
          <w:b/>
          <w:sz w:val="24"/>
          <w:szCs w:val="24"/>
        </w:rPr>
        <w:t>___________________________________________________________________</w:t>
      </w:r>
    </w:p>
    <w:p w:rsidR="007963B0" w:rsidRPr="006C3F08" w:rsidRDefault="007963B0" w:rsidP="00262949">
      <w:pPr>
        <w:rPr>
          <w:rFonts w:ascii="Times New Roman" w:hAnsi="Times New Roman" w:cs="Times New Roman"/>
          <w:sz w:val="24"/>
          <w:szCs w:val="24"/>
        </w:rPr>
      </w:pPr>
      <w:r w:rsidRPr="005A4AD8">
        <w:rPr>
          <w:rFonts w:ascii="Times New Roman" w:hAnsi="Times New Roman" w:cs="Times New Roman"/>
          <w:sz w:val="24"/>
          <w:szCs w:val="24"/>
        </w:rPr>
        <w:t>Por votación económica se pregunta si se aprueba.</w:t>
      </w:r>
      <w:r>
        <w:rPr>
          <w:rFonts w:ascii="Times New Roman" w:hAnsi="Times New Roman" w:cs="Times New Roman"/>
          <w:sz w:val="24"/>
          <w:szCs w:val="24"/>
        </w:rPr>
        <w:t>__</w:t>
      </w:r>
      <w:r w:rsidR="00262949" w:rsidRPr="00262949">
        <w:rPr>
          <w:rFonts w:ascii="Times New Roman" w:hAnsi="Times New Roman" w:cs="Times New Roman"/>
          <w:b/>
          <w:sz w:val="24"/>
          <w:szCs w:val="24"/>
        </w:rPr>
        <w:t xml:space="preserve"> </w:t>
      </w:r>
      <w:r w:rsidR="00262949" w:rsidRPr="00FA6A3E">
        <w:rPr>
          <w:rFonts w:ascii="Times New Roman" w:hAnsi="Times New Roman" w:cs="Times New Roman"/>
          <w:b/>
          <w:sz w:val="24"/>
          <w:szCs w:val="24"/>
        </w:rPr>
        <w:t>APROBADO POR</w:t>
      </w:r>
      <w:r w:rsidR="00262949">
        <w:rPr>
          <w:rFonts w:ascii="Times New Roman" w:hAnsi="Times New Roman" w:cs="Times New Roman"/>
          <w:sz w:val="24"/>
          <w:szCs w:val="24"/>
        </w:rPr>
        <w:t xml:space="preserve"> </w:t>
      </w:r>
      <w:r w:rsidR="00262949" w:rsidRPr="00FA6A3E">
        <w:rPr>
          <w:rFonts w:ascii="Times New Roman" w:hAnsi="Times New Roman" w:cs="Times New Roman"/>
          <w:b/>
          <w:sz w:val="24"/>
          <w:szCs w:val="24"/>
        </w:rPr>
        <w:t>UNANIMIDAD</w:t>
      </w:r>
      <w:r w:rsidR="00262949">
        <w:rPr>
          <w:rFonts w:ascii="Times New Roman" w:hAnsi="Times New Roman" w:cs="Times New Roman"/>
          <w:sz w:val="24"/>
          <w:szCs w:val="24"/>
        </w:rPr>
        <w:t xml:space="preserve"> </w:t>
      </w:r>
      <w:r>
        <w:rPr>
          <w:rFonts w:ascii="Times New Roman" w:hAnsi="Times New Roman" w:cs="Times New Roman"/>
          <w:sz w:val="24"/>
          <w:szCs w:val="24"/>
        </w:rPr>
        <w:t>_______________________________</w:t>
      </w:r>
      <w:r w:rsidR="00262949">
        <w:rPr>
          <w:rFonts w:ascii="Times New Roman" w:hAnsi="Times New Roman" w:cs="Times New Roman"/>
          <w:sz w:val="24"/>
          <w:szCs w:val="24"/>
        </w:rPr>
        <w:t>__________________________________________</w:t>
      </w:r>
    </w:p>
    <w:p w:rsidR="00FF3C4B" w:rsidRDefault="00FF3C4B" w:rsidP="00FF3C4B">
      <w:pPr>
        <w:rPr>
          <w:rFonts w:ascii="Times New Roman" w:hAnsi="Times New Roman" w:cs="Times New Roman"/>
          <w:sz w:val="24"/>
          <w:szCs w:val="24"/>
        </w:rPr>
      </w:pPr>
      <w:r>
        <w:rPr>
          <w:rFonts w:ascii="Times New Roman" w:hAnsi="Times New Roman" w:cs="Times New Roman"/>
          <w:sz w:val="24"/>
          <w:szCs w:val="24"/>
        </w:rPr>
        <w:t xml:space="preserve">Como </w:t>
      </w:r>
      <w:r w:rsidRPr="00FF3C4B">
        <w:rPr>
          <w:rFonts w:ascii="Times New Roman" w:hAnsi="Times New Roman" w:cs="Times New Roman"/>
          <w:b/>
          <w:sz w:val="24"/>
          <w:szCs w:val="24"/>
        </w:rPr>
        <w:t>OCTAVO</w:t>
      </w:r>
      <w:r>
        <w:rPr>
          <w:rFonts w:ascii="Times New Roman" w:hAnsi="Times New Roman" w:cs="Times New Roman"/>
          <w:sz w:val="24"/>
          <w:szCs w:val="24"/>
        </w:rPr>
        <w:t xml:space="preserve"> punto.- </w:t>
      </w:r>
      <w:r w:rsidRPr="00FF3C4B">
        <w:rPr>
          <w:rFonts w:ascii="Times New Roman" w:hAnsi="Times New Roman" w:cs="Times New Roman"/>
          <w:sz w:val="24"/>
          <w:szCs w:val="24"/>
        </w:rPr>
        <w:t xml:space="preserve">Asuntos varios. </w:t>
      </w:r>
    </w:p>
    <w:p w:rsidR="004C1478" w:rsidRPr="00FF3C4B" w:rsidRDefault="004C1478" w:rsidP="00FF3C4B">
      <w:pPr>
        <w:rPr>
          <w:rFonts w:ascii="Times New Roman" w:hAnsi="Times New Roman" w:cs="Times New Roman"/>
          <w:sz w:val="24"/>
          <w:szCs w:val="24"/>
        </w:rPr>
      </w:pPr>
      <w:r>
        <w:rPr>
          <w:rFonts w:ascii="Times New Roman" w:hAnsi="Times New Roman" w:cs="Times New Roman"/>
          <w:sz w:val="24"/>
          <w:szCs w:val="24"/>
        </w:rPr>
        <w:t>El Lic. Antonio Campos Gutiérrez, queda con el nombramiento de Auxiliar Administrativo del Instituto Municipal de la Juventud.</w:t>
      </w:r>
      <w:r w:rsidR="00262949">
        <w:rPr>
          <w:rFonts w:ascii="Times New Roman" w:hAnsi="Times New Roman" w:cs="Times New Roman"/>
          <w:sz w:val="24"/>
          <w:szCs w:val="24"/>
        </w:rPr>
        <w:t xml:space="preserve"> </w:t>
      </w:r>
      <w:r>
        <w:rPr>
          <w:rFonts w:ascii="Times New Roman" w:hAnsi="Times New Roman" w:cs="Times New Roman"/>
          <w:sz w:val="24"/>
          <w:szCs w:val="24"/>
        </w:rPr>
        <w:t xml:space="preserve">Contratación del Lic. </w:t>
      </w:r>
      <w:r w:rsidRPr="00EA5172">
        <w:rPr>
          <w:rFonts w:ascii="Times New Roman" w:hAnsi="Times New Roman" w:cs="Times New Roman"/>
          <w:sz w:val="24"/>
          <w:szCs w:val="24"/>
        </w:rPr>
        <w:t xml:space="preserve">Miguel </w:t>
      </w:r>
      <w:r w:rsidR="00EA5172" w:rsidRPr="00EA5172">
        <w:rPr>
          <w:rFonts w:ascii="Times New Roman" w:hAnsi="Times New Roman" w:cs="Times New Roman"/>
          <w:sz w:val="24"/>
          <w:szCs w:val="24"/>
        </w:rPr>
        <w:t>Arias</w:t>
      </w:r>
      <w:r w:rsidR="00EA5172">
        <w:rPr>
          <w:rFonts w:ascii="Times New Roman" w:hAnsi="Times New Roman" w:cs="Times New Roman"/>
          <w:sz w:val="24"/>
          <w:szCs w:val="24"/>
        </w:rPr>
        <w:t xml:space="preserve"> Maldonado</w:t>
      </w:r>
      <w:r>
        <w:rPr>
          <w:rFonts w:ascii="Times New Roman" w:hAnsi="Times New Roman" w:cs="Times New Roman"/>
          <w:sz w:val="24"/>
          <w:szCs w:val="24"/>
        </w:rPr>
        <w:t xml:space="preserve">  como contador del Instituto Municipal de la Juventud en San Pedro Tlaquepaque.</w:t>
      </w:r>
    </w:p>
    <w:p w:rsidR="00FF3C4B" w:rsidRDefault="00FF3C4B" w:rsidP="007963B0"/>
    <w:p w:rsidR="007963B0" w:rsidRPr="00BD4079" w:rsidRDefault="007963B0" w:rsidP="007963B0"/>
    <w:p w:rsidR="007963B0" w:rsidRPr="005A4AD8" w:rsidRDefault="007963B0" w:rsidP="007963B0">
      <w:pPr>
        <w:jc w:val="center"/>
        <w:rPr>
          <w:rFonts w:ascii="Times New Roman" w:hAnsi="Times New Roman" w:cs="Times New Roman"/>
          <w:sz w:val="24"/>
          <w:szCs w:val="24"/>
        </w:rPr>
      </w:pPr>
    </w:p>
    <w:p w:rsidR="007963B0" w:rsidRPr="005A4AD8" w:rsidRDefault="007963B0" w:rsidP="007963B0">
      <w:pPr>
        <w:rPr>
          <w:rFonts w:ascii="Times New Roman" w:hAnsi="Times New Roman" w:cs="Times New Roman"/>
          <w:sz w:val="24"/>
          <w:szCs w:val="24"/>
        </w:rPr>
      </w:pPr>
      <w:r w:rsidRPr="005A4AD8">
        <w:rPr>
          <w:rFonts w:ascii="Times New Roman" w:hAnsi="Times New Roman" w:cs="Times New Roman"/>
          <w:sz w:val="24"/>
          <w:szCs w:val="24"/>
        </w:rPr>
        <w:t>Una vez agotado el orden del día y no habiendo más asuntos a tratar, se da por concluid</w:t>
      </w:r>
      <w:r w:rsidR="0082439F">
        <w:rPr>
          <w:rFonts w:ascii="Times New Roman" w:hAnsi="Times New Roman" w:cs="Times New Roman"/>
          <w:sz w:val="24"/>
          <w:szCs w:val="24"/>
        </w:rPr>
        <w:t>a esta sesión extraordinaria</w:t>
      </w:r>
      <w:r w:rsidRPr="005A4AD8">
        <w:rPr>
          <w:rFonts w:ascii="Times New Roman" w:hAnsi="Times New Roman" w:cs="Times New Roman"/>
          <w:sz w:val="24"/>
          <w:szCs w:val="24"/>
        </w:rPr>
        <w:t xml:space="preserve"> de la Junta de Gobierno del Instituto Municipal de la Juventud en San Pedro Tlaquepa</w:t>
      </w:r>
      <w:r>
        <w:rPr>
          <w:rFonts w:ascii="Times New Roman" w:hAnsi="Times New Roman" w:cs="Times New Roman"/>
          <w:sz w:val="24"/>
          <w:szCs w:val="24"/>
        </w:rPr>
        <w:t>que siendo las  ___</w:t>
      </w:r>
      <w:r w:rsidR="00FB32D4">
        <w:rPr>
          <w:rFonts w:ascii="Times New Roman" w:hAnsi="Times New Roman" w:cs="Times New Roman"/>
          <w:sz w:val="24"/>
          <w:szCs w:val="24"/>
        </w:rPr>
        <w:t>15:36</w:t>
      </w:r>
      <w:r>
        <w:rPr>
          <w:rFonts w:ascii="Times New Roman" w:hAnsi="Times New Roman" w:cs="Times New Roman"/>
          <w:sz w:val="24"/>
          <w:szCs w:val="24"/>
        </w:rPr>
        <w:t>__ horas</w:t>
      </w:r>
      <w:r w:rsidR="00FB32D4">
        <w:rPr>
          <w:rFonts w:ascii="Times New Roman" w:hAnsi="Times New Roman" w:cs="Times New Roman"/>
          <w:sz w:val="24"/>
          <w:szCs w:val="24"/>
        </w:rPr>
        <w:t xml:space="preserve"> del día 15 de Agosto del 2016. ________________________________________________</w:t>
      </w:r>
      <w:r>
        <w:rPr>
          <w:rFonts w:ascii="Times New Roman" w:hAnsi="Times New Roman" w:cs="Times New Roman"/>
          <w:sz w:val="24"/>
          <w:szCs w:val="24"/>
        </w:rPr>
        <w:t>__________________</w:t>
      </w:r>
      <w:r w:rsidR="0082439F">
        <w:rPr>
          <w:rFonts w:ascii="Times New Roman" w:hAnsi="Times New Roman" w:cs="Times New Roman"/>
          <w:sz w:val="24"/>
          <w:szCs w:val="24"/>
        </w:rPr>
        <w:t>______</w:t>
      </w:r>
    </w:p>
    <w:p w:rsidR="007963B0" w:rsidRPr="005A4AD8" w:rsidRDefault="007963B0" w:rsidP="007963B0">
      <w:pPr>
        <w:rPr>
          <w:rFonts w:ascii="Times New Roman" w:hAnsi="Times New Roman" w:cs="Times New Roman"/>
          <w:sz w:val="24"/>
          <w:szCs w:val="24"/>
        </w:rPr>
      </w:pPr>
    </w:p>
    <w:p w:rsidR="007963B0" w:rsidRDefault="007963B0" w:rsidP="007963B0">
      <w:pPr>
        <w:rPr>
          <w:rFonts w:ascii="Times New Roman" w:hAnsi="Times New Roman" w:cs="Times New Roman"/>
          <w:sz w:val="24"/>
          <w:szCs w:val="24"/>
        </w:rPr>
      </w:pPr>
    </w:p>
    <w:p w:rsidR="007963B0" w:rsidRPr="005A4AD8" w:rsidRDefault="007963B0" w:rsidP="007963B0">
      <w:pP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7963B0" w:rsidRDefault="007963B0" w:rsidP="007963B0">
      <w:pPr>
        <w:jc w:val="center"/>
        <w:rPr>
          <w:rFonts w:ascii="Times New Roman" w:hAnsi="Times New Roman" w:cs="Times New Roman"/>
          <w:sz w:val="24"/>
          <w:szCs w:val="24"/>
        </w:rPr>
      </w:pPr>
      <w:r>
        <w:rPr>
          <w:rFonts w:ascii="Times New Roman" w:hAnsi="Times New Roman" w:cs="Times New Roman"/>
          <w:sz w:val="24"/>
          <w:szCs w:val="24"/>
        </w:rPr>
        <w:t>C. María Elena Limón García/ Presidenta Municipal/Presidente de la Junta de Gobierno</w:t>
      </w:r>
    </w:p>
    <w:p w:rsidR="007963B0" w:rsidRDefault="007963B0"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rsidR="007963B0" w:rsidRDefault="007963B0" w:rsidP="007963B0">
      <w:pPr>
        <w:jc w:val="center"/>
        <w:rPr>
          <w:rFonts w:ascii="Times New Roman" w:hAnsi="Times New Roman" w:cs="Times New Roman"/>
          <w:sz w:val="24"/>
          <w:szCs w:val="24"/>
        </w:rPr>
      </w:pPr>
      <w:r>
        <w:rPr>
          <w:rFonts w:ascii="Times New Roman" w:hAnsi="Times New Roman" w:cs="Times New Roman"/>
          <w:sz w:val="24"/>
          <w:szCs w:val="24"/>
        </w:rPr>
        <w:t xml:space="preserve">Lic. </w:t>
      </w:r>
      <w:proofErr w:type="spellStart"/>
      <w:r>
        <w:rPr>
          <w:rFonts w:ascii="Times New Roman" w:hAnsi="Times New Roman" w:cs="Times New Roman"/>
          <w:sz w:val="24"/>
          <w:szCs w:val="24"/>
        </w:rPr>
        <w:t>Adenawer</w:t>
      </w:r>
      <w:proofErr w:type="spellEnd"/>
      <w:r>
        <w:rPr>
          <w:rFonts w:ascii="Times New Roman" w:hAnsi="Times New Roman" w:cs="Times New Roman"/>
          <w:sz w:val="24"/>
          <w:szCs w:val="24"/>
        </w:rPr>
        <w:t xml:space="preserve"> </w:t>
      </w:r>
      <w:r w:rsidR="00F229DA">
        <w:rPr>
          <w:rFonts w:ascii="Times New Roman" w:hAnsi="Times New Roman" w:cs="Times New Roman"/>
          <w:sz w:val="24"/>
          <w:szCs w:val="24"/>
        </w:rPr>
        <w:t>González</w:t>
      </w:r>
      <w:r>
        <w:rPr>
          <w:rFonts w:ascii="Times New Roman" w:hAnsi="Times New Roman" w:cs="Times New Roman"/>
          <w:sz w:val="24"/>
          <w:szCs w:val="24"/>
        </w:rPr>
        <w:t xml:space="preserve"> Fierros/ Regidor/Fracción PAN</w:t>
      </w:r>
    </w:p>
    <w:p w:rsidR="007963B0" w:rsidRDefault="007963B0" w:rsidP="007963B0">
      <w:pPr>
        <w:jc w:val="center"/>
        <w:rPr>
          <w:rFonts w:ascii="Times New Roman" w:hAnsi="Times New Roman" w:cs="Times New Roman"/>
          <w:sz w:val="24"/>
          <w:szCs w:val="24"/>
        </w:rPr>
      </w:pPr>
    </w:p>
    <w:p w:rsidR="007963B0" w:rsidRDefault="007963B0" w:rsidP="007963B0">
      <w:pP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rsidR="007963B0" w:rsidRDefault="007963B0" w:rsidP="007963B0">
      <w:pPr>
        <w:jc w:val="center"/>
        <w:rPr>
          <w:rFonts w:ascii="Times New Roman" w:hAnsi="Times New Roman" w:cs="Times New Roman"/>
          <w:sz w:val="24"/>
          <w:szCs w:val="24"/>
        </w:rPr>
      </w:pPr>
      <w:r>
        <w:rPr>
          <w:rFonts w:ascii="Times New Roman" w:hAnsi="Times New Roman" w:cs="Times New Roman"/>
          <w:sz w:val="24"/>
          <w:szCs w:val="24"/>
        </w:rPr>
        <w:t>C. María de Jesús  Cortes Duran /Regidora/ Fracción PRI (En Representación) Ing. Edgar Ricardo Ríos de Loza /Regidor/ Fracción PRI</w:t>
      </w:r>
    </w:p>
    <w:p w:rsidR="007963B0" w:rsidRDefault="007963B0"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7963B0" w:rsidRDefault="007963B0" w:rsidP="007963B0">
      <w:pPr>
        <w:jc w:val="center"/>
        <w:rPr>
          <w:rFonts w:ascii="Times New Roman" w:hAnsi="Times New Roman" w:cs="Times New Roman"/>
          <w:sz w:val="24"/>
          <w:szCs w:val="24"/>
        </w:rPr>
      </w:pPr>
      <w:r>
        <w:rPr>
          <w:rFonts w:ascii="Times New Roman" w:hAnsi="Times New Roman" w:cs="Times New Roman"/>
          <w:sz w:val="24"/>
          <w:szCs w:val="24"/>
        </w:rPr>
        <w:t>C. Daniela Elizabeth Chávez Estrada/Regidora/Fracción Verde Ecologista</w:t>
      </w:r>
    </w:p>
    <w:p w:rsidR="007963B0" w:rsidRDefault="007963B0"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p>
    <w:p w:rsidR="00300676" w:rsidRDefault="00300676" w:rsidP="00300676">
      <w:pPr>
        <w:rPr>
          <w:rFonts w:ascii="Times New Roman" w:hAnsi="Times New Roman" w:cs="Times New Roman"/>
          <w:sz w:val="24"/>
          <w:szCs w:val="24"/>
        </w:rPr>
      </w:pPr>
    </w:p>
    <w:p w:rsidR="00300676" w:rsidRDefault="00300676" w:rsidP="00300676">
      <w:pPr>
        <w:rPr>
          <w:rFonts w:ascii="Times New Roman" w:hAnsi="Times New Roman" w:cs="Times New Roman"/>
          <w:sz w:val="24"/>
          <w:szCs w:val="24"/>
        </w:rPr>
      </w:pPr>
    </w:p>
    <w:p w:rsidR="007963B0" w:rsidRDefault="00300676" w:rsidP="007963B0">
      <w:pPr>
        <w:jc w:val="center"/>
        <w:rPr>
          <w:rFonts w:ascii="Times New Roman" w:hAnsi="Times New Roman" w:cs="Times New Roman"/>
          <w:sz w:val="24"/>
          <w:szCs w:val="24"/>
        </w:rPr>
      </w:pPr>
      <w:r>
        <w:rPr>
          <w:rFonts w:ascii="Times New Roman" w:hAnsi="Times New Roman" w:cs="Times New Roman"/>
          <w:sz w:val="24"/>
          <w:szCs w:val="24"/>
        </w:rPr>
        <w:t>_</w:t>
      </w:r>
      <w:r w:rsidR="007963B0">
        <w:rPr>
          <w:rFonts w:ascii="Times New Roman" w:hAnsi="Times New Roman" w:cs="Times New Roman"/>
          <w:sz w:val="24"/>
          <w:szCs w:val="24"/>
        </w:rPr>
        <w:t>_______________________________________</w:t>
      </w:r>
    </w:p>
    <w:p w:rsidR="007963B0" w:rsidRDefault="007963B0" w:rsidP="007963B0">
      <w:pPr>
        <w:jc w:val="center"/>
        <w:rPr>
          <w:rFonts w:ascii="Times New Roman" w:hAnsi="Times New Roman" w:cs="Times New Roman"/>
          <w:sz w:val="24"/>
          <w:szCs w:val="24"/>
        </w:rPr>
      </w:pPr>
      <w:r>
        <w:rPr>
          <w:rFonts w:ascii="Times New Roman" w:hAnsi="Times New Roman" w:cs="Times New Roman"/>
          <w:sz w:val="24"/>
          <w:szCs w:val="24"/>
        </w:rPr>
        <w:t xml:space="preserve">Lic. Miguel Silva </w:t>
      </w:r>
      <w:r w:rsidR="00F229DA">
        <w:rPr>
          <w:rFonts w:ascii="Times New Roman" w:hAnsi="Times New Roman" w:cs="Times New Roman"/>
          <w:sz w:val="24"/>
          <w:szCs w:val="24"/>
        </w:rPr>
        <w:t>Ramírez</w:t>
      </w:r>
      <w:r>
        <w:rPr>
          <w:rFonts w:ascii="Times New Roman" w:hAnsi="Times New Roman" w:cs="Times New Roman"/>
          <w:sz w:val="24"/>
          <w:szCs w:val="24"/>
        </w:rPr>
        <w:t>/ Regidor /Fracción MC</w:t>
      </w:r>
    </w:p>
    <w:p w:rsidR="007963B0" w:rsidRDefault="007963B0"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7963B0" w:rsidRDefault="007963B0" w:rsidP="007963B0">
      <w:pPr>
        <w:jc w:val="center"/>
        <w:rPr>
          <w:rFonts w:ascii="Times New Roman" w:hAnsi="Times New Roman" w:cs="Times New Roman"/>
          <w:sz w:val="24"/>
          <w:szCs w:val="24"/>
        </w:rPr>
      </w:pPr>
      <w:r>
        <w:rPr>
          <w:rFonts w:ascii="Times New Roman" w:hAnsi="Times New Roman" w:cs="Times New Roman"/>
          <w:sz w:val="24"/>
          <w:szCs w:val="24"/>
        </w:rPr>
        <w:t xml:space="preserve">Prof. Alfredo Fierros </w:t>
      </w:r>
      <w:r w:rsidR="00F229DA">
        <w:rPr>
          <w:rFonts w:ascii="Times New Roman" w:hAnsi="Times New Roman" w:cs="Times New Roman"/>
          <w:sz w:val="24"/>
          <w:szCs w:val="24"/>
        </w:rPr>
        <w:t>González</w:t>
      </w:r>
      <w:r>
        <w:rPr>
          <w:rFonts w:ascii="Times New Roman" w:hAnsi="Times New Roman" w:cs="Times New Roman"/>
          <w:sz w:val="24"/>
          <w:szCs w:val="24"/>
        </w:rPr>
        <w:t>/Regidor/ Fracción Morena</w:t>
      </w:r>
    </w:p>
    <w:p w:rsidR="00FB32D4" w:rsidRDefault="00FB32D4" w:rsidP="00AD49DF">
      <w:pPr>
        <w:jc w:val="center"/>
        <w:rPr>
          <w:rFonts w:ascii="Times New Roman" w:hAnsi="Times New Roman" w:cs="Times New Roman"/>
          <w:sz w:val="24"/>
          <w:szCs w:val="24"/>
        </w:rPr>
      </w:pPr>
    </w:p>
    <w:p w:rsidR="00FB32D4" w:rsidRDefault="00FB32D4" w:rsidP="00AD49DF">
      <w:pPr>
        <w:jc w:val="center"/>
        <w:rPr>
          <w:rFonts w:ascii="Times New Roman" w:hAnsi="Times New Roman" w:cs="Times New Roman"/>
          <w:sz w:val="24"/>
          <w:szCs w:val="24"/>
        </w:rPr>
      </w:pPr>
    </w:p>
    <w:p w:rsidR="007963B0" w:rsidRDefault="007963B0" w:rsidP="00AD49DF">
      <w:pPr>
        <w:jc w:val="center"/>
        <w:rPr>
          <w:rFonts w:ascii="Times New Roman" w:hAnsi="Times New Roman" w:cs="Times New Roman"/>
          <w:sz w:val="24"/>
          <w:szCs w:val="24"/>
        </w:rPr>
      </w:pPr>
      <w:r w:rsidRPr="00AD49DF">
        <w:rPr>
          <w:rFonts w:ascii="Times New Roman" w:hAnsi="Times New Roman" w:cs="Times New Roman"/>
          <w:sz w:val="24"/>
          <w:szCs w:val="24"/>
        </w:rPr>
        <w:t>___________________________________________</w:t>
      </w:r>
    </w:p>
    <w:p w:rsidR="007963B0" w:rsidRDefault="00AD49DF" w:rsidP="007963B0">
      <w:pPr>
        <w:jc w:val="center"/>
        <w:rPr>
          <w:rFonts w:ascii="Times New Roman" w:hAnsi="Times New Roman" w:cs="Times New Roman"/>
          <w:sz w:val="24"/>
          <w:szCs w:val="24"/>
        </w:rPr>
      </w:pPr>
      <w:r w:rsidRPr="007814DF">
        <w:rPr>
          <w:rFonts w:ascii="Times New Roman" w:hAnsi="Times New Roman" w:cs="Times New Roman"/>
          <w:sz w:val="24"/>
          <w:szCs w:val="24"/>
        </w:rPr>
        <w:t>CP. José Alejandro Ramo Rosas /Tesorero Municipal</w:t>
      </w:r>
    </w:p>
    <w:p w:rsidR="007963B0" w:rsidRDefault="007963B0"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7963B0" w:rsidRDefault="007963B0" w:rsidP="007963B0">
      <w:pPr>
        <w:jc w:val="center"/>
        <w:rPr>
          <w:rFonts w:ascii="Times New Roman" w:hAnsi="Times New Roman" w:cs="Times New Roman"/>
          <w:sz w:val="24"/>
          <w:szCs w:val="24"/>
        </w:rPr>
      </w:pPr>
      <w:r>
        <w:rPr>
          <w:rFonts w:ascii="Times New Roman" w:hAnsi="Times New Roman" w:cs="Times New Roman"/>
          <w:sz w:val="24"/>
          <w:szCs w:val="24"/>
        </w:rPr>
        <w:t>Lic. Carmen Lucia Pérez Camarena/ Regidora/ Fracción PAN/ Preside Salubridad e Higiene</w:t>
      </w:r>
    </w:p>
    <w:p w:rsidR="007963B0" w:rsidRDefault="007963B0" w:rsidP="007963B0">
      <w:pPr>
        <w:jc w:val="center"/>
        <w:rPr>
          <w:rFonts w:ascii="Times New Roman" w:hAnsi="Times New Roman" w:cs="Times New Roman"/>
          <w:sz w:val="24"/>
          <w:szCs w:val="24"/>
        </w:rPr>
      </w:pPr>
    </w:p>
    <w:p w:rsidR="007963B0" w:rsidRDefault="007963B0" w:rsidP="007963B0">
      <w:pP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7963B0" w:rsidRDefault="007963B0" w:rsidP="007963B0">
      <w:pPr>
        <w:jc w:val="center"/>
        <w:rPr>
          <w:rFonts w:ascii="Times New Roman" w:hAnsi="Times New Roman" w:cs="Times New Roman"/>
          <w:sz w:val="24"/>
          <w:szCs w:val="24"/>
        </w:rPr>
      </w:pPr>
      <w:r>
        <w:rPr>
          <w:rFonts w:ascii="Times New Roman" w:hAnsi="Times New Roman" w:cs="Times New Roman"/>
          <w:sz w:val="24"/>
          <w:szCs w:val="24"/>
        </w:rPr>
        <w:t xml:space="preserve">Mtro. Iván Omar </w:t>
      </w:r>
      <w:r w:rsidR="00F229DA">
        <w:rPr>
          <w:rFonts w:ascii="Times New Roman" w:hAnsi="Times New Roman" w:cs="Times New Roman"/>
          <w:sz w:val="24"/>
          <w:szCs w:val="24"/>
        </w:rPr>
        <w:t>González</w:t>
      </w:r>
      <w:r>
        <w:rPr>
          <w:rFonts w:ascii="Times New Roman" w:hAnsi="Times New Roman" w:cs="Times New Roman"/>
          <w:sz w:val="24"/>
          <w:szCs w:val="24"/>
        </w:rPr>
        <w:t xml:space="preserve"> </w:t>
      </w:r>
      <w:r w:rsidR="00BE7056">
        <w:rPr>
          <w:rFonts w:ascii="Times New Roman" w:hAnsi="Times New Roman" w:cs="Times New Roman"/>
          <w:sz w:val="24"/>
          <w:szCs w:val="24"/>
        </w:rPr>
        <w:t>Solís</w:t>
      </w:r>
      <w:r>
        <w:rPr>
          <w:rFonts w:ascii="Times New Roman" w:hAnsi="Times New Roman" w:cs="Times New Roman"/>
          <w:sz w:val="24"/>
          <w:szCs w:val="24"/>
        </w:rPr>
        <w:t>/ Regidor/ Fracción MC/ Preside Educación</w:t>
      </w:r>
    </w:p>
    <w:p w:rsidR="007963B0" w:rsidRDefault="007963B0"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rsidR="007963B0" w:rsidRDefault="007963B0" w:rsidP="007963B0">
      <w:pPr>
        <w:jc w:val="center"/>
        <w:rPr>
          <w:rFonts w:ascii="Times New Roman" w:hAnsi="Times New Roman" w:cs="Times New Roman"/>
          <w:sz w:val="24"/>
          <w:szCs w:val="24"/>
        </w:rPr>
      </w:pPr>
      <w:r>
        <w:rPr>
          <w:rFonts w:ascii="Times New Roman" w:hAnsi="Times New Roman" w:cs="Times New Roman"/>
          <w:sz w:val="24"/>
          <w:szCs w:val="24"/>
        </w:rPr>
        <w:t>Lic. Marco Antonio Fuentes Ontiveros/ Regidor/ Fracción MC/ Preside Deportes y Atención a la Juventud</w:t>
      </w:r>
    </w:p>
    <w:p w:rsidR="007963B0" w:rsidRDefault="007963B0"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p>
    <w:p w:rsidR="00AD49DF" w:rsidRDefault="00AD49DF"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r>
        <w:rPr>
          <w:rFonts w:ascii="Times New Roman" w:hAnsi="Times New Roman" w:cs="Times New Roman"/>
          <w:sz w:val="24"/>
          <w:szCs w:val="24"/>
        </w:rPr>
        <w:t>________________</w:t>
      </w:r>
      <w:r w:rsidR="00AD49DF">
        <w:rPr>
          <w:rFonts w:ascii="Times New Roman" w:hAnsi="Times New Roman" w:cs="Times New Roman"/>
          <w:sz w:val="24"/>
          <w:szCs w:val="24"/>
        </w:rPr>
        <w:t>_______________________________</w:t>
      </w:r>
    </w:p>
    <w:p w:rsidR="00AD49DF" w:rsidRPr="007814DF" w:rsidRDefault="00AD49DF" w:rsidP="00AD49DF">
      <w:pPr>
        <w:rPr>
          <w:rFonts w:ascii="Times New Roman" w:hAnsi="Times New Roman" w:cs="Times New Roman"/>
          <w:sz w:val="24"/>
          <w:szCs w:val="24"/>
        </w:rPr>
      </w:pPr>
      <w:r w:rsidRPr="007814DF">
        <w:rPr>
          <w:rFonts w:ascii="Times New Roman" w:hAnsi="Times New Roman" w:cs="Times New Roman"/>
          <w:sz w:val="24"/>
          <w:szCs w:val="24"/>
        </w:rPr>
        <w:t>Lic. Camilo González Lara/ Comisario General de la Policía Preventiva Municipal</w:t>
      </w:r>
    </w:p>
    <w:p w:rsidR="00AD49DF" w:rsidRDefault="00AD49DF"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w:t>
      </w:r>
    </w:p>
    <w:p w:rsidR="007963B0" w:rsidRDefault="00AD49DF" w:rsidP="007963B0">
      <w:pPr>
        <w:jc w:val="center"/>
        <w:rPr>
          <w:rFonts w:ascii="Times New Roman" w:hAnsi="Times New Roman" w:cs="Times New Roman"/>
          <w:sz w:val="24"/>
          <w:szCs w:val="24"/>
        </w:rPr>
      </w:pPr>
      <w:r w:rsidRPr="007814DF">
        <w:rPr>
          <w:rFonts w:ascii="Times New Roman" w:hAnsi="Times New Roman" w:cs="Times New Roman"/>
          <w:sz w:val="24"/>
          <w:szCs w:val="24"/>
        </w:rPr>
        <w:t>C. Margarita Amada Quintero Puga/ Directora del DIF Tlaquepaque</w:t>
      </w:r>
    </w:p>
    <w:p w:rsidR="007963B0" w:rsidRDefault="007963B0"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rsidR="007963B0" w:rsidRDefault="007963B0" w:rsidP="007963B0">
      <w:pPr>
        <w:jc w:val="center"/>
        <w:rPr>
          <w:rFonts w:ascii="Times New Roman" w:hAnsi="Times New Roman" w:cs="Times New Roman"/>
          <w:sz w:val="24"/>
          <w:szCs w:val="24"/>
        </w:rPr>
      </w:pPr>
      <w:r>
        <w:rPr>
          <w:rFonts w:ascii="Times New Roman" w:hAnsi="Times New Roman" w:cs="Times New Roman"/>
          <w:sz w:val="24"/>
          <w:szCs w:val="24"/>
        </w:rPr>
        <w:t>Dra. Ma. Margarita Ríos Cervantes/ Directora General de Desarrollo Social (En Representación) Lic. Rodrigo Rendón Becerra</w:t>
      </w:r>
    </w:p>
    <w:p w:rsidR="007963B0" w:rsidRDefault="007963B0"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rsidR="007963B0" w:rsidRDefault="00A76BD0" w:rsidP="007963B0">
      <w:pPr>
        <w:jc w:val="center"/>
        <w:rPr>
          <w:rFonts w:ascii="Times New Roman" w:hAnsi="Times New Roman" w:cs="Times New Roman"/>
          <w:sz w:val="24"/>
          <w:szCs w:val="24"/>
        </w:rPr>
      </w:pPr>
      <w:r>
        <w:rPr>
          <w:rFonts w:ascii="Times New Roman" w:hAnsi="Times New Roman" w:cs="Times New Roman"/>
          <w:sz w:val="24"/>
          <w:szCs w:val="24"/>
        </w:rPr>
        <w:t>Dr</w:t>
      </w:r>
      <w:r w:rsidR="007963B0">
        <w:rPr>
          <w:rFonts w:ascii="Times New Roman" w:hAnsi="Times New Roman" w:cs="Times New Roman"/>
          <w:sz w:val="24"/>
          <w:szCs w:val="24"/>
        </w:rPr>
        <w:t>. Álvaro German Salcedo Núñez/ Director de Servicios Médicos Municipales</w:t>
      </w:r>
    </w:p>
    <w:p w:rsidR="007963B0" w:rsidRDefault="007963B0"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w:t>
      </w:r>
    </w:p>
    <w:p w:rsidR="007963B0" w:rsidRDefault="007963B0" w:rsidP="007963B0">
      <w:pPr>
        <w:rPr>
          <w:rFonts w:ascii="Times New Roman" w:hAnsi="Times New Roman" w:cs="Times New Roman"/>
          <w:sz w:val="24"/>
          <w:szCs w:val="24"/>
        </w:rPr>
      </w:pPr>
      <w:r>
        <w:rPr>
          <w:rFonts w:ascii="Times New Roman" w:hAnsi="Times New Roman" w:cs="Times New Roman"/>
          <w:sz w:val="24"/>
          <w:szCs w:val="24"/>
        </w:rPr>
        <w:t>Dra. Alicia María Ocampo Jiménez/Directora del Instituto Municipal de las Mujeres</w:t>
      </w:r>
    </w:p>
    <w:p w:rsidR="007963B0" w:rsidRDefault="007963B0"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p>
    <w:p w:rsidR="00FB32D4" w:rsidRDefault="00FB32D4"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w:t>
      </w:r>
    </w:p>
    <w:p w:rsidR="007963B0" w:rsidRDefault="00AD49DF" w:rsidP="007963B0">
      <w:pPr>
        <w:jc w:val="center"/>
        <w:rPr>
          <w:rFonts w:ascii="Times New Roman" w:hAnsi="Times New Roman" w:cs="Times New Roman"/>
          <w:sz w:val="24"/>
          <w:szCs w:val="24"/>
        </w:rPr>
      </w:pPr>
      <w:r w:rsidRPr="007814DF">
        <w:rPr>
          <w:rFonts w:ascii="Times New Roman" w:hAnsi="Times New Roman" w:cs="Times New Roman"/>
          <w:sz w:val="24"/>
          <w:szCs w:val="24"/>
        </w:rPr>
        <w:t xml:space="preserve">Lic. Carmen </w:t>
      </w:r>
      <w:r w:rsidR="00C44771">
        <w:rPr>
          <w:rFonts w:ascii="Times New Roman" w:hAnsi="Times New Roman" w:cs="Times New Roman"/>
          <w:sz w:val="24"/>
          <w:szCs w:val="24"/>
        </w:rPr>
        <w:t xml:space="preserve">Alicia Lozano </w:t>
      </w:r>
      <w:proofErr w:type="spellStart"/>
      <w:r w:rsidR="00C44771">
        <w:rPr>
          <w:rFonts w:ascii="Times New Roman" w:hAnsi="Times New Roman" w:cs="Times New Roman"/>
          <w:sz w:val="24"/>
          <w:szCs w:val="24"/>
        </w:rPr>
        <w:t>Alvizo</w:t>
      </w:r>
      <w:proofErr w:type="spellEnd"/>
      <w:r w:rsidR="00C44771">
        <w:rPr>
          <w:rFonts w:ascii="Times New Roman" w:hAnsi="Times New Roman" w:cs="Times New Roman"/>
          <w:sz w:val="24"/>
          <w:szCs w:val="24"/>
        </w:rPr>
        <w:t xml:space="preserve"> / Directora</w:t>
      </w:r>
      <w:r w:rsidRPr="007814DF">
        <w:rPr>
          <w:rFonts w:ascii="Times New Roman" w:hAnsi="Times New Roman" w:cs="Times New Roman"/>
          <w:sz w:val="24"/>
          <w:szCs w:val="24"/>
        </w:rPr>
        <w:t xml:space="preserve"> del Consejo Municipal Contra las Adicciones</w:t>
      </w:r>
    </w:p>
    <w:p w:rsidR="007963B0" w:rsidRDefault="007963B0"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p>
    <w:p w:rsidR="00C44771" w:rsidRDefault="00C44771"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w:t>
      </w:r>
    </w:p>
    <w:p w:rsidR="007963B0" w:rsidRDefault="007963B0" w:rsidP="007963B0">
      <w:pPr>
        <w:jc w:val="center"/>
        <w:rPr>
          <w:rFonts w:ascii="Times New Roman" w:hAnsi="Times New Roman" w:cs="Times New Roman"/>
          <w:sz w:val="24"/>
          <w:szCs w:val="24"/>
        </w:rPr>
      </w:pPr>
      <w:r>
        <w:rPr>
          <w:rFonts w:ascii="Times New Roman" w:hAnsi="Times New Roman" w:cs="Times New Roman"/>
          <w:sz w:val="24"/>
          <w:szCs w:val="24"/>
        </w:rPr>
        <w:t xml:space="preserve">Lic. Andrés Álvarez </w:t>
      </w:r>
      <w:proofErr w:type="spellStart"/>
      <w:r>
        <w:rPr>
          <w:rFonts w:ascii="Times New Roman" w:hAnsi="Times New Roman" w:cs="Times New Roman"/>
          <w:sz w:val="24"/>
          <w:szCs w:val="24"/>
        </w:rPr>
        <w:t>Maxemin</w:t>
      </w:r>
      <w:proofErr w:type="spellEnd"/>
      <w:r>
        <w:rPr>
          <w:rFonts w:ascii="Times New Roman" w:hAnsi="Times New Roman" w:cs="Times New Roman"/>
          <w:sz w:val="24"/>
          <w:szCs w:val="24"/>
        </w:rPr>
        <w:t>/ Joven Destacado en ámbito empresarial</w:t>
      </w:r>
    </w:p>
    <w:p w:rsidR="007963B0" w:rsidRDefault="007963B0"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7963B0" w:rsidRDefault="007963B0" w:rsidP="007963B0">
      <w:pPr>
        <w:jc w:val="center"/>
        <w:rPr>
          <w:rFonts w:ascii="Times New Roman" w:hAnsi="Times New Roman" w:cs="Times New Roman"/>
          <w:sz w:val="24"/>
          <w:szCs w:val="24"/>
        </w:rPr>
      </w:pPr>
      <w:r>
        <w:rPr>
          <w:rFonts w:ascii="Times New Roman" w:hAnsi="Times New Roman" w:cs="Times New Roman"/>
          <w:sz w:val="24"/>
          <w:szCs w:val="24"/>
        </w:rPr>
        <w:t>Lic. Cecilia Elizabeth Álvarez Briones/Joven Destacada en desarrollo comunitario</w:t>
      </w:r>
    </w:p>
    <w:p w:rsidR="007963B0" w:rsidRDefault="007963B0"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7963B0" w:rsidRDefault="007963B0" w:rsidP="007963B0">
      <w:pPr>
        <w:jc w:val="center"/>
        <w:rPr>
          <w:rFonts w:ascii="Times New Roman" w:hAnsi="Times New Roman" w:cs="Times New Roman"/>
          <w:sz w:val="24"/>
          <w:szCs w:val="24"/>
        </w:rPr>
      </w:pPr>
      <w:r>
        <w:rPr>
          <w:rFonts w:ascii="Times New Roman" w:hAnsi="Times New Roman" w:cs="Times New Roman"/>
          <w:sz w:val="24"/>
          <w:szCs w:val="24"/>
        </w:rPr>
        <w:t>Lic. Adriana Zúñiga Guerrero/ Joven Destacada en comunicación</w:t>
      </w:r>
    </w:p>
    <w:p w:rsidR="007963B0" w:rsidRDefault="007963B0"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rsidR="007963B0" w:rsidRDefault="007963B0" w:rsidP="007963B0">
      <w:pPr>
        <w:jc w:val="center"/>
        <w:rPr>
          <w:rFonts w:ascii="Times New Roman" w:hAnsi="Times New Roman" w:cs="Times New Roman"/>
          <w:sz w:val="24"/>
          <w:szCs w:val="24"/>
        </w:rPr>
      </w:pPr>
      <w:r>
        <w:rPr>
          <w:rFonts w:ascii="Times New Roman" w:hAnsi="Times New Roman" w:cs="Times New Roman"/>
          <w:sz w:val="24"/>
          <w:szCs w:val="24"/>
        </w:rPr>
        <w:t>Lic. David Ríos Reyes/ Joven Destacada en Cultura</w:t>
      </w:r>
    </w:p>
    <w:p w:rsidR="007963B0" w:rsidRDefault="007963B0" w:rsidP="007963B0">
      <w:pPr>
        <w:jc w:val="center"/>
        <w:rPr>
          <w:rFonts w:ascii="Times New Roman" w:hAnsi="Times New Roman" w:cs="Times New Roman"/>
          <w:sz w:val="24"/>
          <w:szCs w:val="24"/>
        </w:rPr>
      </w:pPr>
    </w:p>
    <w:p w:rsidR="0082439F" w:rsidRDefault="0082439F" w:rsidP="007963B0">
      <w:pPr>
        <w:jc w:val="center"/>
        <w:rPr>
          <w:rFonts w:ascii="Times New Roman" w:hAnsi="Times New Roman" w:cs="Times New Roman"/>
          <w:sz w:val="24"/>
          <w:szCs w:val="24"/>
        </w:rPr>
      </w:pPr>
    </w:p>
    <w:p w:rsidR="007963B0" w:rsidRDefault="007963B0" w:rsidP="007963B0">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w:t>
      </w:r>
    </w:p>
    <w:p w:rsidR="007963B0" w:rsidRDefault="007963B0" w:rsidP="007963B0">
      <w:pPr>
        <w:jc w:val="center"/>
        <w:rPr>
          <w:rFonts w:ascii="Times New Roman" w:hAnsi="Times New Roman" w:cs="Times New Roman"/>
          <w:sz w:val="24"/>
          <w:szCs w:val="24"/>
        </w:rPr>
      </w:pPr>
      <w:r>
        <w:rPr>
          <w:rFonts w:ascii="Times New Roman" w:hAnsi="Times New Roman" w:cs="Times New Roman"/>
          <w:sz w:val="24"/>
          <w:szCs w:val="24"/>
        </w:rPr>
        <w:t xml:space="preserve">C. Nancy </w:t>
      </w:r>
      <w:proofErr w:type="spellStart"/>
      <w:r>
        <w:rPr>
          <w:rFonts w:ascii="Times New Roman" w:hAnsi="Times New Roman" w:cs="Times New Roman"/>
          <w:sz w:val="24"/>
          <w:szCs w:val="24"/>
        </w:rPr>
        <w:t>Naraly</w:t>
      </w:r>
      <w:proofErr w:type="spellEnd"/>
      <w:r>
        <w:rPr>
          <w:rFonts w:ascii="Times New Roman" w:hAnsi="Times New Roman" w:cs="Times New Roman"/>
          <w:sz w:val="24"/>
          <w:szCs w:val="24"/>
        </w:rPr>
        <w:t xml:space="preserve"> </w:t>
      </w:r>
      <w:r w:rsidR="00F229DA">
        <w:rPr>
          <w:rFonts w:ascii="Times New Roman" w:hAnsi="Times New Roman" w:cs="Times New Roman"/>
          <w:sz w:val="24"/>
          <w:szCs w:val="24"/>
        </w:rPr>
        <w:t>González</w:t>
      </w:r>
      <w:r>
        <w:rPr>
          <w:rFonts w:ascii="Times New Roman" w:hAnsi="Times New Roman" w:cs="Times New Roman"/>
          <w:sz w:val="24"/>
          <w:szCs w:val="24"/>
        </w:rPr>
        <w:t xml:space="preserve"> </w:t>
      </w:r>
      <w:r w:rsidR="00F229DA">
        <w:rPr>
          <w:rFonts w:ascii="Times New Roman" w:hAnsi="Times New Roman" w:cs="Times New Roman"/>
          <w:sz w:val="24"/>
          <w:szCs w:val="24"/>
        </w:rPr>
        <w:t>Ramírez</w:t>
      </w:r>
      <w:r>
        <w:rPr>
          <w:rFonts w:ascii="Times New Roman" w:hAnsi="Times New Roman" w:cs="Times New Roman"/>
          <w:sz w:val="24"/>
          <w:szCs w:val="24"/>
        </w:rPr>
        <w:t xml:space="preserve"> /Encargada del Instituto Municipal de la Juventud en San Pedro Tlaquepaque</w:t>
      </w:r>
    </w:p>
    <w:p w:rsidR="007963B0" w:rsidRPr="005A4AD8" w:rsidRDefault="007963B0" w:rsidP="007963B0">
      <w:pPr>
        <w:jc w:val="center"/>
        <w:rPr>
          <w:rFonts w:ascii="Times New Roman" w:hAnsi="Times New Roman" w:cs="Times New Roman"/>
          <w:sz w:val="24"/>
          <w:szCs w:val="24"/>
        </w:rPr>
      </w:pPr>
    </w:p>
    <w:p w:rsidR="007963B0" w:rsidRPr="005A4AD8" w:rsidRDefault="007963B0" w:rsidP="007963B0">
      <w:pPr>
        <w:jc w:val="center"/>
        <w:rPr>
          <w:rFonts w:ascii="Times New Roman" w:hAnsi="Times New Roman" w:cs="Times New Roman"/>
          <w:sz w:val="24"/>
          <w:szCs w:val="24"/>
        </w:rPr>
      </w:pPr>
    </w:p>
    <w:p w:rsidR="007963B0" w:rsidRPr="006B0C5B" w:rsidRDefault="007963B0" w:rsidP="007963B0">
      <w:pPr>
        <w:rPr>
          <w:rFonts w:ascii="Arial" w:hAnsi="Arial" w:cs="Arial"/>
          <w:sz w:val="24"/>
          <w:szCs w:val="24"/>
        </w:rPr>
      </w:pPr>
    </w:p>
    <w:p w:rsidR="007963B0" w:rsidRPr="006B0C5B" w:rsidRDefault="007963B0" w:rsidP="007963B0">
      <w:pPr>
        <w:rPr>
          <w:rFonts w:ascii="Arial" w:hAnsi="Arial" w:cs="Arial"/>
          <w:sz w:val="24"/>
          <w:szCs w:val="24"/>
        </w:rPr>
      </w:pPr>
    </w:p>
    <w:p w:rsidR="007963B0" w:rsidRPr="006B0C5B" w:rsidRDefault="007963B0" w:rsidP="007963B0">
      <w:pPr>
        <w:rPr>
          <w:rFonts w:ascii="Arial" w:hAnsi="Arial" w:cs="Arial"/>
          <w:sz w:val="24"/>
          <w:szCs w:val="24"/>
        </w:rPr>
      </w:pPr>
    </w:p>
    <w:p w:rsidR="007963B0" w:rsidRPr="006B0C5B" w:rsidRDefault="007963B0" w:rsidP="007963B0">
      <w:pPr>
        <w:rPr>
          <w:rFonts w:ascii="Arial" w:hAnsi="Arial" w:cs="Arial"/>
          <w:sz w:val="24"/>
          <w:szCs w:val="24"/>
        </w:rPr>
      </w:pPr>
    </w:p>
    <w:p w:rsidR="007963B0" w:rsidRPr="006B0C5B" w:rsidRDefault="007963B0" w:rsidP="007963B0">
      <w:pPr>
        <w:rPr>
          <w:rFonts w:ascii="Arial" w:hAnsi="Arial" w:cs="Arial"/>
          <w:b/>
          <w:sz w:val="24"/>
          <w:szCs w:val="24"/>
        </w:rPr>
      </w:pPr>
    </w:p>
    <w:p w:rsidR="007963B0" w:rsidRPr="006B0C5B" w:rsidRDefault="007963B0" w:rsidP="007963B0">
      <w:pPr>
        <w:rPr>
          <w:rFonts w:ascii="Arial" w:hAnsi="Arial" w:cs="Arial"/>
          <w:b/>
          <w:sz w:val="24"/>
          <w:szCs w:val="24"/>
        </w:rPr>
      </w:pPr>
    </w:p>
    <w:p w:rsidR="007963B0" w:rsidRPr="006B0C5B" w:rsidRDefault="007963B0" w:rsidP="007963B0">
      <w:pPr>
        <w:rPr>
          <w:rFonts w:ascii="Arial" w:hAnsi="Arial" w:cs="Arial"/>
          <w:sz w:val="24"/>
          <w:szCs w:val="24"/>
        </w:rPr>
      </w:pPr>
    </w:p>
    <w:p w:rsidR="007963B0" w:rsidRPr="006B0C5B" w:rsidRDefault="007963B0" w:rsidP="007963B0">
      <w:pPr>
        <w:rPr>
          <w:rFonts w:ascii="Arial" w:hAnsi="Arial" w:cs="Arial"/>
          <w:sz w:val="24"/>
          <w:szCs w:val="24"/>
        </w:rPr>
      </w:pPr>
    </w:p>
    <w:p w:rsidR="007963B0" w:rsidRDefault="007963B0" w:rsidP="007963B0"/>
    <w:p w:rsidR="007963B0" w:rsidRDefault="007963B0" w:rsidP="007963B0"/>
    <w:p w:rsidR="000136A5" w:rsidRDefault="000136A5"/>
    <w:sectPr w:rsidR="000136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01492"/>
    <w:multiLevelType w:val="hybridMultilevel"/>
    <w:tmpl w:val="5BBCA1AC"/>
    <w:lvl w:ilvl="0" w:tplc="98660B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61E16A1"/>
    <w:multiLevelType w:val="hybridMultilevel"/>
    <w:tmpl w:val="DFC2900A"/>
    <w:lvl w:ilvl="0" w:tplc="98660B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D0E71FD"/>
    <w:multiLevelType w:val="hybridMultilevel"/>
    <w:tmpl w:val="84C278DA"/>
    <w:lvl w:ilvl="0" w:tplc="98660B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F833B4A"/>
    <w:multiLevelType w:val="hybridMultilevel"/>
    <w:tmpl w:val="FCDAFB08"/>
    <w:lvl w:ilvl="0" w:tplc="98660B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F5B20CB"/>
    <w:multiLevelType w:val="hybridMultilevel"/>
    <w:tmpl w:val="4ABC85BE"/>
    <w:lvl w:ilvl="0" w:tplc="98660B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3B0"/>
    <w:rsid w:val="000136A5"/>
    <w:rsid w:val="001B609C"/>
    <w:rsid w:val="00225451"/>
    <w:rsid w:val="00262949"/>
    <w:rsid w:val="00280B16"/>
    <w:rsid w:val="00300676"/>
    <w:rsid w:val="00392ED6"/>
    <w:rsid w:val="003C5C69"/>
    <w:rsid w:val="004C1478"/>
    <w:rsid w:val="00553406"/>
    <w:rsid w:val="005B6EEE"/>
    <w:rsid w:val="007447C3"/>
    <w:rsid w:val="007814DF"/>
    <w:rsid w:val="007963B0"/>
    <w:rsid w:val="007C6EE0"/>
    <w:rsid w:val="007D73B8"/>
    <w:rsid w:val="0082439F"/>
    <w:rsid w:val="009222CB"/>
    <w:rsid w:val="00A76BD0"/>
    <w:rsid w:val="00AD49DF"/>
    <w:rsid w:val="00B76514"/>
    <w:rsid w:val="00BE7056"/>
    <w:rsid w:val="00C44771"/>
    <w:rsid w:val="00C61030"/>
    <w:rsid w:val="00D21679"/>
    <w:rsid w:val="00D836F4"/>
    <w:rsid w:val="00EA5172"/>
    <w:rsid w:val="00F229DA"/>
    <w:rsid w:val="00FA6A3E"/>
    <w:rsid w:val="00FB32D4"/>
    <w:rsid w:val="00FF3C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3B0"/>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439F"/>
    <w:pPr>
      <w:spacing w:after="200" w:line="276" w:lineRule="auto"/>
      <w:ind w:left="720"/>
      <w:contextualSpacing/>
    </w:pPr>
  </w:style>
  <w:style w:type="table" w:styleId="Tablaconcuadrcula">
    <w:name w:val="Table Grid"/>
    <w:basedOn w:val="Tablanormal"/>
    <w:uiPriority w:val="59"/>
    <w:rsid w:val="002254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1B609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D73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73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3B0"/>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439F"/>
    <w:pPr>
      <w:spacing w:after="200" w:line="276" w:lineRule="auto"/>
      <w:ind w:left="720"/>
      <w:contextualSpacing/>
    </w:pPr>
  </w:style>
  <w:style w:type="table" w:styleId="Tablaconcuadrcula">
    <w:name w:val="Table Grid"/>
    <w:basedOn w:val="Tablanormal"/>
    <w:uiPriority w:val="59"/>
    <w:rsid w:val="002254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1B609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D73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73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15</Pages>
  <Words>3524</Words>
  <Characters>19382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Juventud_5</dc:creator>
  <cp:lastModifiedBy>Juventud_5</cp:lastModifiedBy>
  <cp:revision>10</cp:revision>
  <cp:lastPrinted>2016-11-08T17:41:00Z</cp:lastPrinted>
  <dcterms:created xsi:type="dcterms:W3CDTF">2016-04-08T19:15:00Z</dcterms:created>
  <dcterms:modified xsi:type="dcterms:W3CDTF">2016-11-08T17:42:00Z</dcterms:modified>
</cp:coreProperties>
</file>