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3F0E75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Primer</w:t>
      </w:r>
      <w:bookmarkStart w:id="0" w:name="_GoBack"/>
      <w:bookmarkEnd w:id="0"/>
      <w:r w:rsidR="00D06441">
        <w:rPr>
          <w:rFonts w:ascii="Arial" w:hAnsi="Arial" w:cs="Arial"/>
          <w:b/>
          <w:sz w:val="28"/>
          <w:szCs w:val="28"/>
        </w:rPr>
        <w:t>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19ED">
        <w:rPr>
          <w:rFonts w:ascii="Arial" w:hAnsi="Arial" w:cs="Arial"/>
          <w:sz w:val="24"/>
          <w:szCs w:val="24"/>
        </w:rPr>
        <w:t>1</w:t>
      </w:r>
      <w:r w:rsidRPr="00A86F48">
        <w:rPr>
          <w:rFonts w:ascii="Arial" w:hAnsi="Arial" w:cs="Arial"/>
          <w:sz w:val="24"/>
          <w:szCs w:val="24"/>
        </w:rPr>
        <w:t xml:space="preserve">8 de </w:t>
      </w:r>
      <w:r w:rsidR="00BA0AEE">
        <w:rPr>
          <w:rFonts w:ascii="Arial" w:hAnsi="Arial" w:cs="Arial"/>
          <w:sz w:val="24"/>
          <w:szCs w:val="24"/>
        </w:rPr>
        <w:t>Diciembre</w:t>
      </w:r>
      <w:r w:rsidRPr="00A86F48">
        <w:rPr>
          <w:rFonts w:ascii="Arial" w:hAnsi="Arial" w:cs="Arial"/>
          <w:sz w:val="24"/>
          <w:szCs w:val="24"/>
        </w:rPr>
        <w:t xml:space="preserve"> del 2015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14:</w:t>
      </w:r>
      <w:r w:rsidR="00BA0AEE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0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Primero.- Lista de Asistencia y declaración de quórum legal.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E9154C">
        <w:rPr>
          <w:rFonts w:ascii="Arial" w:hAnsi="Arial" w:cs="Arial"/>
          <w:sz w:val="24"/>
          <w:szCs w:val="24"/>
        </w:rPr>
        <w:t>Aprobación</w:t>
      </w:r>
      <w:r>
        <w:rPr>
          <w:rFonts w:ascii="Arial" w:hAnsi="Arial" w:cs="Arial"/>
          <w:sz w:val="24"/>
          <w:szCs w:val="24"/>
        </w:rPr>
        <w:t xml:space="preserve"> del orden del día.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Tercero.- Aprobación del p</w:t>
      </w:r>
      <w:r w:rsidR="00E8163C">
        <w:rPr>
          <w:rFonts w:ascii="Arial" w:hAnsi="Arial" w:cs="Arial"/>
          <w:sz w:val="24"/>
          <w:szCs w:val="24"/>
        </w:rPr>
        <w:t>resupuesto de egresos 2016.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Cuarto.- Aprobación de</w:t>
      </w:r>
      <w:r w:rsidR="00636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6360C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6360CE">
        <w:rPr>
          <w:rFonts w:ascii="Arial" w:hAnsi="Arial" w:cs="Arial"/>
          <w:sz w:val="24"/>
          <w:szCs w:val="24"/>
        </w:rPr>
        <w:t>modificaciones al presupuesto de egresos 2015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 Aprobación del proyecto “</w:t>
      </w:r>
      <w:r w:rsidR="00993D32">
        <w:rPr>
          <w:rFonts w:ascii="Arial" w:hAnsi="Arial" w:cs="Arial"/>
          <w:sz w:val="24"/>
          <w:szCs w:val="24"/>
        </w:rPr>
        <w:t>Operativo Anual”.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Aprobación del patrocinio de </w:t>
      </w:r>
      <w:proofErr w:type="spellStart"/>
      <w:r>
        <w:rPr>
          <w:rFonts w:ascii="Arial" w:hAnsi="Arial" w:cs="Arial"/>
          <w:sz w:val="24"/>
          <w:szCs w:val="24"/>
        </w:rPr>
        <w:t>Comex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Séptimo.- Aprobación del proyecto “Ponle color a tu barrio”.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Octavo.- Baja de equipo de cómputo por robo.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Noveno.- Aprobación del proyecto “Fin de año”.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Décimo.- Aprobación de honorarios por servicios profesionales a Saúl Blanco Vázquez, Fernando Contreras Gómez y Antonio Campos Gutiérrez.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primero.- Aprobación de Aguinaldo para los empleados del Instituto Municipal de la Juventud en San Pedro Tlaquepaque.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Segundo.- Autorización al Director General del Instituto a la creación   de un fondo fijo de $10,000.00 (diez mil pesos mexicanos).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Tercero.- Aprobación del calendario de sesiones 2016.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Cuarto.- Aprobación del acta de la sesión anterior.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Quinto.- 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F48"/>
    <w:rsid w:val="001B6147"/>
    <w:rsid w:val="0022760F"/>
    <w:rsid w:val="003F0E75"/>
    <w:rsid w:val="00506A12"/>
    <w:rsid w:val="006360CE"/>
    <w:rsid w:val="007A7224"/>
    <w:rsid w:val="008A70F2"/>
    <w:rsid w:val="008B7295"/>
    <w:rsid w:val="00993D32"/>
    <w:rsid w:val="00A86F48"/>
    <w:rsid w:val="00AB7A64"/>
    <w:rsid w:val="00B64840"/>
    <w:rsid w:val="00BA0AEE"/>
    <w:rsid w:val="00BD19ED"/>
    <w:rsid w:val="00C2529E"/>
    <w:rsid w:val="00CA48B0"/>
    <w:rsid w:val="00D06441"/>
    <w:rsid w:val="00E8163C"/>
    <w:rsid w:val="00E9154C"/>
    <w:rsid w:val="00EB4AC1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16</cp:revision>
  <dcterms:created xsi:type="dcterms:W3CDTF">2016-06-07T19:42:00Z</dcterms:created>
  <dcterms:modified xsi:type="dcterms:W3CDTF">2017-04-25T17:38:00Z</dcterms:modified>
</cp:coreProperties>
</file>