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3551"/>
        <w:gridCol w:w="1322"/>
        <w:gridCol w:w="18"/>
        <w:gridCol w:w="1212"/>
        <w:gridCol w:w="283"/>
        <w:gridCol w:w="142"/>
        <w:gridCol w:w="561"/>
        <w:gridCol w:w="2132"/>
        <w:gridCol w:w="1695"/>
      </w:tblGrid>
      <w:tr w:rsidR="00537651" w:rsidRPr="00F64773" w:rsidTr="001013CF">
        <w:trPr>
          <w:trHeight w:val="986"/>
        </w:trPr>
        <w:tc>
          <w:tcPr>
            <w:tcW w:w="10916" w:type="dxa"/>
            <w:gridSpan w:val="9"/>
            <w:shd w:val="clear" w:color="auto" w:fill="DAEEF3" w:themeFill="accent5" w:themeFillTint="33"/>
          </w:tcPr>
          <w:p w:rsidR="00537651" w:rsidRPr="00F64773" w:rsidRDefault="00537651" w:rsidP="009E5129">
            <w:pPr>
              <w:ind w:right="38"/>
              <w:jc w:val="both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0052E" w:rsidRPr="00F64773" w:rsidRDefault="0010052E" w:rsidP="0010052E">
            <w:pPr>
              <w:ind w:right="38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64773">
              <w:rPr>
                <w:rFonts w:cstheme="minorHAnsi"/>
                <w:b/>
                <w:sz w:val="32"/>
                <w:szCs w:val="32"/>
              </w:rPr>
              <w:t xml:space="preserve">SISTEMA DE DATOS PERSONALES </w:t>
            </w:r>
          </w:p>
          <w:p w:rsidR="00537651" w:rsidRPr="00F64773" w:rsidRDefault="00537651" w:rsidP="003737AC">
            <w:pPr>
              <w:ind w:right="38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873DF" w:rsidRPr="00F64773" w:rsidTr="009E5129">
        <w:trPr>
          <w:trHeight w:val="554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1873DF" w:rsidRPr="00F64773" w:rsidRDefault="001873DF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DATOS DEL SUJETO OBLIGADO</w:t>
            </w:r>
            <w:r w:rsidRPr="00F647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37651" w:rsidRPr="00F64773" w:rsidTr="001F6DBE">
        <w:trPr>
          <w:trHeight w:val="363"/>
        </w:trPr>
        <w:tc>
          <w:tcPr>
            <w:tcW w:w="4873" w:type="dxa"/>
            <w:gridSpan w:val="2"/>
            <w:vMerge w:val="restart"/>
          </w:tcPr>
          <w:p w:rsidR="00537651" w:rsidRPr="001F6DBE" w:rsidRDefault="00537651" w:rsidP="009E5129">
            <w:pPr>
              <w:ind w:right="38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1F6DBE" w:rsidRPr="001F6DBE" w:rsidRDefault="001F6DBE" w:rsidP="009E5129">
            <w:pPr>
              <w:ind w:right="38"/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Fecha de Elaboración.</w:t>
            </w:r>
          </w:p>
        </w:tc>
        <w:tc>
          <w:tcPr>
            <w:tcW w:w="1655" w:type="dxa"/>
            <w:gridSpan w:val="4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Día</w:t>
            </w:r>
          </w:p>
        </w:tc>
        <w:tc>
          <w:tcPr>
            <w:tcW w:w="2693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Mes</w:t>
            </w:r>
          </w:p>
        </w:tc>
        <w:tc>
          <w:tcPr>
            <w:tcW w:w="1695" w:type="dxa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</w:tr>
      <w:tr w:rsidR="00537651" w:rsidRPr="00F64773" w:rsidTr="001F6DBE">
        <w:trPr>
          <w:trHeight w:val="509"/>
        </w:trPr>
        <w:tc>
          <w:tcPr>
            <w:tcW w:w="4873" w:type="dxa"/>
            <w:gridSpan w:val="2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Octubre </w:t>
            </w:r>
          </w:p>
        </w:tc>
        <w:tc>
          <w:tcPr>
            <w:tcW w:w="1695" w:type="dxa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D4344C" w:rsidRPr="00F64773" w:rsidTr="00D4344C">
        <w:trPr>
          <w:trHeight w:val="475"/>
        </w:trPr>
        <w:tc>
          <w:tcPr>
            <w:tcW w:w="4873" w:type="dxa"/>
            <w:gridSpan w:val="2"/>
            <w:vAlign w:val="center"/>
          </w:tcPr>
          <w:p w:rsidR="00D4344C" w:rsidRPr="00F64773" w:rsidRDefault="00D4344C" w:rsidP="002668DD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Sistema de Datos Personales.</w:t>
            </w:r>
          </w:p>
        </w:tc>
        <w:tc>
          <w:tcPr>
            <w:tcW w:w="6043" w:type="dxa"/>
            <w:gridSpan w:val="7"/>
            <w:vAlign w:val="center"/>
          </w:tcPr>
          <w:p w:rsidR="00D4344C" w:rsidRPr="00F64773" w:rsidRDefault="008D403A" w:rsidP="008D403A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Jóvenes Sobresalientes</w:t>
            </w:r>
            <w:r w:rsidR="00D4344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37651" w:rsidRPr="00F64773" w:rsidTr="001873DF">
        <w:trPr>
          <w:trHeight w:val="562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D4344C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SUJETO OBLIGADO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RESPONSABLE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</w:tr>
      <w:tr w:rsidR="00537651" w:rsidRPr="00F64773" w:rsidTr="00D4344C">
        <w:trPr>
          <w:trHeight w:val="616"/>
        </w:trPr>
        <w:tc>
          <w:tcPr>
            <w:tcW w:w="3551" w:type="dxa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Instituto Municipal de la Juventud en San Pedro Tlaquepaque</w:t>
            </w:r>
            <w:r w:rsidR="00D76056">
              <w:rPr>
                <w:rFonts w:cstheme="minorHAnsi"/>
                <w:sz w:val="20"/>
                <w:szCs w:val="20"/>
              </w:rPr>
              <w:t xml:space="preserve"> (IMJUVET)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350CE0" w:rsidP="00350CE0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Nancy </w:t>
            </w:r>
            <w:proofErr w:type="spellStart"/>
            <w:r w:rsidRPr="00F64773">
              <w:rPr>
                <w:rFonts w:cstheme="minorHAnsi"/>
                <w:sz w:val="20"/>
                <w:szCs w:val="20"/>
              </w:rPr>
              <w:t>Naraly</w:t>
            </w:r>
            <w:proofErr w:type="spellEnd"/>
            <w:r w:rsidRPr="00F64773">
              <w:rPr>
                <w:rFonts w:cstheme="minorHAnsi"/>
                <w:sz w:val="20"/>
                <w:szCs w:val="20"/>
              </w:rPr>
              <w:t xml:space="preserve"> González Ramírez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Director</w:t>
            </w:r>
            <w:r w:rsidR="007E56C5" w:rsidRPr="00F64773">
              <w:rPr>
                <w:rFonts w:cstheme="minorHAnsi"/>
                <w:sz w:val="20"/>
                <w:szCs w:val="20"/>
              </w:rPr>
              <w:t>a</w:t>
            </w:r>
            <w:r w:rsidRPr="00F64773">
              <w:rPr>
                <w:rFonts w:cstheme="minorHAnsi"/>
                <w:sz w:val="20"/>
                <w:szCs w:val="20"/>
              </w:rPr>
              <w:t xml:space="preserve"> General</w:t>
            </w:r>
          </w:p>
        </w:tc>
      </w:tr>
      <w:tr w:rsidR="00537651" w:rsidRPr="00F64773" w:rsidTr="006634E3">
        <w:trPr>
          <w:trHeight w:val="564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CORREO ELECTRÓNICO</w:t>
            </w:r>
          </w:p>
        </w:tc>
      </w:tr>
      <w:tr w:rsidR="00537651" w:rsidRPr="00F64773" w:rsidTr="00D4344C">
        <w:trPr>
          <w:trHeight w:val="888"/>
        </w:trPr>
        <w:tc>
          <w:tcPr>
            <w:tcW w:w="3551" w:type="dxa"/>
            <w:vAlign w:val="center"/>
          </w:tcPr>
          <w:p w:rsidR="00537651" w:rsidRPr="00F64773" w:rsidRDefault="00261A03" w:rsidP="00261A03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Prolongación</w:t>
            </w:r>
            <w:r w:rsidR="00350CE0" w:rsidRPr="00F64773">
              <w:rPr>
                <w:rFonts w:cstheme="minorHAnsi"/>
                <w:sz w:val="20"/>
                <w:szCs w:val="20"/>
              </w:rPr>
              <w:t xml:space="preserve"> Pedro de </w:t>
            </w:r>
            <w:proofErr w:type="spellStart"/>
            <w:r w:rsidR="00350CE0" w:rsidRPr="00F64773">
              <w:rPr>
                <w:rFonts w:cstheme="minorHAnsi"/>
                <w:sz w:val="20"/>
                <w:szCs w:val="20"/>
              </w:rPr>
              <w:t>Ayza</w:t>
            </w:r>
            <w:proofErr w:type="spellEnd"/>
            <w:r w:rsidR="00350CE0" w:rsidRPr="00F64773">
              <w:rPr>
                <w:rFonts w:cstheme="minorHAnsi"/>
                <w:sz w:val="20"/>
                <w:szCs w:val="20"/>
              </w:rPr>
              <w:t xml:space="preserve"> </w:t>
            </w:r>
            <w:r w:rsidR="00537651" w:rsidRPr="00F64773">
              <w:rPr>
                <w:rFonts w:cstheme="minorHAnsi"/>
                <w:sz w:val="20"/>
                <w:szCs w:val="20"/>
              </w:rPr>
              <w:t>195</w:t>
            </w:r>
            <w:r w:rsidRPr="00F64773">
              <w:rPr>
                <w:rFonts w:cstheme="minorHAnsi"/>
                <w:sz w:val="20"/>
                <w:szCs w:val="20"/>
              </w:rPr>
              <w:t>,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Col</w:t>
            </w:r>
            <w:r w:rsidRPr="00F64773">
              <w:rPr>
                <w:rFonts w:cstheme="minorHAnsi"/>
                <w:sz w:val="20"/>
                <w:szCs w:val="20"/>
              </w:rPr>
              <w:t>onia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Hidalgo</w:t>
            </w:r>
            <w:r w:rsidRPr="00F64773">
              <w:rPr>
                <w:rFonts w:cstheme="minorHAnsi"/>
                <w:sz w:val="20"/>
                <w:szCs w:val="20"/>
              </w:rPr>
              <w:t>,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</w:t>
            </w:r>
            <w:r w:rsidRPr="00F64773">
              <w:rPr>
                <w:rFonts w:cstheme="minorHAnsi"/>
                <w:sz w:val="20"/>
                <w:szCs w:val="20"/>
              </w:rPr>
              <w:t xml:space="preserve">Municipio de </w:t>
            </w:r>
            <w:r w:rsidR="00537651" w:rsidRPr="00F64773">
              <w:rPr>
                <w:rFonts w:cstheme="minorHAnsi"/>
                <w:sz w:val="20"/>
                <w:szCs w:val="20"/>
              </w:rPr>
              <w:t>San Pedro Tlaquepaque</w:t>
            </w:r>
            <w:r w:rsidRPr="00F64773">
              <w:rPr>
                <w:rFonts w:cstheme="minorHAnsi"/>
                <w:sz w:val="20"/>
                <w:szCs w:val="20"/>
              </w:rPr>
              <w:t>, Jalisco, México.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36-57-52-00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  <w:p w:rsidR="00537651" w:rsidRPr="00F64773" w:rsidRDefault="009924DD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jovenestlaq</w:t>
            </w:r>
            <w:r w:rsidR="00537651" w:rsidRPr="00F64773">
              <w:rPr>
                <w:rFonts w:cstheme="minorHAnsi"/>
                <w:sz w:val="20"/>
                <w:szCs w:val="20"/>
              </w:rPr>
              <w:t>@</w:t>
            </w:r>
            <w:r w:rsidRPr="00F64773">
              <w:rPr>
                <w:rFonts w:cstheme="minorHAnsi"/>
                <w:sz w:val="20"/>
                <w:szCs w:val="20"/>
              </w:rPr>
              <w:t>gmail.com</w:t>
            </w:r>
          </w:p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651" w:rsidRPr="00F64773" w:rsidTr="007A3613">
        <w:trPr>
          <w:trHeight w:val="575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ÁREA</w:t>
            </w:r>
            <w:r>
              <w:rPr>
                <w:rFonts w:cstheme="minorHAnsi"/>
                <w:b/>
                <w:sz w:val="20"/>
                <w:szCs w:val="20"/>
              </w:rPr>
              <w:t xml:space="preserve"> RESPONSABLE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ENCARGADO</w:t>
            </w:r>
            <w:r>
              <w:rPr>
                <w:rFonts w:cstheme="minorHAnsi"/>
                <w:b/>
                <w:sz w:val="20"/>
                <w:szCs w:val="20"/>
              </w:rPr>
              <w:t xml:space="preserve"> DEL ÁREA RESPONSABLE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7A3613" w:rsidP="007A3613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NOMBRAMIENTO</w:t>
            </w:r>
          </w:p>
        </w:tc>
      </w:tr>
      <w:tr w:rsidR="00537651" w:rsidRPr="00F64773" w:rsidTr="006634E3">
        <w:trPr>
          <w:trHeight w:val="527"/>
        </w:trPr>
        <w:tc>
          <w:tcPr>
            <w:tcW w:w="3551" w:type="dxa"/>
            <w:vAlign w:val="center"/>
          </w:tcPr>
          <w:p w:rsidR="00537651" w:rsidRPr="00F64773" w:rsidRDefault="00C0555D" w:rsidP="00C0555D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Proyectos Estratégicos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9A3E22" w:rsidP="009A3E22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Saúl Rene Blanco Vázquez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DB717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Encargad</w:t>
            </w:r>
            <w:r w:rsidR="00DB7179">
              <w:rPr>
                <w:rFonts w:cstheme="minorHAnsi"/>
                <w:sz w:val="20"/>
                <w:szCs w:val="20"/>
              </w:rPr>
              <w:t xml:space="preserve">o </w:t>
            </w:r>
            <w:r w:rsidRPr="00F64773">
              <w:rPr>
                <w:rFonts w:cstheme="minorHAnsi"/>
                <w:sz w:val="20"/>
                <w:szCs w:val="20"/>
              </w:rPr>
              <w:t xml:space="preserve">de </w:t>
            </w:r>
            <w:r w:rsidR="0092624F">
              <w:rPr>
                <w:rFonts w:cstheme="minorHAnsi"/>
                <w:sz w:val="20"/>
                <w:szCs w:val="20"/>
              </w:rPr>
              <w:t>Proyectos Estratégicos</w:t>
            </w:r>
          </w:p>
        </w:tc>
      </w:tr>
      <w:tr w:rsidR="001013CF" w:rsidRPr="00F64773" w:rsidTr="009E5129">
        <w:trPr>
          <w:trHeight w:val="515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1013CF" w:rsidRPr="00F64773" w:rsidRDefault="001873D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DATOS GENERALES DEL SISTEMA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1013CF" w:rsidRPr="00F64773" w:rsidTr="00AA0853">
        <w:trPr>
          <w:trHeight w:val="1904"/>
        </w:trPr>
        <w:tc>
          <w:tcPr>
            <w:tcW w:w="4873" w:type="dxa"/>
            <w:gridSpan w:val="2"/>
            <w:vAlign w:val="center"/>
          </w:tcPr>
          <w:p w:rsidR="001013CF" w:rsidRPr="00F64773" w:rsidRDefault="00C2611D" w:rsidP="0048064A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Finalidad de sistemas y los usos previstos.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F64773" w:rsidRDefault="00407BAA" w:rsidP="00C0555D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407BAA">
              <w:rPr>
                <w:rFonts w:cstheme="minorHAnsi"/>
                <w:sz w:val="20"/>
                <w:szCs w:val="20"/>
              </w:rPr>
              <w:t>Los datos personales requeridos son para comprobar la edad y domicilio de los jóvenes interesados en participar en el Premio Municipal a la Juventud Sobresaliente, ya que es requisito tener entre 12 y 29 años de edad y vivir en el municipio de San Pedro Tlaquepaque. Además de comprobar con los documentos que los participantes consideren su trayectoria dentro de la categoría en la que decidan participar.</w:t>
            </w:r>
          </w:p>
        </w:tc>
      </w:tr>
      <w:tr w:rsidR="001013CF" w:rsidRPr="00F64773" w:rsidTr="008D1209">
        <w:trPr>
          <w:trHeight w:val="572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F64773" w:rsidRDefault="00983EF7" w:rsidP="00E113E2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Jóvenes</w:t>
            </w:r>
            <w:r w:rsidR="009A3E22">
              <w:rPr>
                <w:rFonts w:cstheme="minorHAnsi"/>
                <w:sz w:val="20"/>
                <w:szCs w:val="20"/>
              </w:rPr>
              <w:t xml:space="preserve"> </w:t>
            </w:r>
            <w:r w:rsidR="00D81510">
              <w:rPr>
                <w:rFonts w:cstheme="minorHAnsi"/>
                <w:sz w:val="20"/>
                <w:szCs w:val="20"/>
              </w:rPr>
              <w:t>de 12 a29 años de edad, residentes del M</w:t>
            </w:r>
            <w:r>
              <w:rPr>
                <w:rFonts w:cstheme="minorHAnsi"/>
                <w:sz w:val="20"/>
                <w:szCs w:val="20"/>
              </w:rPr>
              <w:t xml:space="preserve">unicipio de San Pedro Tlaquepaque que </w:t>
            </w:r>
            <w:r w:rsidR="00D81510">
              <w:rPr>
                <w:rFonts w:cstheme="minorHAnsi"/>
                <w:sz w:val="20"/>
                <w:szCs w:val="20"/>
              </w:rPr>
              <w:t xml:space="preserve">cumplan con los requisitos </w:t>
            </w:r>
            <w:r w:rsidR="00E113E2">
              <w:rPr>
                <w:rFonts w:cstheme="minorHAnsi"/>
                <w:sz w:val="20"/>
                <w:szCs w:val="20"/>
              </w:rPr>
              <w:t>de las convocatorias</w:t>
            </w:r>
            <w:r w:rsidR="003D6417" w:rsidRPr="003D641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013CF" w:rsidRPr="00F64773" w:rsidTr="00AB498A">
        <w:trPr>
          <w:trHeight w:val="1674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Procedimiento de recolección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y actualización de datos</w:t>
            </w:r>
          </w:p>
        </w:tc>
        <w:tc>
          <w:tcPr>
            <w:tcW w:w="6043" w:type="dxa"/>
            <w:gridSpan w:val="7"/>
            <w:vAlign w:val="center"/>
          </w:tcPr>
          <w:p w:rsidR="00FD2D24" w:rsidRPr="00F64773" w:rsidRDefault="001013CF" w:rsidP="00E407A8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04389">
              <w:rPr>
                <w:rFonts w:cstheme="minorHAnsi"/>
                <w:sz w:val="20"/>
                <w:szCs w:val="20"/>
              </w:rPr>
              <w:t>Física</w:t>
            </w:r>
            <w:r w:rsidR="001273BA">
              <w:rPr>
                <w:rFonts w:cstheme="minorHAnsi"/>
                <w:sz w:val="20"/>
                <w:szCs w:val="20"/>
              </w:rPr>
              <w:t xml:space="preserve"> y electrónica</w:t>
            </w:r>
            <w:r w:rsidRPr="00604389">
              <w:rPr>
                <w:rFonts w:cstheme="minorHAnsi"/>
                <w:sz w:val="20"/>
                <w:szCs w:val="20"/>
              </w:rPr>
              <w:t>.</w:t>
            </w:r>
            <w:r w:rsidR="00590DAC">
              <w:rPr>
                <w:rFonts w:cstheme="minorHAnsi"/>
                <w:sz w:val="20"/>
                <w:szCs w:val="20"/>
              </w:rPr>
              <w:t xml:space="preserve"> </w:t>
            </w:r>
            <w:r w:rsidR="00E407A8">
              <w:rPr>
                <w:rFonts w:cstheme="minorHAnsi"/>
                <w:sz w:val="20"/>
                <w:szCs w:val="20"/>
              </w:rPr>
              <w:t>Los jóvenes interesados en los programas proyectados por el IMJUVET se registran, como antecedente o con fines de seguir recibiendo información de futuros programas.</w:t>
            </w:r>
            <w:r w:rsidR="00590DAC" w:rsidRPr="00590DAC">
              <w:rPr>
                <w:rFonts w:cstheme="minorHAnsi"/>
                <w:sz w:val="20"/>
                <w:szCs w:val="20"/>
              </w:rPr>
              <w:t xml:space="preserve"> </w:t>
            </w:r>
            <w:r w:rsidR="00FD62EA">
              <w:rPr>
                <w:rFonts w:cstheme="minorHAnsi"/>
                <w:sz w:val="20"/>
                <w:szCs w:val="20"/>
              </w:rPr>
              <w:t>La transferencia de información, es solo de forma exclusiva en los programas realizados en coordinación con otras Instituciones Públicas Municipales para cumplimiento de los objetivos establecidos.</w:t>
            </w:r>
          </w:p>
        </w:tc>
      </w:tr>
      <w:tr w:rsidR="002D78D7" w:rsidRPr="00F64773" w:rsidTr="00D4344C">
        <w:trPr>
          <w:trHeight w:val="519"/>
        </w:trPr>
        <w:tc>
          <w:tcPr>
            <w:tcW w:w="4891" w:type="dxa"/>
            <w:gridSpan w:val="3"/>
            <w:vMerge w:val="restart"/>
            <w:vAlign w:val="center"/>
          </w:tcPr>
          <w:p w:rsidR="002D78D7" w:rsidRPr="00F64773" w:rsidRDefault="002D78D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Tipo de datos personales</w:t>
            </w:r>
          </w:p>
        </w:tc>
        <w:tc>
          <w:tcPr>
            <w:tcW w:w="1495" w:type="dxa"/>
            <w:gridSpan w:val="2"/>
            <w:vAlign w:val="center"/>
          </w:tcPr>
          <w:p w:rsidR="002D78D7" w:rsidRPr="007A3740" w:rsidRDefault="002D78D7" w:rsidP="000E072C">
            <w:pPr>
              <w:pStyle w:val="Prrafodelista"/>
              <w:numPr>
                <w:ilvl w:val="0"/>
                <w:numId w:val="6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Estándar</w:t>
            </w:r>
          </w:p>
        </w:tc>
        <w:tc>
          <w:tcPr>
            <w:tcW w:w="4530" w:type="dxa"/>
            <w:gridSpan w:val="4"/>
            <w:vMerge w:val="restart"/>
            <w:vAlign w:val="center"/>
          </w:tcPr>
          <w:p w:rsidR="002D78D7" w:rsidRPr="00535584" w:rsidRDefault="002D78D7" w:rsidP="0015159F">
            <w:pPr>
              <w:jc w:val="both"/>
              <w:rPr>
                <w:rFonts w:cstheme="minorHAnsi"/>
                <w:sz w:val="20"/>
                <w:szCs w:val="20"/>
              </w:rPr>
            </w:pPr>
            <w:r w:rsidRPr="00535584">
              <w:rPr>
                <w:rFonts w:cstheme="minorHAnsi"/>
                <w:sz w:val="20"/>
                <w:szCs w:val="20"/>
              </w:rPr>
              <w:t xml:space="preserve">Nombre completo, </w:t>
            </w:r>
            <w:r w:rsidR="003F0534">
              <w:rPr>
                <w:rFonts w:cstheme="minorHAnsi"/>
                <w:sz w:val="20"/>
                <w:szCs w:val="20"/>
              </w:rPr>
              <w:t xml:space="preserve">fecha </w:t>
            </w:r>
            <w:r w:rsidR="00AF2F5F">
              <w:rPr>
                <w:rFonts w:cstheme="minorHAnsi"/>
                <w:sz w:val="20"/>
                <w:szCs w:val="20"/>
              </w:rPr>
              <w:t xml:space="preserve">y lugar </w:t>
            </w:r>
            <w:r w:rsidR="003F0534">
              <w:rPr>
                <w:rFonts w:cstheme="minorHAnsi"/>
                <w:sz w:val="20"/>
                <w:szCs w:val="20"/>
              </w:rPr>
              <w:t xml:space="preserve">de nacimiento, </w:t>
            </w:r>
            <w:r w:rsidR="00C47EB0">
              <w:rPr>
                <w:rFonts w:cstheme="minorHAnsi"/>
                <w:sz w:val="20"/>
                <w:szCs w:val="20"/>
              </w:rPr>
              <w:t>genero</w:t>
            </w:r>
            <w:r w:rsidR="003F0534">
              <w:rPr>
                <w:rFonts w:cstheme="minorHAnsi"/>
                <w:sz w:val="20"/>
                <w:szCs w:val="20"/>
              </w:rPr>
              <w:t xml:space="preserve">, </w:t>
            </w:r>
            <w:r w:rsidRPr="00535584">
              <w:rPr>
                <w:rFonts w:cstheme="minorHAnsi"/>
                <w:sz w:val="20"/>
                <w:szCs w:val="20"/>
              </w:rPr>
              <w:t>domicilio, teléfono particular, teléfono celular, correo electrónico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5584">
              <w:rPr>
                <w:rFonts w:cstheme="minorHAnsi"/>
                <w:sz w:val="20"/>
                <w:szCs w:val="20"/>
              </w:rPr>
              <w:t>y firma autógrafa.</w:t>
            </w:r>
          </w:p>
        </w:tc>
      </w:tr>
      <w:tr w:rsidR="002D78D7" w:rsidRPr="00F64773" w:rsidTr="00D4344C">
        <w:trPr>
          <w:trHeight w:val="555"/>
        </w:trPr>
        <w:tc>
          <w:tcPr>
            <w:tcW w:w="4891" w:type="dxa"/>
            <w:gridSpan w:val="3"/>
            <w:vMerge/>
            <w:vAlign w:val="center"/>
          </w:tcPr>
          <w:p w:rsidR="002D78D7" w:rsidRPr="00F64773" w:rsidRDefault="002D78D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2D78D7" w:rsidRPr="007A3740" w:rsidRDefault="002D78D7" w:rsidP="00530651">
            <w:pPr>
              <w:pStyle w:val="Prrafodelista"/>
              <w:numPr>
                <w:ilvl w:val="0"/>
                <w:numId w:val="10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Sensible</w:t>
            </w:r>
          </w:p>
        </w:tc>
        <w:tc>
          <w:tcPr>
            <w:tcW w:w="4530" w:type="dxa"/>
            <w:gridSpan w:val="4"/>
            <w:vMerge/>
            <w:vAlign w:val="center"/>
          </w:tcPr>
          <w:p w:rsidR="002D78D7" w:rsidRPr="0043308C" w:rsidRDefault="002D78D7" w:rsidP="009E5129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</w:p>
        </w:tc>
      </w:tr>
      <w:tr w:rsidR="002D78D7" w:rsidRPr="00F64773" w:rsidTr="00D4344C">
        <w:trPr>
          <w:trHeight w:val="562"/>
        </w:trPr>
        <w:tc>
          <w:tcPr>
            <w:tcW w:w="4891" w:type="dxa"/>
            <w:gridSpan w:val="3"/>
            <w:vMerge/>
            <w:vAlign w:val="center"/>
          </w:tcPr>
          <w:p w:rsidR="002D78D7" w:rsidRPr="00F64773" w:rsidRDefault="002D78D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2D78D7" w:rsidRPr="007A3740" w:rsidRDefault="002D78D7" w:rsidP="00530651">
            <w:pPr>
              <w:pStyle w:val="Prrafodelista"/>
              <w:numPr>
                <w:ilvl w:val="0"/>
                <w:numId w:val="11"/>
              </w:numPr>
              <w:ind w:left="395" w:right="38" w:hanging="2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Especial</w:t>
            </w:r>
          </w:p>
        </w:tc>
        <w:tc>
          <w:tcPr>
            <w:tcW w:w="4530" w:type="dxa"/>
            <w:gridSpan w:val="4"/>
            <w:vMerge/>
            <w:vAlign w:val="center"/>
          </w:tcPr>
          <w:p w:rsidR="002D78D7" w:rsidRPr="0043308C" w:rsidRDefault="002D78D7" w:rsidP="009E5129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</w:p>
        </w:tc>
      </w:tr>
      <w:tr w:rsidR="001873DF" w:rsidRPr="00F64773" w:rsidTr="008D1209">
        <w:trPr>
          <w:trHeight w:val="627"/>
        </w:trPr>
        <w:tc>
          <w:tcPr>
            <w:tcW w:w="4891" w:type="dxa"/>
            <w:gridSpan w:val="3"/>
            <w:vAlign w:val="center"/>
          </w:tcPr>
          <w:p w:rsidR="001873DF" w:rsidRPr="00F64773" w:rsidRDefault="001873D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Tipo de tratamiento</w:t>
            </w:r>
          </w:p>
        </w:tc>
        <w:tc>
          <w:tcPr>
            <w:tcW w:w="6025" w:type="dxa"/>
            <w:gridSpan w:val="6"/>
            <w:vAlign w:val="center"/>
          </w:tcPr>
          <w:p w:rsidR="00FD2D24" w:rsidRPr="00F64773" w:rsidRDefault="00044317" w:rsidP="00FD62EA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realiza registro, organización, trámite, conservación</w:t>
            </w:r>
            <w:r w:rsidR="00FD62E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 acceso</w:t>
            </w:r>
            <w:r w:rsidR="00FD62EA">
              <w:rPr>
                <w:rFonts w:cstheme="minorHAnsi"/>
                <w:sz w:val="20"/>
                <w:szCs w:val="20"/>
              </w:rPr>
              <w:t xml:space="preserve"> y transferencia</w:t>
            </w:r>
            <w:r w:rsidR="009677E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37651" w:rsidRPr="00F64773" w:rsidTr="00AB498A">
        <w:trPr>
          <w:trHeight w:val="410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537651" w:rsidRPr="00F64773" w:rsidRDefault="00902183" w:rsidP="00902183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2183">
              <w:rPr>
                <w:rFonts w:cstheme="minorHAnsi"/>
                <w:b/>
                <w:sz w:val="20"/>
                <w:szCs w:val="20"/>
              </w:rPr>
              <w:t>ACCIONES PARA LA SEGURIDAD DE LOS DATOS PERSONALES</w:t>
            </w:r>
            <w:r w:rsidRPr="00F647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37651" w:rsidRPr="00F64773" w:rsidTr="00EF7E39">
        <w:trPr>
          <w:trHeight w:val="416"/>
        </w:trPr>
        <w:tc>
          <w:tcPr>
            <w:tcW w:w="4891" w:type="dxa"/>
            <w:gridSpan w:val="3"/>
            <w:shd w:val="clear" w:color="auto" w:fill="DAEEF3" w:themeFill="accent5" w:themeFillTint="33"/>
            <w:vAlign w:val="center"/>
          </w:tcPr>
          <w:p w:rsidR="00537651" w:rsidRPr="00F64773" w:rsidRDefault="00537651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Unidades internas, sujetos obligados, autoridades o terceros a los que en su caso se ceden los datos.</w:t>
            </w:r>
          </w:p>
        </w:tc>
        <w:tc>
          <w:tcPr>
            <w:tcW w:w="6025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537651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Finalidad</w:t>
            </w:r>
          </w:p>
        </w:tc>
      </w:tr>
      <w:tr w:rsidR="00537651" w:rsidRPr="00F64773" w:rsidTr="006634E3">
        <w:trPr>
          <w:trHeight w:val="776"/>
        </w:trPr>
        <w:tc>
          <w:tcPr>
            <w:tcW w:w="4891" w:type="dxa"/>
            <w:gridSpan w:val="3"/>
            <w:vAlign w:val="center"/>
          </w:tcPr>
          <w:p w:rsidR="008D1209" w:rsidRDefault="008D1209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Proyectos Estratégicos</w:t>
            </w:r>
          </w:p>
          <w:p w:rsidR="008D1209" w:rsidRDefault="008D1209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Operación de Proyectos</w:t>
            </w:r>
          </w:p>
          <w:p w:rsidR="00537651" w:rsidRDefault="008D1209" w:rsidP="008D120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Comunicación Social </w:t>
            </w:r>
          </w:p>
          <w:p w:rsidR="00C44E27" w:rsidRDefault="008F21DA" w:rsidP="008D120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Comité </w:t>
            </w:r>
          </w:p>
          <w:p w:rsidR="00A4776F" w:rsidRPr="00BA72CB" w:rsidRDefault="00A4776F" w:rsidP="008D120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Unidad de Transparencia</w:t>
            </w:r>
          </w:p>
        </w:tc>
        <w:tc>
          <w:tcPr>
            <w:tcW w:w="6025" w:type="dxa"/>
            <w:gridSpan w:val="6"/>
            <w:vAlign w:val="center"/>
          </w:tcPr>
          <w:p w:rsidR="00E807C1" w:rsidRDefault="00FA779D" w:rsidP="00122CD1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Operación de Proyectos y Convocatorias Federales y Estatales, son áreas que dependen de Proyectos </w:t>
            </w:r>
            <w:r w:rsidR="004B3FEB">
              <w:rPr>
                <w:rFonts w:cstheme="minorHAnsi"/>
                <w:sz w:val="20"/>
                <w:szCs w:val="20"/>
              </w:rPr>
              <w:t>Estratégico</w:t>
            </w:r>
            <w:r>
              <w:rPr>
                <w:rFonts w:cstheme="minorHAnsi"/>
                <w:sz w:val="20"/>
                <w:szCs w:val="20"/>
              </w:rPr>
              <w:t>, y realizan la activación de programas que tienen como finalidad que los</w:t>
            </w:r>
            <w:r w:rsidR="00122CD1">
              <w:rPr>
                <w:rFonts w:cstheme="minorHAnsi"/>
                <w:sz w:val="20"/>
                <w:szCs w:val="20"/>
              </w:rPr>
              <w:t xml:space="preserve"> jóvenes ciudadanos participe</w:t>
            </w:r>
            <w:r w:rsidR="00E807C1">
              <w:rPr>
                <w:rFonts w:cstheme="minorHAnsi"/>
                <w:sz w:val="20"/>
                <w:szCs w:val="20"/>
              </w:rPr>
              <w:t>n</w:t>
            </w:r>
            <w:r w:rsidR="00122CD1">
              <w:rPr>
                <w:rFonts w:cstheme="minorHAnsi"/>
                <w:sz w:val="20"/>
                <w:szCs w:val="20"/>
              </w:rPr>
              <w:t xml:space="preserve"> e</w:t>
            </w:r>
            <w:r w:rsidR="00E807C1">
              <w:rPr>
                <w:rFonts w:cstheme="minorHAnsi"/>
                <w:sz w:val="20"/>
                <w:szCs w:val="20"/>
              </w:rPr>
              <w:t>n</w:t>
            </w:r>
            <w:r w:rsidR="00122CD1">
              <w:rPr>
                <w:rFonts w:cstheme="minorHAnsi"/>
                <w:sz w:val="20"/>
                <w:szCs w:val="20"/>
              </w:rPr>
              <w:t xml:space="preserve"> los programas del Instituto Municipal dela Juventud en San Pedro </w:t>
            </w:r>
            <w:r>
              <w:rPr>
                <w:rFonts w:cstheme="minorHAnsi"/>
                <w:sz w:val="20"/>
                <w:szCs w:val="20"/>
              </w:rPr>
              <w:t xml:space="preserve">Tlaquepaque, en apoyo o coordinación con otras Instituciones Gubernamentales y exclusivamente con fines estadísticos o de beneficio a los jóvenes registrados. </w:t>
            </w:r>
          </w:p>
          <w:p w:rsidR="00537651" w:rsidRDefault="00FA779D" w:rsidP="00122CD1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Comunicación Social apoy</w:t>
            </w:r>
            <w:r w:rsidR="00E807C1">
              <w:rPr>
                <w:rFonts w:cstheme="minorHAnsi"/>
                <w:sz w:val="20"/>
                <w:szCs w:val="20"/>
              </w:rPr>
              <w:t>a en la publicidad de los proyectos</w:t>
            </w:r>
            <w:r w:rsidR="004B3FE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creación y descarga de los formatos </w:t>
            </w:r>
            <w:r w:rsidR="00E807C1">
              <w:rPr>
                <w:rFonts w:cstheme="minorHAnsi"/>
                <w:sz w:val="20"/>
                <w:szCs w:val="20"/>
              </w:rPr>
              <w:t>de registro</w:t>
            </w:r>
            <w:r w:rsidR="004B3FEB">
              <w:rPr>
                <w:rFonts w:cstheme="minorHAnsi"/>
                <w:sz w:val="20"/>
                <w:szCs w:val="20"/>
              </w:rPr>
              <w:t>s</w:t>
            </w:r>
            <w:r w:rsidR="00E807C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digitales</w:t>
            </w:r>
            <w:r w:rsidR="004B3FEB">
              <w:rPr>
                <w:rFonts w:cstheme="minorHAnsi"/>
                <w:sz w:val="20"/>
                <w:szCs w:val="20"/>
              </w:rPr>
              <w:t xml:space="preserve"> de los </w:t>
            </w:r>
            <w:r w:rsidR="00E70B0D">
              <w:rPr>
                <w:rFonts w:cstheme="minorHAnsi"/>
                <w:sz w:val="20"/>
                <w:szCs w:val="20"/>
              </w:rPr>
              <w:t>jóvenes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A779D" w:rsidRPr="00F64773" w:rsidRDefault="00FA779D" w:rsidP="00122CD1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Unidad de Transparencia realiza la Publicación de información fundamental u ordinaria en las páginas oficiales de Transparencia.</w:t>
            </w:r>
          </w:p>
        </w:tc>
      </w:tr>
      <w:tr w:rsidR="002D78D7" w:rsidRPr="00F64773" w:rsidTr="006634E3">
        <w:trPr>
          <w:trHeight w:val="726"/>
        </w:trPr>
        <w:tc>
          <w:tcPr>
            <w:tcW w:w="4891" w:type="dxa"/>
            <w:gridSpan w:val="3"/>
            <w:vMerge w:val="restart"/>
            <w:vAlign w:val="center"/>
          </w:tcPr>
          <w:p w:rsidR="002D78D7" w:rsidRPr="00F64773" w:rsidRDefault="002D78D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Nivel de protección  exigible.</w:t>
            </w:r>
          </w:p>
        </w:tc>
        <w:tc>
          <w:tcPr>
            <w:tcW w:w="1212" w:type="dxa"/>
            <w:vAlign w:val="center"/>
          </w:tcPr>
          <w:p w:rsidR="002D78D7" w:rsidRPr="007A3740" w:rsidRDefault="002D78D7" w:rsidP="0043308C">
            <w:pPr>
              <w:pStyle w:val="Prrafodelista"/>
              <w:numPr>
                <w:ilvl w:val="0"/>
                <w:numId w:val="4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Básico</w:t>
            </w:r>
          </w:p>
        </w:tc>
        <w:tc>
          <w:tcPr>
            <w:tcW w:w="4813" w:type="dxa"/>
            <w:gridSpan w:val="5"/>
            <w:vMerge w:val="restart"/>
            <w:vAlign w:val="center"/>
          </w:tcPr>
          <w:p w:rsidR="002D78D7" w:rsidRPr="00434208" w:rsidRDefault="002D78D7" w:rsidP="00DE52A9">
            <w:pPr>
              <w:pStyle w:val="Prrafodelista"/>
              <w:numPr>
                <w:ilvl w:val="0"/>
                <w:numId w:val="12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Transmisiones de datos personales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7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Resguardo de sistemas de datos personales con soportes físicos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Bitácoras para accesos y operación cotidiana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Registro de incidentes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Acceso a las instalaciones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Actualización del sistema de datos personales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Perfiles de usuario y contraseñas</w:t>
            </w:r>
          </w:p>
          <w:p w:rsidR="002D78D7" w:rsidRPr="00434208" w:rsidRDefault="002D78D7" w:rsidP="000E072C">
            <w:pPr>
              <w:pStyle w:val="Prrafodelista"/>
              <w:numPr>
                <w:ilvl w:val="0"/>
                <w:numId w:val="8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>Procedimientos de respaldo y recuperación de datos</w:t>
            </w:r>
          </w:p>
        </w:tc>
      </w:tr>
      <w:tr w:rsidR="00537651" w:rsidRPr="00F64773" w:rsidTr="006634E3">
        <w:trPr>
          <w:trHeight w:val="849"/>
        </w:trPr>
        <w:tc>
          <w:tcPr>
            <w:tcW w:w="4891" w:type="dxa"/>
            <w:gridSpan w:val="3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3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Medio</w:t>
            </w:r>
          </w:p>
        </w:tc>
        <w:tc>
          <w:tcPr>
            <w:tcW w:w="4813" w:type="dxa"/>
            <w:gridSpan w:val="5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651" w:rsidRPr="00F64773" w:rsidTr="006634E3">
        <w:trPr>
          <w:trHeight w:val="292"/>
        </w:trPr>
        <w:tc>
          <w:tcPr>
            <w:tcW w:w="4891" w:type="dxa"/>
            <w:gridSpan w:val="3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3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Alto</w:t>
            </w:r>
          </w:p>
        </w:tc>
        <w:tc>
          <w:tcPr>
            <w:tcW w:w="4813" w:type="dxa"/>
            <w:gridSpan w:val="5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A99" w:rsidRPr="00F64773" w:rsidTr="00AB498A">
        <w:trPr>
          <w:trHeight w:val="441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063A99" w:rsidRPr="00F64773" w:rsidRDefault="00FF6FB7" w:rsidP="00063A9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DISPOSICIÓN FINAL DE LOS DOCUMENTOS CON DATOS PERSONALES.</w:t>
            </w:r>
          </w:p>
        </w:tc>
      </w:tr>
      <w:tr w:rsidR="00063A99" w:rsidRPr="00403DCD" w:rsidTr="00AB498A">
        <w:trPr>
          <w:trHeight w:val="1002"/>
        </w:trPr>
        <w:tc>
          <w:tcPr>
            <w:tcW w:w="4891" w:type="dxa"/>
            <w:gridSpan w:val="3"/>
            <w:vAlign w:val="center"/>
          </w:tcPr>
          <w:p w:rsidR="00063A99" w:rsidRPr="007B065E" w:rsidRDefault="00063A99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65E">
              <w:rPr>
                <w:rFonts w:cstheme="minorHAnsi"/>
                <w:b/>
                <w:sz w:val="20"/>
                <w:szCs w:val="20"/>
              </w:rPr>
              <w:t>Tiempo de conservación de los datos.</w:t>
            </w:r>
          </w:p>
        </w:tc>
        <w:tc>
          <w:tcPr>
            <w:tcW w:w="6025" w:type="dxa"/>
            <w:gridSpan w:val="6"/>
            <w:vAlign w:val="center"/>
          </w:tcPr>
          <w:p w:rsidR="00063A99" w:rsidRPr="00403DCD" w:rsidRDefault="00063A99" w:rsidP="00E41682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 xml:space="preserve">Los </w:t>
            </w:r>
            <w:r w:rsidR="00E41682">
              <w:rPr>
                <w:rFonts w:cstheme="minorHAnsi"/>
                <w:sz w:val="20"/>
                <w:szCs w:val="20"/>
              </w:rPr>
              <w:t>registros</w:t>
            </w:r>
            <w:r w:rsidR="00BE7ED0">
              <w:rPr>
                <w:rFonts w:cstheme="minorHAnsi"/>
                <w:sz w:val="20"/>
                <w:szCs w:val="20"/>
              </w:rPr>
              <w:t xml:space="preserve"> </w:t>
            </w:r>
            <w:r w:rsidRPr="00403DCD">
              <w:rPr>
                <w:rFonts w:cstheme="minorHAnsi"/>
                <w:sz w:val="20"/>
                <w:szCs w:val="20"/>
              </w:rPr>
              <w:t xml:space="preserve">serán conservados bajo el sistema de archivo correspondiente a su ciclo vital del expediente (tramite, conservación o histórico), </w:t>
            </w:r>
            <w:r w:rsidR="000C5AAE">
              <w:rPr>
                <w:rFonts w:cstheme="minorHAnsi"/>
                <w:sz w:val="20"/>
                <w:szCs w:val="20"/>
              </w:rPr>
              <w:t>y a la vigencia documental (administrativo, legal</w:t>
            </w:r>
            <w:r w:rsidR="002A5307">
              <w:rPr>
                <w:rFonts w:cstheme="minorHAnsi"/>
                <w:sz w:val="20"/>
                <w:szCs w:val="20"/>
              </w:rPr>
              <w:t>,</w:t>
            </w:r>
            <w:r w:rsidR="000C5AAE">
              <w:rPr>
                <w:rFonts w:cstheme="minorHAnsi"/>
                <w:sz w:val="20"/>
                <w:szCs w:val="20"/>
              </w:rPr>
              <w:t xml:space="preserve"> o fiscal o contable), y </w:t>
            </w:r>
            <w:r w:rsidRPr="00403DCD">
              <w:rPr>
                <w:rFonts w:cstheme="minorHAnsi"/>
                <w:sz w:val="20"/>
                <w:szCs w:val="20"/>
              </w:rPr>
              <w:t xml:space="preserve">bajo el sistema de </w:t>
            </w:r>
            <w:r w:rsidR="001C30BC">
              <w:rPr>
                <w:rFonts w:cstheme="minorHAnsi"/>
                <w:sz w:val="20"/>
                <w:szCs w:val="20"/>
              </w:rPr>
              <w:t xml:space="preserve">información </w:t>
            </w:r>
            <w:r w:rsidRPr="00403DCD">
              <w:rPr>
                <w:rFonts w:cstheme="minorHAnsi"/>
                <w:sz w:val="20"/>
                <w:szCs w:val="20"/>
              </w:rPr>
              <w:t>reserva</w:t>
            </w:r>
            <w:r w:rsidR="001C30BC">
              <w:rPr>
                <w:rFonts w:cstheme="minorHAnsi"/>
                <w:sz w:val="20"/>
                <w:szCs w:val="20"/>
              </w:rPr>
              <w:t>da</w:t>
            </w:r>
            <w:r w:rsidRPr="00403DC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D78D7" w:rsidRPr="00403DCD" w:rsidTr="00346703">
        <w:trPr>
          <w:trHeight w:val="2497"/>
        </w:trPr>
        <w:tc>
          <w:tcPr>
            <w:tcW w:w="4891" w:type="dxa"/>
            <w:gridSpan w:val="3"/>
          </w:tcPr>
          <w:p w:rsidR="002D78D7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D78D7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D78D7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D78D7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D78D7" w:rsidRPr="007B065E" w:rsidRDefault="002D78D7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65E">
              <w:rPr>
                <w:rFonts w:cstheme="minorHAnsi"/>
                <w:b/>
                <w:sz w:val="20"/>
                <w:szCs w:val="20"/>
              </w:rPr>
              <w:t>Destino final de los datos personales</w:t>
            </w:r>
          </w:p>
        </w:tc>
        <w:tc>
          <w:tcPr>
            <w:tcW w:w="6025" w:type="dxa"/>
            <w:gridSpan w:val="6"/>
          </w:tcPr>
          <w:p w:rsidR="002D78D7" w:rsidRPr="00434208" w:rsidRDefault="002D78D7" w:rsidP="00044C73">
            <w:pPr>
              <w:pStyle w:val="Prrafodelista"/>
              <w:numPr>
                <w:ilvl w:val="0"/>
                <w:numId w:val="15"/>
              </w:numPr>
              <w:ind w:left="537" w:hanging="284"/>
              <w:rPr>
                <w:rFonts w:cstheme="minorHAnsi"/>
                <w:sz w:val="20"/>
                <w:szCs w:val="20"/>
              </w:rPr>
            </w:pPr>
            <w:r w:rsidRPr="00434208">
              <w:rPr>
                <w:rFonts w:cstheme="minorHAnsi"/>
                <w:sz w:val="20"/>
                <w:szCs w:val="20"/>
              </w:rPr>
              <w:t xml:space="preserve">Resguardo y conservación de los documentos físicos y/o electrónicos. </w:t>
            </w:r>
          </w:p>
          <w:p w:rsidR="002D78D7" w:rsidRPr="00403DCD" w:rsidRDefault="002D78D7" w:rsidP="007349B0">
            <w:pPr>
              <w:pStyle w:val="Prrafodelista"/>
              <w:numPr>
                <w:ilvl w:val="0"/>
                <w:numId w:val="2"/>
              </w:numPr>
              <w:ind w:left="537" w:hanging="284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>Supresión de los datos personales en los documentos físicos y/o electrónicos. (se establecerá el destino de los datos contenidos o las previsiones que se adopten para su destrucción).</w:t>
            </w:r>
          </w:p>
          <w:p w:rsidR="002D78D7" w:rsidRPr="00403DCD" w:rsidRDefault="002D78D7" w:rsidP="00044C73">
            <w:pPr>
              <w:pStyle w:val="Prrafodelista"/>
              <w:numPr>
                <w:ilvl w:val="0"/>
                <w:numId w:val="16"/>
              </w:numPr>
              <w:ind w:left="537" w:hanging="284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>Destrucción de los documentos físicos y/o electrónicos, conservando solo la información útil para finalidades estadísticas o históricas, previamente sometidos al procedimiento de disociación.</w:t>
            </w:r>
          </w:p>
          <w:p w:rsidR="002D78D7" w:rsidRPr="00403DCD" w:rsidRDefault="002D78D7" w:rsidP="007349B0">
            <w:pPr>
              <w:pStyle w:val="Prrafodelista"/>
              <w:numPr>
                <w:ilvl w:val="0"/>
                <w:numId w:val="2"/>
              </w:numPr>
              <w:ind w:left="537" w:hanging="284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 xml:space="preserve">Destrucción de los documentos físicos y/o electrónicos. </w:t>
            </w:r>
          </w:p>
        </w:tc>
      </w:tr>
      <w:tr w:rsidR="00537651" w:rsidRPr="00F64773" w:rsidTr="00EF7E39">
        <w:trPr>
          <w:trHeight w:val="223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DERECHOS ARCO</w:t>
            </w:r>
          </w:p>
        </w:tc>
      </w:tr>
      <w:tr w:rsidR="00537651" w:rsidRPr="00F64773" w:rsidTr="00AB498A">
        <w:trPr>
          <w:trHeight w:val="1131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:rsidR="006634E3" w:rsidRPr="006634E3" w:rsidRDefault="006634E3" w:rsidP="006634E3">
            <w:pPr>
              <w:jc w:val="both"/>
              <w:rPr>
                <w:rFonts w:cstheme="minorHAnsi"/>
                <w:sz w:val="20"/>
                <w:szCs w:val="20"/>
              </w:rPr>
            </w:pPr>
            <w:r w:rsidRPr="006634E3">
              <w:rPr>
                <w:rFonts w:cstheme="minorHAnsi"/>
                <w:sz w:val="20"/>
                <w:szCs w:val="20"/>
              </w:rPr>
              <w:t xml:space="preserve">Si desea ejercer sus Derechos de Acceso, Rectificación, Cancelación y Oposición de la información de Datos Personales que el Instituto Municipal de la Juventud en San Pedro Tlaquepaque; puede presentarse a las oficinas del IMJUVET ubicadas en Prolongación Pedro de Loza 195, Colonia Hidalgo, Municipio de San Pedro Tlaquepaque, Jalisco CP 45540. Tel. 36575200 </w:t>
            </w:r>
          </w:p>
          <w:p w:rsidR="00537651" w:rsidRPr="007B065E" w:rsidRDefault="006634E3" w:rsidP="006634E3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634E3">
              <w:rPr>
                <w:rFonts w:cstheme="minorHAnsi"/>
                <w:sz w:val="20"/>
                <w:szCs w:val="20"/>
              </w:rPr>
              <w:t>Mayor información sobre los Derechos ARCO: https://imjuve.tlaquepaque.gob.mx/wp-content/uploads/2016/05/Gu%C3%ADa-DerechosARCO-SOLICITUD.pdf</w:t>
            </w:r>
          </w:p>
        </w:tc>
      </w:tr>
      <w:tr w:rsidR="006634E3" w:rsidRPr="00F64773" w:rsidTr="00EF7E39">
        <w:trPr>
          <w:trHeight w:val="261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34E3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FUNDAMENTACIÓN</w:t>
            </w:r>
          </w:p>
        </w:tc>
      </w:tr>
      <w:tr w:rsidR="006634E3" w:rsidRPr="00F64773" w:rsidTr="00AB498A">
        <w:trPr>
          <w:trHeight w:val="1402"/>
        </w:trPr>
        <w:tc>
          <w:tcPr>
            <w:tcW w:w="10916" w:type="dxa"/>
            <w:gridSpan w:val="9"/>
          </w:tcPr>
          <w:p w:rsidR="006634E3" w:rsidRPr="007B065E" w:rsidRDefault="004D2EDD" w:rsidP="00D4344C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Artículo 2, 3, 20, 21, 22 y 23  de la Ley de Transparencia y Acceso a la Información Pública del Estado de Jalisco y sus Municipios. Capítulo II Sección Segunda del Reglamento de la Ley de Transparencia y Acceso a la Información Pública del Estado de Jalisco y sus Municipios. Así como a lo establecido por las recomendaciones en Materia de Seguridad de Datos Personales, y por lo dispuesto dentro de la Ley Federal de Protección de Datos Personales en Posesión de los Particulares, la Ley Federal de Archivos, los Lineamientos para la Organización y Conservación de Archivos, y el Reglamento del Instituto Municipal de la Juventud en San Pedro Tlaquepaque.</w:t>
            </w:r>
          </w:p>
        </w:tc>
      </w:tr>
    </w:tbl>
    <w:p w:rsidR="006634E3" w:rsidRDefault="006634E3" w:rsidP="00EF7E39"/>
    <w:sectPr w:rsidR="006634E3" w:rsidSect="007A3613">
      <w:headerReference w:type="default" r:id="rId8"/>
      <w:pgSz w:w="12240" w:h="15840" w:code="1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73" w:rsidRDefault="00533273" w:rsidP="00DD0BA1">
      <w:pPr>
        <w:spacing w:after="0" w:line="240" w:lineRule="auto"/>
      </w:pPr>
      <w:r>
        <w:separator/>
      </w:r>
    </w:p>
  </w:endnote>
  <w:endnote w:type="continuationSeparator" w:id="0">
    <w:p w:rsidR="00533273" w:rsidRDefault="00533273" w:rsidP="00D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73" w:rsidRDefault="00533273" w:rsidP="00DD0BA1">
      <w:pPr>
        <w:spacing w:after="0" w:line="240" w:lineRule="auto"/>
      </w:pPr>
      <w:r>
        <w:separator/>
      </w:r>
    </w:p>
  </w:footnote>
  <w:footnote w:type="continuationSeparator" w:id="0">
    <w:p w:rsidR="00533273" w:rsidRDefault="00533273" w:rsidP="00DD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1" w:rsidRDefault="00DD0B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62522AE" wp14:editId="79B027E0">
          <wp:simplePos x="0" y="0"/>
          <wp:positionH relativeFrom="column">
            <wp:posOffset>4672330</wp:posOffset>
          </wp:positionH>
          <wp:positionV relativeFrom="paragraph">
            <wp:posOffset>-316230</wp:posOffset>
          </wp:positionV>
          <wp:extent cx="1838325" cy="714375"/>
          <wp:effectExtent l="0" t="0" r="9525" b="9525"/>
          <wp:wrapThrough wrapText="bothSides">
            <wp:wrapPolygon edited="0">
              <wp:start x="1119" y="0"/>
              <wp:lineTo x="0" y="1728"/>
              <wp:lineTo x="0" y="8640"/>
              <wp:lineTo x="448" y="18432"/>
              <wp:lineTo x="1343" y="21312"/>
              <wp:lineTo x="1567" y="21312"/>
              <wp:lineTo x="3805" y="21312"/>
              <wp:lineTo x="21488" y="21312"/>
              <wp:lineTo x="21488" y="18432"/>
              <wp:lineTo x="17011" y="9216"/>
              <wp:lineTo x="4253" y="0"/>
              <wp:lineTo x="1119" y="0"/>
            </wp:wrapPolygon>
          </wp:wrapThrough>
          <wp:docPr id="2" name="Imagen 2" descr="C:\Users\Juventud_1\Desktop\IMJU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uventud_1\Desktop\IMJUV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3F5"/>
    <w:multiLevelType w:val="hybridMultilevel"/>
    <w:tmpl w:val="B32E66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566B"/>
    <w:multiLevelType w:val="hybridMultilevel"/>
    <w:tmpl w:val="0854FB1A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76ECA"/>
    <w:multiLevelType w:val="hybridMultilevel"/>
    <w:tmpl w:val="39B64F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0E03"/>
    <w:multiLevelType w:val="hybridMultilevel"/>
    <w:tmpl w:val="81B2F86E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D7E53"/>
    <w:multiLevelType w:val="hybridMultilevel"/>
    <w:tmpl w:val="2CDA03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51924"/>
    <w:multiLevelType w:val="hybridMultilevel"/>
    <w:tmpl w:val="76D65C74"/>
    <w:lvl w:ilvl="0" w:tplc="22625D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DE7081"/>
    <w:multiLevelType w:val="hybridMultilevel"/>
    <w:tmpl w:val="DF869BE4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2509C8"/>
    <w:multiLevelType w:val="hybridMultilevel"/>
    <w:tmpl w:val="FAF895A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A1124"/>
    <w:multiLevelType w:val="hybridMultilevel"/>
    <w:tmpl w:val="6DCE1AC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662CAA"/>
    <w:multiLevelType w:val="hybridMultilevel"/>
    <w:tmpl w:val="87F081E4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914CD"/>
    <w:multiLevelType w:val="hybridMultilevel"/>
    <w:tmpl w:val="802A4F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0491B"/>
    <w:multiLevelType w:val="hybridMultilevel"/>
    <w:tmpl w:val="8F542936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1393C"/>
    <w:multiLevelType w:val="hybridMultilevel"/>
    <w:tmpl w:val="F04EA1E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4200E"/>
    <w:multiLevelType w:val="hybridMultilevel"/>
    <w:tmpl w:val="CC882668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46805"/>
    <w:multiLevelType w:val="hybridMultilevel"/>
    <w:tmpl w:val="A1582E3A"/>
    <w:lvl w:ilvl="0" w:tplc="22625D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842C8E"/>
    <w:multiLevelType w:val="hybridMultilevel"/>
    <w:tmpl w:val="05A00BCC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2"/>
  </w:num>
  <w:num w:numId="13">
    <w:abstractNumId w:val="0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4F"/>
    <w:rsid w:val="00000982"/>
    <w:rsid w:val="000158AA"/>
    <w:rsid w:val="0001730E"/>
    <w:rsid w:val="00020550"/>
    <w:rsid w:val="00021F04"/>
    <w:rsid w:val="000309F5"/>
    <w:rsid w:val="00044317"/>
    <w:rsid w:val="00044C73"/>
    <w:rsid w:val="00053E5B"/>
    <w:rsid w:val="00063A99"/>
    <w:rsid w:val="0008005D"/>
    <w:rsid w:val="00091279"/>
    <w:rsid w:val="000B04CD"/>
    <w:rsid w:val="000C5AAE"/>
    <w:rsid w:val="000D5070"/>
    <w:rsid w:val="0010052E"/>
    <w:rsid w:val="001013CF"/>
    <w:rsid w:val="00106853"/>
    <w:rsid w:val="001071E6"/>
    <w:rsid w:val="00120674"/>
    <w:rsid w:val="00122CD1"/>
    <w:rsid w:val="001273BA"/>
    <w:rsid w:val="00132861"/>
    <w:rsid w:val="001337E8"/>
    <w:rsid w:val="00134BA2"/>
    <w:rsid w:val="0015159F"/>
    <w:rsid w:val="00183806"/>
    <w:rsid w:val="001873DF"/>
    <w:rsid w:val="001905BA"/>
    <w:rsid w:val="001C30BC"/>
    <w:rsid w:val="001C6050"/>
    <w:rsid w:val="001F3F9A"/>
    <w:rsid w:val="001F6DBE"/>
    <w:rsid w:val="00201D04"/>
    <w:rsid w:val="002041FA"/>
    <w:rsid w:val="002057CA"/>
    <w:rsid w:val="00206E1E"/>
    <w:rsid w:val="00211DEF"/>
    <w:rsid w:val="002133FD"/>
    <w:rsid w:val="00221DE8"/>
    <w:rsid w:val="002309BD"/>
    <w:rsid w:val="00244727"/>
    <w:rsid w:val="002471EA"/>
    <w:rsid w:val="002547F9"/>
    <w:rsid w:val="00261A03"/>
    <w:rsid w:val="002A5307"/>
    <w:rsid w:val="002D78D7"/>
    <w:rsid w:val="003000BD"/>
    <w:rsid w:val="00302115"/>
    <w:rsid w:val="00311342"/>
    <w:rsid w:val="00346703"/>
    <w:rsid w:val="00350CE0"/>
    <w:rsid w:val="0036199F"/>
    <w:rsid w:val="003737AC"/>
    <w:rsid w:val="00380957"/>
    <w:rsid w:val="00384566"/>
    <w:rsid w:val="00392DA0"/>
    <w:rsid w:val="003A6916"/>
    <w:rsid w:val="003B1B30"/>
    <w:rsid w:val="003B3028"/>
    <w:rsid w:val="003D6417"/>
    <w:rsid w:val="003E32EF"/>
    <w:rsid w:val="003F0534"/>
    <w:rsid w:val="00403DCD"/>
    <w:rsid w:val="00407BAA"/>
    <w:rsid w:val="0043308C"/>
    <w:rsid w:val="00436804"/>
    <w:rsid w:val="00451F55"/>
    <w:rsid w:val="0045698C"/>
    <w:rsid w:val="00476A9C"/>
    <w:rsid w:val="0047765C"/>
    <w:rsid w:val="0048064A"/>
    <w:rsid w:val="004A6D20"/>
    <w:rsid w:val="004A7E6C"/>
    <w:rsid w:val="004B3FEB"/>
    <w:rsid w:val="004B6BA3"/>
    <w:rsid w:val="004C1EC7"/>
    <w:rsid w:val="004D2DFC"/>
    <w:rsid w:val="004D2EDD"/>
    <w:rsid w:val="004F25A1"/>
    <w:rsid w:val="00512304"/>
    <w:rsid w:val="00530651"/>
    <w:rsid w:val="00533273"/>
    <w:rsid w:val="00535584"/>
    <w:rsid w:val="00537651"/>
    <w:rsid w:val="00590C32"/>
    <w:rsid w:val="00590DAC"/>
    <w:rsid w:val="00596344"/>
    <w:rsid w:val="005B2493"/>
    <w:rsid w:val="005B34FB"/>
    <w:rsid w:val="005C26AA"/>
    <w:rsid w:val="005E2CEC"/>
    <w:rsid w:val="005E3896"/>
    <w:rsid w:val="00604389"/>
    <w:rsid w:val="00622209"/>
    <w:rsid w:val="006229D5"/>
    <w:rsid w:val="00633B76"/>
    <w:rsid w:val="006355B1"/>
    <w:rsid w:val="006523EA"/>
    <w:rsid w:val="006634E3"/>
    <w:rsid w:val="006710B0"/>
    <w:rsid w:val="0069771A"/>
    <w:rsid w:val="006A4E96"/>
    <w:rsid w:val="006B524A"/>
    <w:rsid w:val="006B7E8A"/>
    <w:rsid w:val="006C56F1"/>
    <w:rsid w:val="006E0390"/>
    <w:rsid w:val="006F2A15"/>
    <w:rsid w:val="00705972"/>
    <w:rsid w:val="007069F5"/>
    <w:rsid w:val="0071035B"/>
    <w:rsid w:val="007349B0"/>
    <w:rsid w:val="0074195C"/>
    <w:rsid w:val="00770CA5"/>
    <w:rsid w:val="0077345D"/>
    <w:rsid w:val="007A3613"/>
    <w:rsid w:val="007A3740"/>
    <w:rsid w:val="007B065E"/>
    <w:rsid w:val="007B73F2"/>
    <w:rsid w:val="007C6FA2"/>
    <w:rsid w:val="007D785A"/>
    <w:rsid w:val="007E56C5"/>
    <w:rsid w:val="007F09A5"/>
    <w:rsid w:val="00820906"/>
    <w:rsid w:val="00830828"/>
    <w:rsid w:val="008507C4"/>
    <w:rsid w:val="00853437"/>
    <w:rsid w:val="00867B0B"/>
    <w:rsid w:val="00871461"/>
    <w:rsid w:val="008977BA"/>
    <w:rsid w:val="008D1209"/>
    <w:rsid w:val="008D403A"/>
    <w:rsid w:val="008E2048"/>
    <w:rsid w:val="008E3CD2"/>
    <w:rsid w:val="008F21DA"/>
    <w:rsid w:val="00902183"/>
    <w:rsid w:val="0091409E"/>
    <w:rsid w:val="0092624F"/>
    <w:rsid w:val="00930E7D"/>
    <w:rsid w:val="00943675"/>
    <w:rsid w:val="009639B5"/>
    <w:rsid w:val="009677EC"/>
    <w:rsid w:val="00974179"/>
    <w:rsid w:val="00983EF7"/>
    <w:rsid w:val="009924DD"/>
    <w:rsid w:val="009A3E22"/>
    <w:rsid w:val="009B4421"/>
    <w:rsid w:val="009C1012"/>
    <w:rsid w:val="009D2EA2"/>
    <w:rsid w:val="009D3480"/>
    <w:rsid w:val="00A44A82"/>
    <w:rsid w:val="00A4730D"/>
    <w:rsid w:val="00A4776F"/>
    <w:rsid w:val="00A57BAE"/>
    <w:rsid w:val="00A608C2"/>
    <w:rsid w:val="00A64A6F"/>
    <w:rsid w:val="00A70B8A"/>
    <w:rsid w:val="00A713E2"/>
    <w:rsid w:val="00A71A2E"/>
    <w:rsid w:val="00A75407"/>
    <w:rsid w:val="00A82E9E"/>
    <w:rsid w:val="00A94793"/>
    <w:rsid w:val="00AA0853"/>
    <w:rsid w:val="00AB498A"/>
    <w:rsid w:val="00AD2860"/>
    <w:rsid w:val="00AD384A"/>
    <w:rsid w:val="00AF2F5F"/>
    <w:rsid w:val="00B072B6"/>
    <w:rsid w:val="00B278E6"/>
    <w:rsid w:val="00B47660"/>
    <w:rsid w:val="00B5131B"/>
    <w:rsid w:val="00B67FEF"/>
    <w:rsid w:val="00B73679"/>
    <w:rsid w:val="00B767EB"/>
    <w:rsid w:val="00B96DAC"/>
    <w:rsid w:val="00BA72CB"/>
    <w:rsid w:val="00BB6B12"/>
    <w:rsid w:val="00BD4722"/>
    <w:rsid w:val="00BE7ED0"/>
    <w:rsid w:val="00C0555D"/>
    <w:rsid w:val="00C237C5"/>
    <w:rsid w:val="00C2611D"/>
    <w:rsid w:val="00C36E92"/>
    <w:rsid w:val="00C43C55"/>
    <w:rsid w:val="00C44E27"/>
    <w:rsid w:val="00C47EB0"/>
    <w:rsid w:val="00C7010D"/>
    <w:rsid w:val="00CA7029"/>
    <w:rsid w:val="00CB0A97"/>
    <w:rsid w:val="00CC5DE2"/>
    <w:rsid w:val="00CD328E"/>
    <w:rsid w:val="00CD3B88"/>
    <w:rsid w:val="00CD5DC4"/>
    <w:rsid w:val="00CD678D"/>
    <w:rsid w:val="00CE3B21"/>
    <w:rsid w:val="00CE7B9B"/>
    <w:rsid w:val="00CF118D"/>
    <w:rsid w:val="00D02702"/>
    <w:rsid w:val="00D40ECE"/>
    <w:rsid w:val="00D4344C"/>
    <w:rsid w:val="00D46C12"/>
    <w:rsid w:val="00D76056"/>
    <w:rsid w:val="00D8101F"/>
    <w:rsid w:val="00D81510"/>
    <w:rsid w:val="00D901C9"/>
    <w:rsid w:val="00D973C8"/>
    <w:rsid w:val="00DA46F8"/>
    <w:rsid w:val="00DB5841"/>
    <w:rsid w:val="00DB7179"/>
    <w:rsid w:val="00DC3010"/>
    <w:rsid w:val="00DD0BA1"/>
    <w:rsid w:val="00DD310A"/>
    <w:rsid w:val="00DE52A9"/>
    <w:rsid w:val="00DF0FB2"/>
    <w:rsid w:val="00E113E2"/>
    <w:rsid w:val="00E1760E"/>
    <w:rsid w:val="00E3156F"/>
    <w:rsid w:val="00E402F5"/>
    <w:rsid w:val="00E407A8"/>
    <w:rsid w:val="00E41682"/>
    <w:rsid w:val="00E44766"/>
    <w:rsid w:val="00E559C8"/>
    <w:rsid w:val="00E70B0D"/>
    <w:rsid w:val="00E807C1"/>
    <w:rsid w:val="00E83355"/>
    <w:rsid w:val="00E86D54"/>
    <w:rsid w:val="00E9125E"/>
    <w:rsid w:val="00E97230"/>
    <w:rsid w:val="00EB7977"/>
    <w:rsid w:val="00ED0681"/>
    <w:rsid w:val="00ED2AC1"/>
    <w:rsid w:val="00EF314F"/>
    <w:rsid w:val="00EF6725"/>
    <w:rsid w:val="00EF7E39"/>
    <w:rsid w:val="00F155AC"/>
    <w:rsid w:val="00F36CC6"/>
    <w:rsid w:val="00F37BC8"/>
    <w:rsid w:val="00F54314"/>
    <w:rsid w:val="00F55203"/>
    <w:rsid w:val="00F64773"/>
    <w:rsid w:val="00F84CCE"/>
    <w:rsid w:val="00FA0081"/>
    <w:rsid w:val="00FA779D"/>
    <w:rsid w:val="00FC42CD"/>
    <w:rsid w:val="00FC433D"/>
    <w:rsid w:val="00FD154B"/>
    <w:rsid w:val="00FD2D24"/>
    <w:rsid w:val="00FD62E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A1"/>
  </w:style>
  <w:style w:type="paragraph" w:styleId="Piedepgina">
    <w:name w:val="footer"/>
    <w:basedOn w:val="Normal"/>
    <w:link w:val="Piedepgina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A1"/>
  </w:style>
  <w:style w:type="paragraph" w:styleId="Prrafodelista">
    <w:name w:val="List Paragraph"/>
    <w:basedOn w:val="Normal"/>
    <w:uiPriority w:val="34"/>
    <w:qFormat/>
    <w:rsid w:val="00384566"/>
    <w:pPr>
      <w:ind w:left="720"/>
      <w:contextualSpacing/>
    </w:pPr>
  </w:style>
  <w:style w:type="paragraph" w:customStyle="1" w:styleId="Default">
    <w:name w:val="Default"/>
    <w:rsid w:val="00F37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A1"/>
  </w:style>
  <w:style w:type="paragraph" w:styleId="Piedepgina">
    <w:name w:val="footer"/>
    <w:basedOn w:val="Normal"/>
    <w:link w:val="Piedepgina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A1"/>
  </w:style>
  <w:style w:type="paragraph" w:styleId="Prrafodelista">
    <w:name w:val="List Paragraph"/>
    <w:basedOn w:val="Normal"/>
    <w:uiPriority w:val="34"/>
    <w:qFormat/>
    <w:rsid w:val="00384566"/>
    <w:pPr>
      <w:ind w:left="720"/>
      <w:contextualSpacing/>
    </w:pPr>
  </w:style>
  <w:style w:type="paragraph" w:customStyle="1" w:styleId="Default">
    <w:name w:val="Default"/>
    <w:rsid w:val="00F37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Juventud</dc:creator>
  <cp:lastModifiedBy>Instituto Juventud</cp:lastModifiedBy>
  <cp:revision>26</cp:revision>
  <cp:lastPrinted>2018-08-24T15:49:00Z</cp:lastPrinted>
  <dcterms:created xsi:type="dcterms:W3CDTF">2017-11-08T19:14:00Z</dcterms:created>
  <dcterms:modified xsi:type="dcterms:W3CDTF">2018-08-24T15:50:00Z</dcterms:modified>
</cp:coreProperties>
</file>