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94217" w14:textId="77777777" w:rsidR="0067233A" w:rsidRDefault="0067233A" w:rsidP="00CA48B0">
      <w:pPr>
        <w:jc w:val="center"/>
        <w:rPr>
          <w:rFonts w:ascii="Arial" w:hAnsi="Arial" w:cs="Arial"/>
          <w:b/>
          <w:sz w:val="28"/>
          <w:szCs w:val="28"/>
        </w:rPr>
      </w:pPr>
    </w:p>
    <w:p w14:paraId="0E4764B0" w14:textId="1A48D770" w:rsidR="00B64840" w:rsidRPr="00CA48B0" w:rsidRDefault="0009626C" w:rsidP="00CA48B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</w:t>
      </w:r>
      <w:r w:rsidR="00A86F48" w:rsidRPr="00CA48B0">
        <w:rPr>
          <w:rFonts w:ascii="Arial" w:hAnsi="Arial" w:cs="Arial"/>
          <w:b/>
          <w:sz w:val="28"/>
          <w:szCs w:val="28"/>
        </w:rPr>
        <w:t>e</w:t>
      </w:r>
      <w:r w:rsidR="00472F96">
        <w:rPr>
          <w:rFonts w:ascii="Arial" w:hAnsi="Arial" w:cs="Arial"/>
          <w:b/>
          <w:sz w:val="28"/>
          <w:szCs w:val="28"/>
        </w:rPr>
        <w:t>gunda Sesión</w:t>
      </w:r>
      <w:r w:rsidR="00A86F48" w:rsidRPr="00CA48B0">
        <w:rPr>
          <w:rFonts w:ascii="Arial" w:hAnsi="Arial" w:cs="Arial"/>
          <w:b/>
          <w:sz w:val="28"/>
          <w:szCs w:val="28"/>
        </w:rPr>
        <w:t xml:space="preserve"> de la Junta de Gobierno del Instituto </w:t>
      </w:r>
      <w:r w:rsidR="00973E3D">
        <w:rPr>
          <w:rFonts w:ascii="Arial" w:hAnsi="Arial" w:cs="Arial"/>
          <w:b/>
          <w:sz w:val="28"/>
          <w:szCs w:val="28"/>
        </w:rPr>
        <w:t xml:space="preserve">Municipal </w:t>
      </w:r>
      <w:r w:rsidR="00A86F48" w:rsidRPr="00CA48B0">
        <w:rPr>
          <w:rFonts w:ascii="Arial" w:hAnsi="Arial" w:cs="Arial"/>
          <w:b/>
          <w:sz w:val="28"/>
          <w:szCs w:val="28"/>
        </w:rPr>
        <w:t>de la Juventud en San Pedro Tlaquepaque.</w:t>
      </w:r>
    </w:p>
    <w:p w14:paraId="63EE7396" w14:textId="77777777" w:rsidR="00F77B89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14:paraId="4DD53A2A" w14:textId="77777777" w:rsidR="00F77B89" w:rsidRPr="00A86F48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14:paraId="08253860" w14:textId="32F83EB1" w:rsidR="00A86F48" w:rsidRP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Fecha:</w:t>
      </w:r>
      <w:r>
        <w:rPr>
          <w:rFonts w:ascii="Arial" w:hAnsi="Arial" w:cs="Arial"/>
          <w:sz w:val="24"/>
          <w:szCs w:val="24"/>
        </w:rPr>
        <w:tab/>
      </w:r>
      <w:r w:rsidR="00645027">
        <w:rPr>
          <w:rFonts w:ascii="Arial" w:hAnsi="Arial" w:cs="Arial"/>
          <w:sz w:val="24"/>
          <w:szCs w:val="24"/>
        </w:rPr>
        <w:t>13</w:t>
      </w:r>
      <w:r w:rsidRPr="00A86F48">
        <w:rPr>
          <w:rFonts w:ascii="Arial" w:hAnsi="Arial" w:cs="Arial"/>
          <w:sz w:val="24"/>
          <w:szCs w:val="24"/>
        </w:rPr>
        <w:t xml:space="preserve"> de </w:t>
      </w:r>
      <w:r w:rsidR="00645027">
        <w:rPr>
          <w:rFonts w:ascii="Arial" w:hAnsi="Arial" w:cs="Arial"/>
          <w:sz w:val="24"/>
          <w:szCs w:val="24"/>
        </w:rPr>
        <w:t>Octubre</w:t>
      </w:r>
      <w:r w:rsidRPr="00A86F48">
        <w:rPr>
          <w:rFonts w:ascii="Arial" w:hAnsi="Arial" w:cs="Arial"/>
          <w:sz w:val="24"/>
          <w:szCs w:val="24"/>
        </w:rPr>
        <w:t xml:space="preserve"> del 20</w:t>
      </w:r>
      <w:r w:rsidR="001E7936">
        <w:rPr>
          <w:rFonts w:ascii="Arial" w:hAnsi="Arial" w:cs="Arial"/>
          <w:sz w:val="24"/>
          <w:szCs w:val="24"/>
        </w:rPr>
        <w:t>2</w:t>
      </w:r>
      <w:r w:rsidR="00CA0ACC">
        <w:rPr>
          <w:rFonts w:ascii="Arial" w:hAnsi="Arial" w:cs="Arial"/>
          <w:sz w:val="24"/>
          <w:szCs w:val="24"/>
        </w:rPr>
        <w:t>5</w:t>
      </w:r>
    </w:p>
    <w:p w14:paraId="16F0698F" w14:textId="497AA650" w:rsid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Hora: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A70F2">
        <w:rPr>
          <w:rFonts w:ascii="Arial" w:hAnsi="Arial" w:cs="Arial"/>
          <w:sz w:val="24"/>
          <w:szCs w:val="24"/>
        </w:rPr>
        <w:t>1</w:t>
      </w:r>
      <w:r w:rsidR="00794D63">
        <w:rPr>
          <w:rFonts w:ascii="Arial" w:hAnsi="Arial" w:cs="Arial"/>
          <w:sz w:val="24"/>
          <w:szCs w:val="24"/>
        </w:rPr>
        <w:t>0</w:t>
      </w:r>
      <w:r w:rsidR="008A70F2">
        <w:rPr>
          <w:rFonts w:ascii="Arial" w:hAnsi="Arial" w:cs="Arial"/>
          <w:sz w:val="24"/>
          <w:szCs w:val="24"/>
        </w:rPr>
        <w:t>:</w:t>
      </w:r>
      <w:r w:rsidR="00472F96">
        <w:rPr>
          <w:rFonts w:ascii="Arial" w:hAnsi="Arial" w:cs="Arial"/>
          <w:sz w:val="24"/>
          <w:szCs w:val="24"/>
        </w:rPr>
        <w:t>17</w:t>
      </w:r>
      <w:r w:rsidR="008A70F2">
        <w:rPr>
          <w:rFonts w:ascii="Arial" w:hAnsi="Arial" w:cs="Arial"/>
          <w:sz w:val="24"/>
          <w:szCs w:val="24"/>
        </w:rPr>
        <w:t xml:space="preserve"> horas</w:t>
      </w:r>
    </w:p>
    <w:p w14:paraId="200E4CA5" w14:textId="73F41060" w:rsidR="00F77B89" w:rsidRDefault="00F77B89" w:rsidP="00F77B89">
      <w:pPr>
        <w:ind w:left="1410" w:hanging="1410"/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Lugar:</w:t>
      </w:r>
      <w:r w:rsidRPr="00CA48B0">
        <w:rPr>
          <w:rFonts w:ascii="Arial" w:hAnsi="Arial" w:cs="Arial"/>
          <w:b/>
          <w:sz w:val="24"/>
          <w:szCs w:val="24"/>
        </w:rPr>
        <w:tab/>
      </w:r>
      <w:r w:rsidR="006D4B16">
        <w:rPr>
          <w:rFonts w:ascii="Arial" w:hAnsi="Arial" w:cs="Arial"/>
          <w:bCs/>
          <w:sz w:val="24"/>
          <w:szCs w:val="24"/>
        </w:rPr>
        <w:t>Excapilla del Museo Pantaleón Panduro del Centro Cultural el Refugio</w:t>
      </w:r>
      <w:r>
        <w:rPr>
          <w:rFonts w:ascii="Arial" w:hAnsi="Arial" w:cs="Arial"/>
          <w:sz w:val="24"/>
          <w:szCs w:val="24"/>
        </w:rPr>
        <w:t xml:space="preserve">, </w:t>
      </w:r>
      <w:r w:rsidR="006D4B16">
        <w:rPr>
          <w:rFonts w:ascii="Arial" w:hAnsi="Arial" w:cs="Arial"/>
          <w:sz w:val="24"/>
          <w:szCs w:val="24"/>
        </w:rPr>
        <w:t>ubicada en la calle</w:t>
      </w:r>
      <w:r w:rsidR="006D4B16" w:rsidRPr="006D4B16">
        <w:rPr>
          <w:rFonts w:ascii="Arial" w:hAnsi="Arial" w:cs="Arial"/>
          <w:sz w:val="24"/>
          <w:szCs w:val="24"/>
        </w:rPr>
        <w:t xml:space="preserve"> Prisciliano Sánchez 191, </w:t>
      </w:r>
      <w:r>
        <w:rPr>
          <w:rFonts w:ascii="Arial" w:hAnsi="Arial" w:cs="Arial"/>
          <w:sz w:val="24"/>
          <w:szCs w:val="24"/>
        </w:rPr>
        <w:t>Zona Centro de San Pedro Tlaquepaque, Jalisco.</w:t>
      </w:r>
    </w:p>
    <w:p w14:paraId="5F9F2A89" w14:textId="77777777" w:rsidR="00F77B89" w:rsidRDefault="00F77B89" w:rsidP="00CA48B0">
      <w:pPr>
        <w:jc w:val="both"/>
        <w:rPr>
          <w:rFonts w:ascii="Arial" w:hAnsi="Arial" w:cs="Arial"/>
          <w:b/>
          <w:sz w:val="24"/>
          <w:szCs w:val="24"/>
        </w:rPr>
      </w:pPr>
    </w:p>
    <w:p w14:paraId="782FA661" w14:textId="77777777" w:rsidR="008A70F2" w:rsidRPr="00CA48B0" w:rsidRDefault="008A70F2" w:rsidP="00CA48B0">
      <w:pPr>
        <w:jc w:val="both"/>
        <w:rPr>
          <w:rFonts w:ascii="Arial" w:hAnsi="Arial" w:cs="Arial"/>
          <w:b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Orden del día:</w:t>
      </w:r>
    </w:p>
    <w:p w14:paraId="570EC48F" w14:textId="77777777" w:rsidR="00CA48B0" w:rsidRDefault="00CA48B0" w:rsidP="00CA48B0">
      <w:pPr>
        <w:ind w:left="708"/>
        <w:jc w:val="both"/>
        <w:rPr>
          <w:rFonts w:ascii="Arial" w:hAnsi="Arial" w:cs="Arial"/>
          <w:sz w:val="24"/>
          <w:szCs w:val="24"/>
        </w:rPr>
      </w:pPr>
    </w:p>
    <w:p w14:paraId="6C977C63" w14:textId="5CB5C8A2"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Primero.- </w:t>
      </w:r>
      <w:r w:rsidR="00CA0ACC" w:rsidRPr="00CA0ACC">
        <w:rPr>
          <w:rFonts w:ascii="Arial" w:hAnsi="Arial" w:cs="Arial"/>
          <w:sz w:val="24"/>
          <w:szCs w:val="24"/>
        </w:rPr>
        <w:t>Bienvenida, lista de asistencia y verificación del quórum legal</w:t>
      </w:r>
      <w:r>
        <w:rPr>
          <w:rFonts w:ascii="Arial" w:hAnsi="Arial" w:cs="Arial"/>
          <w:sz w:val="24"/>
          <w:szCs w:val="24"/>
        </w:rPr>
        <w:t>.</w:t>
      </w:r>
    </w:p>
    <w:p w14:paraId="0A8BC506" w14:textId="2298AD23"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Segundo.- </w:t>
      </w:r>
      <w:r w:rsidR="00CA0ACC" w:rsidRPr="00CA0ACC">
        <w:rPr>
          <w:rFonts w:ascii="Arial" w:hAnsi="Arial" w:cs="Arial"/>
          <w:sz w:val="24"/>
          <w:szCs w:val="24"/>
        </w:rPr>
        <w:t>Aprobación del orden del día</w:t>
      </w:r>
      <w:r>
        <w:rPr>
          <w:rFonts w:ascii="Arial" w:hAnsi="Arial" w:cs="Arial"/>
          <w:sz w:val="24"/>
          <w:szCs w:val="24"/>
        </w:rPr>
        <w:t>.</w:t>
      </w:r>
    </w:p>
    <w:p w14:paraId="2F122FC0" w14:textId="565E504D"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Tercero.- </w:t>
      </w:r>
      <w:r w:rsidR="00472F96" w:rsidRPr="00472F96">
        <w:rPr>
          <w:rFonts w:ascii="Arial" w:hAnsi="Arial" w:cs="Arial"/>
          <w:sz w:val="24"/>
          <w:szCs w:val="24"/>
        </w:rPr>
        <w:t>Aprobación del cierre del ejercicio fiscal 2024</w:t>
      </w:r>
      <w:r w:rsidR="00B322BA">
        <w:rPr>
          <w:rFonts w:ascii="Arial" w:hAnsi="Arial" w:cs="Arial"/>
          <w:sz w:val="24"/>
          <w:szCs w:val="24"/>
        </w:rPr>
        <w:t>.</w:t>
      </w:r>
    </w:p>
    <w:p w14:paraId="67BEB7E8" w14:textId="13E585FD"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Cuarto.- </w:t>
      </w:r>
      <w:r w:rsidR="001E44B4" w:rsidRPr="001E44B4">
        <w:rPr>
          <w:rFonts w:ascii="Arial" w:hAnsi="Arial" w:cs="Arial"/>
          <w:sz w:val="24"/>
          <w:szCs w:val="24"/>
        </w:rPr>
        <w:t>Aprobación para la incorporación del seguro social en la modalidad 38 en el Instituto Municipal de la Juventud de San Pedro Tlaquepaque</w:t>
      </w:r>
      <w:r>
        <w:rPr>
          <w:rFonts w:ascii="Arial" w:hAnsi="Arial" w:cs="Arial"/>
          <w:sz w:val="24"/>
          <w:szCs w:val="24"/>
        </w:rPr>
        <w:t>.</w:t>
      </w:r>
    </w:p>
    <w:p w14:paraId="1AA23359" w14:textId="497FB76E"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Quinto.- </w:t>
      </w:r>
      <w:r w:rsidR="001E44B4" w:rsidRPr="00CA0ACC">
        <w:rPr>
          <w:rFonts w:ascii="Arial" w:hAnsi="Arial" w:cs="Arial"/>
          <w:sz w:val="24"/>
          <w:szCs w:val="24"/>
        </w:rPr>
        <w:t>Asuntos varios</w:t>
      </w:r>
      <w:r w:rsidR="00993D32">
        <w:rPr>
          <w:rFonts w:ascii="Arial" w:hAnsi="Arial" w:cs="Arial"/>
          <w:sz w:val="24"/>
          <w:szCs w:val="24"/>
        </w:rPr>
        <w:t>.</w:t>
      </w:r>
    </w:p>
    <w:p w14:paraId="090BEEF3" w14:textId="43ACD273" w:rsidR="00FB612B" w:rsidRDefault="00FB612B" w:rsidP="001E44B4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Sexto.- </w:t>
      </w:r>
      <w:r w:rsidR="001E7936">
        <w:rPr>
          <w:rFonts w:ascii="Arial" w:hAnsi="Arial" w:cs="Arial"/>
          <w:sz w:val="24"/>
          <w:szCs w:val="24"/>
        </w:rPr>
        <w:t xml:space="preserve">Cierre </w:t>
      </w:r>
      <w:r w:rsidR="002B0F4D">
        <w:rPr>
          <w:rFonts w:ascii="Arial" w:hAnsi="Arial" w:cs="Arial"/>
          <w:sz w:val="24"/>
          <w:szCs w:val="24"/>
        </w:rPr>
        <w:t xml:space="preserve">de </w:t>
      </w:r>
      <w:r w:rsidR="001E7936">
        <w:rPr>
          <w:rFonts w:ascii="Arial" w:hAnsi="Arial" w:cs="Arial"/>
          <w:sz w:val="24"/>
          <w:szCs w:val="24"/>
        </w:rPr>
        <w:t>S</w:t>
      </w:r>
      <w:r w:rsidR="002B0F4D">
        <w:rPr>
          <w:rFonts w:ascii="Arial" w:hAnsi="Arial" w:cs="Arial"/>
          <w:sz w:val="24"/>
          <w:szCs w:val="24"/>
        </w:rPr>
        <w:t>esión</w:t>
      </w:r>
      <w:r>
        <w:rPr>
          <w:rFonts w:ascii="Arial" w:hAnsi="Arial" w:cs="Arial"/>
          <w:sz w:val="24"/>
          <w:szCs w:val="24"/>
        </w:rPr>
        <w:t>.</w:t>
      </w:r>
    </w:p>
    <w:sectPr w:rsidR="00FB612B" w:rsidSect="00F77B89">
      <w:pgSz w:w="12240" w:h="15840"/>
      <w:pgMar w:top="1276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F48"/>
    <w:rsid w:val="00070DBB"/>
    <w:rsid w:val="00074E0A"/>
    <w:rsid w:val="0009626C"/>
    <w:rsid w:val="00182C09"/>
    <w:rsid w:val="001B6147"/>
    <w:rsid w:val="001E44B4"/>
    <w:rsid w:val="001E7936"/>
    <w:rsid w:val="0022760F"/>
    <w:rsid w:val="002B0F4D"/>
    <w:rsid w:val="002D6265"/>
    <w:rsid w:val="003F0E75"/>
    <w:rsid w:val="0042007F"/>
    <w:rsid w:val="00472F96"/>
    <w:rsid w:val="00506A12"/>
    <w:rsid w:val="00594885"/>
    <w:rsid w:val="005D6AAE"/>
    <w:rsid w:val="006360CE"/>
    <w:rsid w:val="00645027"/>
    <w:rsid w:val="0067233A"/>
    <w:rsid w:val="006D4B16"/>
    <w:rsid w:val="00794D63"/>
    <w:rsid w:val="007A7224"/>
    <w:rsid w:val="007E6378"/>
    <w:rsid w:val="007F71C6"/>
    <w:rsid w:val="00805036"/>
    <w:rsid w:val="008A70F2"/>
    <w:rsid w:val="008B7295"/>
    <w:rsid w:val="00925AC6"/>
    <w:rsid w:val="00936290"/>
    <w:rsid w:val="00951704"/>
    <w:rsid w:val="00973E3D"/>
    <w:rsid w:val="00993D32"/>
    <w:rsid w:val="00A10A00"/>
    <w:rsid w:val="00A86F48"/>
    <w:rsid w:val="00AB7A64"/>
    <w:rsid w:val="00B322BA"/>
    <w:rsid w:val="00B64840"/>
    <w:rsid w:val="00B8171F"/>
    <w:rsid w:val="00BA0AEE"/>
    <w:rsid w:val="00BD19ED"/>
    <w:rsid w:val="00C00772"/>
    <w:rsid w:val="00C2529E"/>
    <w:rsid w:val="00CA0ACC"/>
    <w:rsid w:val="00CA48B0"/>
    <w:rsid w:val="00D06441"/>
    <w:rsid w:val="00DD3B1E"/>
    <w:rsid w:val="00DE2768"/>
    <w:rsid w:val="00E43507"/>
    <w:rsid w:val="00E606FF"/>
    <w:rsid w:val="00E80853"/>
    <w:rsid w:val="00E8163C"/>
    <w:rsid w:val="00E9154C"/>
    <w:rsid w:val="00EB4AC1"/>
    <w:rsid w:val="00EC6239"/>
    <w:rsid w:val="00EC6384"/>
    <w:rsid w:val="00F77B89"/>
    <w:rsid w:val="00FB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173F4"/>
  <w15:docId w15:val="{8FA1B1B5-B214-4FB2-8EB2-E2DCF2C1D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Tlaquepaque 31</cp:lastModifiedBy>
  <cp:revision>10</cp:revision>
  <dcterms:created xsi:type="dcterms:W3CDTF">2026-02-27T18:14:00Z</dcterms:created>
  <dcterms:modified xsi:type="dcterms:W3CDTF">2026-02-27T18:19:00Z</dcterms:modified>
</cp:coreProperties>
</file>