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F1" w:rsidRDefault="00BE77F1" w:rsidP="00CA48B0">
      <w:pPr>
        <w:jc w:val="center"/>
        <w:rPr>
          <w:rFonts w:ascii="Arial" w:hAnsi="Arial" w:cs="Arial"/>
          <w:b/>
          <w:sz w:val="28"/>
          <w:szCs w:val="28"/>
        </w:rPr>
      </w:pPr>
    </w:p>
    <w:p w:rsidR="00B64840" w:rsidRPr="00CA48B0" w:rsidRDefault="00EA3857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Segunda sesión de carácter </w:t>
      </w:r>
      <w:bookmarkStart w:id="0" w:name="_GoBack"/>
      <w:bookmarkEnd w:id="0"/>
      <w:r w:rsidR="00A86F48" w:rsidRPr="00CA48B0">
        <w:rPr>
          <w:rFonts w:ascii="Arial" w:hAnsi="Arial" w:cs="Arial"/>
          <w:b/>
          <w:sz w:val="28"/>
          <w:szCs w:val="28"/>
        </w:rPr>
        <w:t>ordinaria de la Junta de Gobierno del Instituto 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BD19ED">
        <w:rPr>
          <w:rFonts w:ascii="Arial" w:hAnsi="Arial" w:cs="Arial"/>
          <w:sz w:val="24"/>
          <w:szCs w:val="24"/>
        </w:rPr>
        <w:t>1</w:t>
      </w:r>
      <w:r w:rsidR="007D054C">
        <w:rPr>
          <w:rFonts w:ascii="Arial" w:hAnsi="Arial" w:cs="Arial"/>
          <w:sz w:val="24"/>
          <w:szCs w:val="24"/>
        </w:rPr>
        <w:t>5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4B04AF">
        <w:rPr>
          <w:rFonts w:ascii="Arial" w:hAnsi="Arial" w:cs="Arial"/>
          <w:sz w:val="24"/>
          <w:szCs w:val="24"/>
        </w:rPr>
        <w:t>Abril</w:t>
      </w:r>
      <w:r w:rsidRPr="00A86F48">
        <w:rPr>
          <w:rFonts w:ascii="Arial" w:hAnsi="Arial" w:cs="Arial"/>
          <w:sz w:val="24"/>
          <w:szCs w:val="24"/>
        </w:rPr>
        <w:t xml:space="preserve"> del 201</w:t>
      </w:r>
      <w:r w:rsidR="004B04AF">
        <w:rPr>
          <w:rFonts w:ascii="Arial" w:hAnsi="Arial" w:cs="Arial"/>
          <w:sz w:val="24"/>
          <w:szCs w:val="24"/>
        </w:rPr>
        <w:t>6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14:</w:t>
      </w:r>
      <w:r w:rsidR="00BA0AEE">
        <w:rPr>
          <w:rFonts w:ascii="Arial" w:hAnsi="Arial" w:cs="Arial"/>
          <w:sz w:val="24"/>
          <w:szCs w:val="24"/>
        </w:rPr>
        <w:t>3</w:t>
      </w:r>
      <w:r w:rsidR="008A70F2">
        <w:rPr>
          <w:rFonts w:ascii="Arial" w:hAnsi="Arial" w:cs="Arial"/>
          <w:sz w:val="24"/>
          <w:szCs w:val="24"/>
        </w:rPr>
        <w:t>0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BE77F1" w:rsidRDefault="00BE77F1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7D054C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</w:t>
      </w:r>
      <w:r w:rsidR="008A70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Registro de </w:t>
      </w:r>
      <w:r w:rsidR="008A70F2">
        <w:rPr>
          <w:rFonts w:ascii="Arial" w:hAnsi="Arial" w:cs="Arial"/>
          <w:sz w:val="24"/>
          <w:szCs w:val="24"/>
        </w:rPr>
        <w:t>Asistencia.</w:t>
      </w:r>
    </w:p>
    <w:p w:rsidR="008A70F2" w:rsidRDefault="007D054C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II. Lectura y en su caso, aprobación del orden del día</w:t>
      </w:r>
      <w:r w:rsidR="008A70F2">
        <w:rPr>
          <w:rFonts w:ascii="Arial" w:hAnsi="Arial" w:cs="Arial"/>
          <w:sz w:val="24"/>
          <w:szCs w:val="24"/>
        </w:rPr>
        <w:t>.</w:t>
      </w:r>
    </w:p>
    <w:p w:rsidR="008A70F2" w:rsidRDefault="007D054C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III. Modificación al Reglamento del Instituto Municipal de la Juventud.</w:t>
      </w:r>
    </w:p>
    <w:p w:rsidR="007D054C" w:rsidRDefault="007D054C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IV. Modificación al Acrónimo del Instituto Municipal de la Juventud en San Pedro Tlaquepaque.</w:t>
      </w:r>
    </w:p>
    <w:p w:rsidR="008A70F2" w:rsidRDefault="007D054C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V. </w:t>
      </w:r>
      <w:r w:rsidR="008A70F2">
        <w:rPr>
          <w:rFonts w:ascii="Arial" w:hAnsi="Arial" w:cs="Arial"/>
          <w:sz w:val="24"/>
          <w:szCs w:val="24"/>
        </w:rPr>
        <w:t xml:space="preserve">Aprobación del proyecto </w:t>
      </w:r>
      <w:r>
        <w:rPr>
          <w:rFonts w:ascii="Arial" w:hAnsi="Arial" w:cs="Arial"/>
          <w:sz w:val="24"/>
          <w:szCs w:val="24"/>
        </w:rPr>
        <w:t xml:space="preserve">de </w:t>
      </w:r>
      <w:r w:rsidR="008A70F2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Escuela media Superior</w:t>
      </w:r>
      <w:r w:rsidR="00993D32">
        <w:rPr>
          <w:rFonts w:ascii="Arial" w:hAnsi="Arial" w:cs="Arial"/>
          <w:sz w:val="24"/>
          <w:szCs w:val="24"/>
        </w:rPr>
        <w:t>”.</w:t>
      </w:r>
    </w:p>
    <w:p w:rsidR="007D054C" w:rsidRDefault="007D054C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VI. Informe de Actividades Trimestral.</w:t>
      </w:r>
    </w:p>
    <w:p w:rsidR="008A70F2" w:rsidRDefault="007D054C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VII. Aprobación del Acta de la Junta de Gobierno de la Segunda Sesión</w:t>
      </w:r>
      <w:r w:rsidR="0033470A">
        <w:rPr>
          <w:rFonts w:ascii="Arial" w:hAnsi="Arial" w:cs="Arial"/>
          <w:sz w:val="24"/>
          <w:szCs w:val="24"/>
        </w:rPr>
        <w:t xml:space="preserve"> Extraordinaria, celebrada el pasado 18 de Diciembre del 2015.</w:t>
      </w:r>
    </w:p>
    <w:p w:rsidR="00FB612B" w:rsidRDefault="00CD4EA4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VIII. Asuntos </w:t>
      </w:r>
      <w:r w:rsidR="00FB612B">
        <w:rPr>
          <w:rFonts w:ascii="Arial" w:hAnsi="Arial" w:cs="Arial"/>
          <w:sz w:val="24"/>
          <w:szCs w:val="24"/>
        </w:rPr>
        <w:t>Varios.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86F48"/>
    <w:rsid w:val="000C55BF"/>
    <w:rsid w:val="0016140D"/>
    <w:rsid w:val="001B6147"/>
    <w:rsid w:val="0022760F"/>
    <w:rsid w:val="0033470A"/>
    <w:rsid w:val="004B04AF"/>
    <w:rsid w:val="00506A12"/>
    <w:rsid w:val="005938B5"/>
    <w:rsid w:val="006135DC"/>
    <w:rsid w:val="006360CE"/>
    <w:rsid w:val="006A6072"/>
    <w:rsid w:val="007C6FF4"/>
    <w:rsid w:val="007D054C"/>
    <w:rsid w:val="008A70F2"/>
    <w:rsid w:val="00993D32"/>
    <w:rsid w:val="00A86F48"/>
    <w:rsid w:val="00AB7A64"/>
    <w:rsid w:val="00B64840"/>
    <w:rsid w:val="00BA0AEE"/>
    <w:rsid w:val="00BD19ED"/>
    <w:rsid w:val="00BE77F1"/>
    <w:rsid w:val="00C2529E"/>
    <w:rsid w:val="00CA48B0"/>
    <w:rsid w:val="00CD4EA4"/>
    <w:rsid w:val="00E8163C"/>
    <w:rsid w:val="00E9154C"/>
    <w:rsid w:val="00EA3857"/>
    <w:rsid w:val="00EB4AC1"/>
    <w:rsid w:val="00EE789F"/>
    <w:rsid w:val="00F54D26"/>
    <w:rsid w:val="00F77B89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84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16</cp:revision>
  <dcterms:created xsi:type="dcterms:W3CDTF">2016-06-09T15:23:00Z</dcterms:created>
  <dcterms:modified xsi:type="dcterms:W3CDTF">2017-04-25T17:39:00Z</dcterms:modified>
</cp:coreProperties>
</file>