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bookmarkStart w:id="0" w:name="_GoBack" w:displacedByCustomXml="next"/>
    <w:bookmarkEnd w:id="0" w:displacedByCustomXml="next"/>
    <w:sdt>
      <w:sdtPr>
        <w:rPr>
          <w:b/>
          <w:highlight w:val="yellow"/>
          <w:lang w:val="es-ES"/>
        </w:rPr>
        <w:id w:val="5654222"/>
        <w:docPartObj>
          <w:docPartGallery w:val="Cover Pages"/>
          <w:docPartUnique/>
        </w:docPartObj>
      </w:sdtPr>
      <w:sdtEndPr>
        <w:rPr>
          <w:lang w:val="es-MX"/>
        </w:rPr>
      </w:sdtEndPr>
      <w:sdtContent>
        <w:p w:rsidR="00A12A78" w:rsidRPr="003960EF" w:rsidRDefault="003E3868" w:rsidP="00A12A78">
          <w:pPr>
            <w:spacing w:after="0"/>
            <w:jc w:val="center"/>
            <w:rPr>
              <w:b/>
              <w:lang w:val="es-ES"/>
            </w:rPr>
          </w:pPr>
          <w:r w:rsidRPr="003960EF">
            <w:rPr>
              <w:b/>
              <w:noProof/>
            </w:rPr>
            <w:drawing>
              <wp:anchor distT="0" distB="0" distL="114300" distR="114300" simplePos="0" relativeHeight="251660288" behindDoc="1" locked="0" layoutInCell="1" allowOverlap="1" wp14:anchorId="3180C683" wp14:editId="344C6024">
                <wp:simplePos x="0" y="0"/>
                <wp:positionH relativeFrom="column">
                  <wp:posOffset>-1012190</wp:posOffset>
                </wp:positionH>
                <wp:positionV relativeFrom="paragraph">
                  <wp:posOffset>-1326515</wp:posOffset>
                </wp:positionV>
                <wp:extent cx="7622540" cy="9845675"/>
                <wp:effectExtent l="19050" t="0" r="0" b="0"/>
                <wp:wrapNone/>
                <wp:docPr id="3" name="1 Imagen" descr="Portada Word 5 - Valor Creativ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ortada Word 5 - Valor Creativo.jpg"/>
                        <pic:cNvPicPr/>
                      </pic:nvPicPr>
                      <pic:blipFill>
                        <a:blip r:embed="rId10" cstate="print"/>
                        <a:stretch>
                          <a:fillRect/>
                        </a:stretch>
                      </pic:blipFill>
                      <pic:spPr>
                        <a:xfrm>
                          <a:off x="0" y="0"/>
                          <a:ext cx="7622540" cy="9845675"/>
                        </a:xfrm>
                        <a:prstGeom prst="rect">
                          <a:avLst/>
                        </a:prstGeom>
                      </pic:spPr>
                    </pic:pic>
                  </a:graphicData>
                </a:graphic>
              </wp:anchor>
            </w:drawing>
          </w:r>
          <w:r w:rsidR="009B366F" w:rsidRPr="003960EF">
            <w:rPr>
              <w:b/>
              <w:noProof/>
            </w:rPr>
            <w:drawing>
              <wp:anchor distT="0" distB="0" distL="114300" distR="114300" simplePos="0" relativeHeight="251656192" behindDoc="0" locked="0" layoutInCell="1" allowOverlap="1" wp14:anchorId="711102AB" wp14:editId="34A03FCD">
                <wp:simplePos x="0" y="0"/>
                <wp:positionH relativeFrom="column">
                  <wp:posOffset>865687</wp:posOffset>
                </wp:positionH>
                <wp:positionV relativeFrom="paragraph">
                  <wp:posOffset>-1261201</wp:posOffset>
                </wp:positionV>
                <wp:extent cx="2103664" cy="963386"/>
                <wp:effectExtent l="19050" t="0" r="0" b="0"/>
                <wp:wrapNone/>
                <wp:docPr id="4" name="Imagen 2" descr="C:\Users\Juventud_1\Desktop\IMJUVET.png"/>
                <wp:cNvGraphicFramePr/>
                <a:graphic xmlns:a="http://schemas.openxmlformats.org/drawingml/2006/main">
                  <a:graphicData uri="http://schemas.openxmlformats.org/drawingml/2006/picture">
                    <pic:pic xmlns:pic="http://schemas.openxmlformats.org/drawingml/2006/picture">
                      <pic:nvPicPr>
                        <pic:cNvPr id="1" name="Imagen 1" descr="C:\Users\Juventud_1\Desktop\IMJUVET.png"/>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2103664" cy="963386"/>
                        </a:xfrm>
                        <a:prstGeom prst="rect">
                          <a:avLst/>
                        </a:prstGeom>
                        <a:noFill/>
                        <a:ln>
                          <a:noFill/>
                        </a:ln>
                      </pic:spPr>
                    </pic:pic>
                  </a:graphicData>
                </a:graphic>
              </wp:anchor>
            </w:drawing>
          </w:r>
          <w:r w:rsidR="009B366F" w:rsidRPr="003960EF">
            <w:rPr>
              <w:b/>
              <w:noProof/>
            </w:rPr>
            <w:drawing>
              <wp:anchor distT="0" distB="0" distL="114300" distR="114300" simplePos="0" relativeHeight="251658240" behindDoc="0" locked="0" layoutInCell="1" allowOverlap="1" wp14:anchorId="02BC61AF" wp14:editId="0FFC319F">
                <wp:simplePos x="0" y="0"/>
                <wp:positionH relativeFrom="column">
                  <wp:posOffset>5421357</wp:posOffset>
                </wp:positionH>
                <wp:positionV relativeFrom="paragraph">
                  <wp:posOffset>-1277529</wp:posOffset>
                </wp:positionV>
                <wp:extent cx="1151528" cy="1184365"/>
                <wp:effectExtent l="19050" t="0" r="0" b="0"/>
                <wp:wrapNone/>
                <wp:docPr id="1" name="2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67" name="2 Imagen"/>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1151528" cy="1184365"/>
                        </a:xfrm>
                        <a:prstGeom prst="rect">
                          <a:avLst/>
                        </a:prstGeom>
                        <a:noFill/>
                        <a:ln>
                          <a:noFill/>
                        </a:ln>
                        <a:extLst/>
                      </pic:spPr>
                    </pic:pic>
                  </a:graphicData>
                </a:graphic>
              </wp:anchor>
            </w:drawing>
          </w:r>
        </w:p>
        <w:p w:rsidR="00A12A78" w:rsidRPr="003960EF" w:rsidRDefault="00A12A78" w:rsidP="00A12A78">
          <w:pPr>
            <w:spacing w:after="0"/>
            <w:jc w:val="center"/>
            <w:rPr>
              <w:b/>
              <w:lang w:val="es-ES"/>
            </w:rPr>
          </w:pPr>
        </w:p>
        <w:p w:rsidR="00A12A78" w:rsidRPr="003960EF" w:rsidRDefault="00A12A78" w:rsidP="00A12A78">
          <w:pPr>
            <w:spacing w:after="0"/>
            <w:jc w:val="center"/>
            <w:rPr>
              <w:b/>
              <w:lang w:val="es-ES"/>
            </w:rPr>
          </w:pPr>
        </w:p>
        <w:p w:rsidR="00A12A78" w:rsidRPr="003960EF" w:rsidRDefault="00A12A78" w:rsidP="00A12A78">
          <w:pPr>
            <w:spacing w:after="0"/>
            <w:jc w:val="center"/>
            <w:rPr>
              <w:b/>
              <w:lang w:val="es-ES"/>
            </w:rPr>
          </w:pPr>
        </w:p>
        <w:p w:rsidR="00A12A78" w:rsidRPr="003960EF" w:rsidRDefault="00A12A78" w:rsidP="00A12A78">
          <w:pPr>
            <w:spacing w:after="0"/>
            <w:jc w:val="center"/>
            <w:rPr>
              <w:b/>
              <w:lang w:val="es-ES"/>
            </w:rPr>
          </w:pPr>
        </w:p>
        <w:p w:rsidR="009B366F" w:rsidRPr="003960EF" w:rsidRDefault="009B366F" w:rsidP="00A12A78">
          <w:pPr>
            <w:spacing w:after="0"/>
            <w:jc w:val="center"/>
            <w:rPr>
              <w:b/>
              <w:lang w:val="es-ES"/>
            </w:rPr>
          </w:pPr>
        </w:p>
        <w:p w:rsidR="009B366F" w:rsidRPr="003960EF" w:rsidRDefault="009B366F" w:rsidP="00A12A78">
          <w:pPr>
            <w:spacing w:after="0"/>
            <w:jc w:val="center"/>
            <w:rPr>
              <w:b/>
              <w:lang w:val="es-ES"/>
            </w:rPr>
          </w:pPr>
        </w:p>
        <w:p w:rsidR="009B366F" w:rsidRPr="003960EF" w:rsidRDefault="009B366F" w:rsidP="00A12A78">
          <w:pPr>
            <w:spacing w:after="0"/>
            <w:jc w:val="center"/>
            <w:rPr>
              <w:b/>
              <w:lang w:val="es-ES"/>
            </w:rPr>
          </w:pPr>
        </w:p>
        <w:p w:rsidR="003A6C3A" w:rsidRPr="003960EF" w:rsidRDefault="003A6C3A" w:rsidP="00A12A78">
          <w:pPr>
            <w:spacing w:after="0"/>
            <w:jc w:val="center"/>
            <w:rPr>
              <w:b/>
              <w:lang w:val="es-ES"/>
            </w:rPr>
          </w:pPr>
        </w:p>
        <w:p w:rsidR="003A6C3A" w:rsidRPr="003960EF" w:rsidRDefault="003A6C3A" w:rsidP="00A12A78">
          <w:pPr>
            <w:spacing w:after="0"/>
            <w:jc w:val="center"/>
            <w:rPr>
              <w:b/>
              <w:lang w:val="es-ES"/>
            </w:rPr>
          </w:pPr>
        </w:p>
        <w:p w:rsidR="00D11583" w:rsidRPr="003960EF" w:rsidRDefault="009B366F" w:rsidP="00D11583">
          <w:pPr>
            <w:spacing w:after="0"/>
            <w:ind w:right="-943"/>
            <w:rPr>
              <w:rFonts w:ascii="Arial Narrow" w:hAnsi="Arial Narrow" w:cs="Arial"/>
              <w:b/>
              <w:sz w:val="72"/>
              <w:szCs w:val="72"/>
            </w:rPr>
          </w:pPr>
          <w:r w:rsidRPr="003960EF">
            <w:rPr>
              <w:rFonts w:ascii="Arial Narrow" w:hAnsi="Arial Narrow" w:cs="Arial"/>
              <w:b/>
              <w:sz w:val="72"/>
              <w:szCs w:val="72"/>
            </w:rPr>
            <w:t xml:space="preserve">                            </w:t>
          </w:r>
          <w:r w:rsidR="003A6C3A" w:rsidRPr="003960EF">
            <w:rPr>
              <w:rFonts w:ascii="Arial Narrow" w:hAnsi="Arial Narrow" w:cs="Arial"/>
              <w:b/>
              <w:sz w:val="72"/>
              <w:szCs w:val="72"/>
            </w:rPr>
            <w:t xml:space="preserve"> </w:t>
          </w:r>
          <w:r w:rsidRPr="003960EF">
            <w:rPr>
              <w:rFonts w:ascii="Arial Narrow" w:hAnsi="Arial Narrow" w:cs="Arial"/>
              <w:b/>
              <w:sz w:val="72"/>
              <w:szCs w:val="72"/>
            </w:rPr>
            <w:t xml:space="preserve">   </w:t>
          </w:r>
          <w:r w:rsidR="00E433EA" w:rsidRPr="003960EF">
            <w:rPr>
              <w:rFonts w:ascii="Arial Narrow" w:hAnsi="Arial Narrow" w:cs="Arial"/>
              <w:b/>
              <w:sz w:val="72"/>
              <w:szCs w:val="72"/>
            </w:rPr>
            <w:t xml:space="preserve"> </w:t>
          </w:r>
          <w:r w:rsidR="004D1B24" w:rsidRPr="003960EF">
            <w:rPr>
              <w:rFonts w:ascii="Arial Narrow" w:hAnsi="Arial Narrow" w:cs="Arial"/>
              <w:b/>
              <w:sz w:val="72"/>
              <w:szCs w:val="72"/>
            </w:rPr>
            <w:t xml:space="preserve"> </w:t>
          </w:r>
          <w:r w:rsidRPr="003960EF">
            <w:rPr>
              <w:rFonts w:ascii="Arial Narrow" w:hAnsi="Arial Narrow" w:cs="Arial"/>
              <w:b/>
              <w:sz w:val="72"/>
              <w:szCs w:val="72"/>
            </w:rPr>
            <w:t xml:space="preserve">  </w:t>
          </w:r>
          <w:r w:rsidR="00D11583" w:rsidRPr="003960EF">
            <w:rPr>
              <w:rFonts w:ascii="Arial Narrow" w:hAnsi="Arial Narrow" w:cs="Arial"/>
              <w:b/>
              <w:color w:val="4BACC6" w:themeColor="accent5"/>
              <w:sz w:val="72"/>
              <w:szCs w:val="72"/>
            </w:rPr>
            <w:t xml:space="preserve">Manual de  </w:t>
          </w:r>
        </w:p>
        <w:p w:rsidR="00D11583" w:rsidRDefault="00D11583" w:rsidP="00D11583">
          <w:pPr>
            <w:spacing w:after="0"/>
            <w:ind w:right="-943"/>
            <w:rPr>
              <w:rFonts w:ascii="Arial Narrow" w:hAnsi="Arial Narrow" w:cs="Arial"/>
              <w:b/>
              <w:color w:val="4BACC6" w:themeColor="accent5"/>
              <w:sz w:val="72"/>
              <w:szCs w:val="72"/>
            </w:rPr>
          </w:pPr>
          <w:r>
            <w:rPr>
              <w:rFonts w:ascii="Arial Narrow" w:hAnsi="Arial Narrow" w:cs="Arial"/>
              <w:b/>
              <w:color w:val="4BACC6" w:themeColor="accent5"/>
              <w:sz w:val="72"/>
              <w:szCs w:val="72"/>
            </w:rPr>
            <w:t xml:space="preserve"> </w:t>
          </w:r>
          <w:r w:rsidRPr="003960EF">
            <w:rPr>
              <w:rFonts w:ascii="Arial Narrow" w:hAnsi="Arial Narrow" w:cs="Arial"/>
              <w:b/>
              <w:color w:val="4BACC6" w:themeColor="accent5"/>
              <w:sz w:val="72"/>
              <w:szCs w:val="72"/>
            </w:rPr>
            <w:t xml:space="preserve">                         </w:t>
          </w:r>
          <w:r>
            <w:rPr>
              <w:rFonts w:ascii="Arial Narrow" w:hAnsi="Arial Narrow" w:cs="Arial"/>
              <w:b/>
              <w:color w:val="4BACC6" w:themeColor="accent5"/>
              <w:sz w:val="72"/>
              <w:szCs w:val="72"/>
            </w:rPr>
            <w:t xml:space="preserve">     </w:t>
          </w:r>
          <w:r w:rsidRPr="00427D37">
            <w:rPr>
              <w:rFonts w:ascii="Arial Narrow" w:hAnsi="Arial Narrow" w:cs="Arial"/>
              <w:b/>
              <w:color w:val="4BACC6" w:themeColor="accent5"/>
              <w:sz w:val="72"/>
              <w:szCs w:val="72"/>
            </w:rPr>
            <w:t>P</w:t>
          </w:r>
          <w:r>
            <w:rPr>
              <w:rFonts w:ascii="Arial Narrow" w:hAnsi="Arial Narrow" w:cs="Arial"/>
              <w:b/>
              <w:color w:val="4BACC6" w:themeColor="accent5"/>
              <w:sz w:val="72"/>
              <w:szCs w:val="72"/>
            </w:rPr>
            <w:t>rocedimiento</w:t>
          </w:r>
          <w:r w:rsidRPr="00427D37">
            <w:rPr>
              <w:rFonts w:ascii="Arial Narrow" w:hAnsi="Arial Narrow" w:cs="Arial"/>
              <w:b/>
              <w:color w:val="4BACC6" w:themeColor="accent5"/>
              <w:sz w:val="72"/>
              <w:szCs w:val="72"/>
            </w:rPr>
            <w:t xml:space="preserve"> </w:t>
          </w:r>
          <w:r>
            <w:rPr>
              <w:rFonts w:ascii="Arial Narrow" w:hAnsi="Arial Narrow" w:cs="Arial"/>
              <w:b/>
              <w:color w:val="4BACC6" w:themeColor="accent5"/>
              <w:sz w:val="72"/>
              <w:szCs w:val="72"/>
            </w:rPr>
            <w:t xml:space="preserve">y </w:t>
          </w:r>
        </w:p>
        <w:p w:rsidR="00D11583" w:rsidRPr="003960EF" w:rsidRDefault="00D11583" w:rsidP="00D11583">
          <w:pPr>
            <w:spacing w:after="0"/>
            <w:ind w:right="-943"/>
            <w:rPr>
              <w:rFonts w:ascii="Arial Narrow" w:hAnsi="Arial Narrow" w:cs="Arial"/>
              <w:b/>
              <w:color w:val="4BACC6" w:themeColor="accent5"/>
              <w:sz w:val="72"/>
              <w:szCs w:val="72"/>
            </w:rPr>
          </w:pPr>
          <w:r>
            <w:rPr>
              <w:rFonts w:ascii="Arial Narrow" w:hAnsi="Arial Narrow" w:cs="Arial"/>
              <w:b/>
              <w:color w:val="4BACC6" w:themeColor="accent5"/>
              <w:sz w:val="72"/>
              <w:szCs w:val="72"/>
            </w:rPr>
            <w:t xml:space="preserve">                                    </w:t>
          </w:r>
          <w:r w:rsidRPr="00427D37">
            <w:rPr>
              <w:rFonts w:ascii="Arial Narrow" w:hAnsi="Arial Narrow" w:cs="Arial"/>
              <w:b/>
              <w:color w:val="4BACC6" w:themeColor="accent5"/>
              <w:sz w:val="72"/>
              <w:szCs w:val="72"/>
            </w:rPr>
            <w:t>O</w:t>
          </w:r>
          <w:r>
            <w:rPr>
              <w:rFonts w:ascii="Arial Narrow" w:hAnsi="Arial Narrow" w:cs="Arial"/>
              <w:b/>
              <w:color w:val="4BACC6" w:themeColor="accent5"/>
              <w:sz w:val="72"/>
              <w:szCs w:val="72"/>
            </w:rPr>
            <w:t>peración</w:t>
          </w:r>
        </w:p>
        <w:p w:rsidR="009B366F" w:rsidRPr="003960EF" w:rsidRDefault="009B366F" w:rsidP="00D11583">
          <w:pPr>
            <w:spacing w:after="0"/>
            <w:ind w:right="-660"/>
            <w:rPr>
              <w:rFonts w:ascii="Arial Narrow" w:hAnsi="Arial Narrow" w:cs="Arial"/>
              <w:b/>
              <w:color w:val="4BACC6" w:themeColor="accent5"/>
              <w:sz w:val="72"/>
              <w:szCs w:val="72"/>
            </w:rPr>
          </w:pPr>
          <w:r w:rsidRPr="003960EF">
            <w:rPr>
              <w:rFonts w:ascii="Arial Narrow" w:hAnsi="Arial Narrow" w:cs="Arial"/>
              <w:b/>
              <w:color w:val="4BACC6" w:themeColor="accent5"/>
              <w:sz w:val="72"/>
              <w:szCs w:val="72"/>
            </w:rPr>
            <w:t xml:space="preserve">                                 </w:t>
          </w:r>
        </w:p>
        <w:p w:rsidR="00005B0C" w:rsidRPr="003960EF" w:rsidRDefault="00005B0C" w:rsidP="004D1B24">
          <w:pPr>
            <w:spacing w:after="0"/>
            <w:ind w:right="-660"/>
            <w:rPr>
              <w:rFonts w:ascii="Arial Narrow" w:hAnsi="Arial Narrow" w:cs="Arial"/>
              <w:b/>
              <w:color w:val="4BACC6" w:themeColor="accent5"/>
              <w:sz w:val="72"/>
              <w:szCs w:val="72"/>
            </w:rPr>
          </w:pPr>
        </w:p>
        <w:p w:rsidR="009B366F" w:rsidRPr="003960EF" w:rsidRDefault="009B366F" w:rsidP="009B366F">
          <w:pPr>
            <w:spacing w:after="0"/>
            <w:ind w:right="-660"/>
            <w:jc w:val="center"/>
            <w:rPr>
              <w:rFonts w:ascii="Arial" w:hAnsi="Arial" w:cs="Arial"/>
              <w:b/>
              <w:sz w:val="36"/>
              <w:szCs w:val="36"/>
            </w:rPr>
          </w:pPr>
        </w:p>
        <w:p w:rsidR="009B366F" w:rsidRPr="003960EF" w:rsidRDefault="009B366F" w:rsidP="009B366F">
          <w:pPr>
            <w:spacing w:after="0"/>
            <w:ind w:right="-660"/>
            <w:jc w:val="center"/>
            <w:rPr>
              <w:rFonts w:ascii="Arial" w:hAnsi="Arial" w:cs="Arial"/>
              <w:b/>
              <w:sz w:val="36"/>
              <w:szCs w:val="36"/>
            </w:rPr>
          </w:pPr>
        </w:p>
        <w:p w:rsidR="009B366F" w:rsidRPr="003960EF" w:rsidRDefault="009B366F" w:rsidP="009B366F">
          <w:pPr>
            <w:spacing w:after="0"/>
            <w:ind w:right="-660"/>
            <w:jc w:val="center"/>
            <w:rPr>
              <w:rFonts w:ascii="Arial" w:hAnsi="Arial" w:cs="Arial"/>
              <w:b/>
              <w:color w:val="FFFFFF" w:themeColor="background1"/>
              <w:sz w:val="36"/>
              <w:szCs w:val="36"/>
            </w:rPr>
          </w:pPr>
        </w:p>
        <w:p w:rsidR="00A12A78" w:rsidRPr="003960EF" w:rsidRDefault="00A12A78" w:rsidP="009B366F">
          <w:pPr>
            <w:spacing w:after="0"/>
            <w:ind w:right="-660"/>
            <w:jc w:val="center"/>
            <w:rPr>
              <w:rFonts w:ascii="Arial" w:hAnsi="Arial" w:cs="Arial"/>
              <w:b/>
              <w:sz w:val="36"/>
              <w:szCs w:val="36"/>
            </w:rPr>
          </w:pPr>
        </w:p>
        <w:p w:rsidR="009B366F" w:rsidRPr="003960EF" w:rsidRDefault="009B366F" w:rsidP="009B366F">
          <w:pPr>
            <w:spacing w:after="0"/>
            <w:ind w:right="-660"/>
            <w:jc w:val="center"/>
            <w:rPr>
              <w:rFonts w:ascii="Arial" w:hAnsi="Arial" w:cs="Arial"/>
              <w:b/>
              <w:sz w:val="36"/>
              <w:szCs w:val="36"/>
            </w:rPr>
          </w:pPr>
        </w:p>
        <w:p w:rsidR="009B366F" w:rsidRPr="003960EF" w:rsidRDefault="009B366F" w:rsidP="009B366F">
          <w:pPr>
            <w:spacing w:after="0"/>
            <w:ind w:left="-709" w:right="-660"/>
            <w:jc w:val="center"/>
            <w:rPr>
              <w:rFonts w:ascii="Arial Narrow" w:hAnsi="Arial Narrow" w:cs="Arial"/>
              <w:b/>
              <w:color w:val="FFFFFF" w:themeColor="background1"/>
              <w:sz w:val="36"/>
              <w:szCs w:val="36"/>
            </w:rPr>
          </w:pPr>
        </w:p>
        <w:p w:rsidR="003A6C3A" w:rsidRPr="003960EF" w:rsidRDefault="003A6C3A" w:rsidP="009B366F">
          <w:pPr>
            <w:spacing w:after="0"/>
            <w:ind w:left="-709" w:right="-660"/>
            <w:jc w:val="center"/>
            <w:rPr>
              <w:rFonts w:ascii="Arial Narrow" w:hAnsi="Arial Narrow" w:cs="Arial"/>
              <w:b/>
              <w:color w:val="FFFFFF" w:themeColor="background1"/>
              <w:sz w:val="36"/>
              <w:szCs w:val="36"/>
            </w:rPr>
          </w:pPr>
        </w:p>
        <w:p w:rsidR="003A6C3A" w:rsidRPr="003960EF" w:rsidRDefault="003A6C3A" w:rsidP="003A6C3A">
          <w:pPr>
            <w:spacing w:after="0"/>
            <w:ind w:left="-709" w:firstLine="709"/>
            <w:rPr>
              <w:rFonts w:ascii="Arial Narrow" w:hAnsi="Arial Narrow"/>
              <w:b/>
              <w:color w:val="FFFFFF" w:themeColor="background1"/>
              <w:sz w:val="72"/>
              <w:szCs w:val="72"/>
              <w:lang w:val="es-ES"/>
            </w:rPr>
          </w:pPr>
          <w:r w:rsidRPr="003960EF">
            <w:rPr>
              <w:rFonts w:ascii="Arial Narrow" w:hAnsi="Arial Narrow"/>
              <w:b/>
              <w:color w:val="FFFFFF" w:themeColor="background1"/>
              <w:sz w:val="72"/>
              <w:szCs w:val="72"/>
              <w:lang w:val="es-ES"/>
            </w:rPr>
            <w:t>2015-2018</w:t>
          </w:r>
        </w:p>
        <w:p w:rsidR="00A12A78" w:rsidRPr="003960EF" w:rsidRDefault="00A12A78" w:rsidP="009B366F">
          <w:pPr>
            <w:spacing w:after="0"/>
            <w:ind w:left="-709" w:right="-660"/>
            <w:jc w:val="center"/>
            <w:rPr>
              <w:rFonts w:ascii="Arial Narrow" w:hAnsi="Arial Narrow" w:cs="Arial"/>
              <w:b/>
              <w:color w:val="FFFFFF" w:themeColor="background1"/>
              <w:sz w:val="36"/>
              <w:szCs w:val="36"/>
            </w:rPr>
          </w:pPr>
          <w:r w:rsidRPr="003960EF">
            <w:rPr>
              <w:rFonts w:ascii="Arial Narrow" w:hAnsi="Arial Narrow" w:cs="Arial"/>
              <w:b/>
              <w:color w:val="FFFFFF" w:themeColor="background1"/>
              <w:sz w:val="36"/>
              <w:szCs w:val="36"/>
            </w:rPr>
            <w:lastRenderedPageBreak/>
            <w:t>INSTITUTO MUNICIPAL DE LA JUVENTUD EN TLAQUEPAQUE</w:t>
          </w:r>
        </w:p>
        <w:p w:rsidR="00E26354" w:rsidRPr="003960EF" w:rsidRDefault="009B366F" w:rsidP="003A6C3A">
          <w:pPr>
            <w:spacing w:after="0"/>
            <w:ind w:left="-709" w:right="-660"/>
            <w:rPr>
              <w:rFonts w:ascii="Arial Narrow" w:hAnsi="Arial Narrow" w:cs="Arial"/>
              <w:b/>
              <w:color w:val="FFFFFF" w:themeColor="background1"/>
              <w:sz w:val="26"/>
              <w:szCs w:val="26"/>
            </w:rPr>
          </w:pPr>
          <w:r w:rsidRPr="003960EF">
            <w:rPr>
              <w:rFonts w:ascii="Arial Narrow" w:hAnsi="Arial Narrow" w:cs="Arial"/>
              <w:b/>
              <w:color w:val="FFFFFF" w:themeColor="background1"/>
              <w:sz w:val="26"/>
              <w:szCs w:val="26"/>
            </w:rPr>
            <w:t xml:space="preserve">                                                                                                                                              Julio 2016</w:t>
          </w:r>
        </w:p>
      </w:sdtContent>
    </w:sdt>
    <w:p w:rsidR="00737789" w:rsidRPr="00400192" w:rsidRDefault="00737789" w:rsidP="00CF3FBB">
      <w:pPr>
        <w:spacing w:after="0"/>
        <w:jc w:val="both"/>
        <w:rPr>
          <w:rFonts w:ascii="Arial Narrow" w:hAnsi="Arial Narrow" w:cs="Arial"/>
          <w:b/>
          <w:sz w:val="24"/>
          <w:szCs w:val="24"/>
          <w:highlight w:val="yellow"/>
        </w:rPr>
      </w:pPr>
    </w:p>
    <w:p w:rsidR="00E26354" w:rsidRPr="00400192" w:rsidRDefault="00F321F9" w:rsidP="00CF3FBB">
      <w:pPr>
        <w:spacing w:after="0"/>
        <w:jc w:val="both"/>
        <w:rPr>
          <w:rFonts w:ascii="Arial Narrow" w:hAnsi="Arial Narrow" w:cs="Arial"/>
          <w:b/>
          <w:sz w:val="24"/>
          <w:szCs w:val="24"/>
        </w:rPr>
      </w:pPr>
      <w:r w:rsidRPr="0035754A">
        <w:rPr>
          <w:rFonts w:ascii="Arial Narrow" w:hAnsi="Arial Narrow" w:cs="Arial"/>
          <w:b/>
          <w:sz w:val="24"/>
          <w:szCs w:val="24"/>
        </w:rPr>
        <w:t>Í</w:t>
      </w:r>
      <w:r w:rsidR="001B2B33" w:rsidRPr="0035754A">
        <w:rPr>
          <w:rFonts w:ascii="Arial Narrow" w:hAnsi="Arial Narrow" w:cs="Arial"/>
          <w:b/>
          <w:sz w:val="24"/>
          <w:szCs w:val="24"/>
        </w:rPr>
        <w:t>NDICE.</w:t>
      </w:r>
    </w:p>
    <w:p w:rsidR="003960EF" w:rsidRDefault="003960EF" w:rsidP="00CF3FBB">
      <w:pPr>
        <w:spacing w:after="0"/>
        <w:jc w:val="both"/>
        <w:rPr>
          <w:rFonts w:ascii="Arial Narrow" w:hAnsi="Arial Narrow" w:cs="Arial"/>
          <w:b/>
          <w:sz w:val="24"/>
          <w:szCs w:val="24"/>
        </w:rPr>
      </w:pPr>
    </w:p>
    <w:p w:rsidR="00361CE2" w:rsidRDefault="00361CE2" w:rsidP="00CF3FBB">
      <w:pPr>
        <w:spacing w:after="0"/>
        <w:jc w:val="both"/>
        <w:rPr>
          <w:rFonts w:ascii="Arial Narrow" w:hAnsi="Arial Narrow" w:cs="Arial"/>
          <w:b/>
          <w:sz w:val="24"/>
          <w:szCs w:val="24"/>
        </w:rPr>
      </w:pPr>
    </w:p>
    <w:p w:rsidR="00361CE2" w:rsidRPr="00400192" w:rsidRDefault="00361CE2" w:rsidP="00CF3FBB">
      <w:pPr>
        <w:spacing w:after="0"/>
        <w:jc w:val="both"/>
        <w:rPr>
          <w:rFonts w:ascii="Arial Narrow" w:hAnsi="Arial Narrow" w:cs="Arial"/>
          <w:b/>
          <w:sz w:val="24"/>
          <w:szCs w:val="24"/>
        </w:rPr>
      </w:pPr>
    </w:p>
    <w:p w:rsidR="00AA71E6" w:rsidRPr="00400192" w:rsidRDefault="003C65F3" w:rsidP="00361CE2">
      <w:pPr>
        <w:pStyle w:val="Prrafodelista"/>
        <w:numPr>
          <w:ilvl w:val="0"/>
          <w:numId w:val="2"/>
        </w:numPr>
        <w:spacing w:before="240" w:line="360" w:lineRule="auto"/>
        <w:jc w:val="both"/>
        <w:rPr>
          <w:rFonts w:ascii="Arial Narrow" w:hAnsi="Arial Narrow" w:cs="Arial"/>
          <w:sz w:val="24"/>
          <w:szCs w:val="24"/>
        </w:rPr>
      </w:pPr>
      <w:r w:rsidRPr="00400192">
        <w:rPr>
          <w:rFonts w:ascii="Arial Narrow" w:hAnsi="Arial Narrow" w:cs="Arial"/>
          <w:sz w:val="24"/>
          <w:szCs w:val="24"/>
        </w:rPr>
        <w:t xml:space="preserve">Introducción </w:t>
      </w:r>
      <w:r w:rsidR="00AE746A" w:rsidRPr="00400192">
        <w:rPr>
          <w:rFonts w:ascii="Arial Narrow" w:hAnsi="Arial Narrow" w:cs="Arial"/>
          <w:sz w:val="24"/>
          <w:szCs w:val="24"/>
        </w:rPr>
        <w:tab/>
      </w:r>
      <w:r w:rsidR="00AE746A" w:rsidRPr="00400192">
        <w:rPr>
          <w:rFonts w:ascii="Arial Narrow" w:hAnsi="Arial Narrow" w:cs="Arial"/>
          <w:sz w:val="24"/>
          <w:szCs w:val="24"/>
        </w:rPr>
        <w:tab/>
      </w:r>
      <w:r w:rsidR="00AE746A" w:rsidRPr="00400192">
        <w:rPr>
          <w:rFonts w:ascii="Arial Narrow" w:hAnsi="Arial Narrow" w:cs="Arial"/>
          <w:sz w:val="24"/>
          <w:szCs w:val="24"/>
        </w:rPr>
        <w:tab/>
      </w:r>
      <w:r w:rsidR="00AE746A" w:rsidRPr="00400192">
        <w:rPr>
          <w:rFonts w:ascii="Arial Narrow" w:hAnsi="Arial Narrow" w:cs="Arial"/>
          <w:sz w:val="24"/>
          <w:szCs w:val="24"/>
        </w:rPr>
        <w:tab/>
      </w:r>
      <w:r w:rsidR="00AE746A" w:rsidRPr="00400192">
        <w:rPr>
          <w:rFonts w:ascii="Arial Narrow" w:hAnsi="Arial Narrow" w:cs="Arial"/>
          <w:sz w:val="24"/>
          <w:szCs w:val="24"/>
        </w:rPr>
        <w:tab/>
      </w:r>
      <w:r w:rsidR="00AE746A" w:rsidRPr="00400192">
        <w:rPr>
          <w:rFonts w:ascii="Arial Narrow" w:hAnsi="Arial Narrow" w:cs="Arial"/>
          <w:sz w:val="24"/>
          <w:szCs w:val="24"/>
        </w:rPr>
        <w:tab/>
      </w:r>
      <w:r w:rsidR="00AE746A" w:rsidRPr="00400192">
        <w:rPr>
          <w:rFonts w:ascii="Arial Narrow" w:hAnsi="Arial Narrow" w:cs="Arial"/>
          <w:sz w:val="24"/>
          <w:szCs w:val="24"/>
        </w:rPr>
        <w:tab/>
      </w:r>
      <w:r w:rsidR="00425535">
        <w:rPr>
          <w:rFonts w:ascii="Arial Narrow" w:hAnsi="Arial Narrow" w:cs="Arial"/>
          <w:sz w:val="24"/>
          <w:szCs w:val="24"/>
        </w:rPr>
        <w:tab/>
      </w:r>
      <w:r w:rsidR="00361CE2">
        <w:rPr>
          <w:rFonts w:ascii="Arial Narrow" w:hAnsi="Arial Narrow" w:cs="Arial"/>
          <w:sz w:val="24"/>
          <w:szCs w:val="24"/>
        </w:rPr>
        <w:t>3</w:t>
      </w:r>
    </w:p>
    <w:p w:rsidR="00AA71E6" w:rsidRPr="00400192" w:rsidRDefault="00EB3152" w:rsidP="00361CE2">
      <w:pPr>
        <w:pStyle w:val="Prrafodelista"/>
        <w:numPr>
          <w:ilvl w:val="0"/>
          <w:numId w:val="2"/>
        </w:numPr>
        <w:spacing w:before="240" w:line="360" w:lineRule="auto"/>
        <w:jc w:val="both"/>
        <w:rPr>
          <w:rFonts w:ascii="Arial Narrow" w:hAnsi="Arial Narrow" w:cs="Arial"/>
          <w:sz w:val="24"/>
          <w:szCs w:val="24"/>
        </w:rPr>
      </w:pPr>
      <w:r w:rsidRPr="00400192">
        <w:rPr>
          <w:rFonts w:ascii="Arial Narrow" w:hAnsi="Arial Narrow" w:cs="Arial"/>
          <w:sz w:val="24"/>
          <w:szCs w:val="24"/>
        </w:rPr>
        <w:t>M</w:t>
      </w:r>
      <w:r w:rsidR="003C65F3" w:rsidRPr="00400192">
        <w:rPr>
          <w:rFonts w:ascii="Arial Narrow" w:hAnsi="Arial Narrow" w:cs="Arial"/>
          <w:sz w:val="24"/>
          <w:szCs w:val="24"/>
        </w:rPr>
        <w:t xml:space="preserve">arco </w:t>
      </w:r>
      <w:r w:rsidR="00AE746A" w:rsidRPr="00400192">
        <w:rPr>
          <w:rFonts w:ascii="Arial Narrow" w:hAnsi="Arial Narrow" w:cs="Arial"/>
          <w:sz w:val="24"/>
          <w:szCs w:val="24"/>
        </w:rPr>
        <w:t>Normativo</w:t>
      </w:r>
      <w:r w:rsidR="003C65F3" w:rsidRPr="00400192">
        <w:rPr>
          <w:rFonts w:ascii="Arial Narrow" w:hAnsi="Arial Narrow" w:cs="Arial"/>
          <w:sz w:val="24"/>
          <w:szCs w:val="24"/>
        </w:rPr>
        <w:t xml:space="preserve"> </w:t>
      </w:r>
      <w:r w:rsidR="00AE746A" w:rsidRPr="00400192">
        <w:rPr>
          <w:rFonts w:ascii="Arial Narrow" w:hAnsi="Arial Narrow" w:cs="Arial"/>
          <w:sz w:val="24"/>
          <w:szCs w:val="24"/>
        </w:rPr>
        <w:tab/>
      </w:r>
      <w:r w:rsidR="00AE746A" w:rsidRPr="00400192">
        <w:rPr>
          <w:rFonts w:ascii="Arial Narrow" w:hAnsi="Arial Narrow" w:cs="Arial"/>
          <w:sz w:val="24"/>
          <w:szCs w:val="24"/>
        </w:rPr>
        <w:tab/>
      </w:r>
      <w:r w:rsidR="00AE746A" w:rsidRPr="00400192">
        <w:rPr>
          <w:rFonts w:ascii="Arial Narrow" w:hAnsi="Arial Narrow" w:cs="Arial"/>
          <w:sz w:val="24"/>
          <w:szCs w:val="24"/>
        </w:rPr>
        <w:tab/>
      </w:r>
      <w:r w:rsidR="00AE746A" w:rsidRPr="00400192">
        <w:rPr>
          <w:rFonts w:ascii="Arial Narrow" w:hAnsi="Arial Narrow" w:cs="Arial"/>
          <w:sz w:val="24"/>
          <w:szCs w:val="24"/>
        </w:rPr>
        <w:tab/>
      </w:r>
      <w:r w:rsidR="00AE746A" w:rsidRPr="00400192">
        <w:rPr>
          <w:rFonts w:ascii="Arial Narrow" w:hAnsi="Arial Narrow" w:cs="Arial"/>
          <w:sz w:val="24"/>
          <w:szCs w:val="24"/>
        </w:rPr>
        <w:tab/>
      </w:r>
      <w:r w:rsidR="00AE746A" w:rsidRPr="00400192">
        <w:rPr>
          <w:rFonts w:ascii="Arial Narrow" w:hAnsi="Arial Narrow" w:cs="Arial"/>
          <w:sz w:val="24"/>
          <w:szCs w:val="24"/>
        </w:rPr>
        <w:tab/>
      </w:r>
      <w:r w:rsidR="00AE746A" w:rsidRPr="00400192">
        <w:rPr>
          <w:rFonts w:ascii="Arial Narrow" w:hAnsi="Arial Narrow" w:cs="Arial"/>
          <w:sz w:val="24"/>
          <w:szCs w:val="24"/>
        </w:rPr>
        <w:tab/>
      </w:r>
      <w:r w:rsidR="00425535">
        <w:rPr>
          <w:rFonts w:ascii="Arial Narrow" w:hAnsi="Arial Narrow" w:cs="Arial"/>
          <w:sz w:val="24"/>
          <w:szCs w:val="24"/>
        </w:rPr>
        <w:tab/>
      </w:r>
      <w:r w:rsidR="00361CE2">
        <w:rPr>
          <w:rFonts w:ascii="Arial Narrow" w:hAnsi="Arial Narrow" w:cs="Arial"/>
          <w:sz w:val="24"/>
          <w:szCs w:val="24"/>
        </w:rPr>
        <w:t>3</w:t>
      </w:r>
    </w:p>
    <w:p w:rsidR="00AA71E6" w:rsidRPr="00400192" w:rsidRDefault="00EB3152" w:rsidP="00361CE2">
      <w:pPr>
        <w:pStyle w:val="Prrafodelista"/>
        <w:numPr>
          <w:ilvl w:val="0"/>
          <w:numId w:val="2"/>
        </w:numPr>
        <w:spacing w:before="240" w:line="360" w:lineRule="auto"/>
        <w:jc w:val="both"/>
        <w:rPr>
          <w:rFonts w:ascii="Arial Narrow" w:hAnsi="Arial Narrow" w:cs="Arial"/>
          <w:sz w:val="24"/>
          <w:szCs w:val="24"/>
        </w:rPr>
      </w:pPr>
      <w:r w:rsidRPr="00400192">
        <w:rPr>
          <w:rFonts w:ascii="Arial Narrow" w:hAnsi="Arial Narrow" w:cs="Arial"/>
          <w:sz w:val="24"/>
          <w:szCs w:val="24"/>
        </w:rPr>
        <w:t>Misión, Visión</w:t>
      </w:r>
      <w:r w:rsidR="00E950A4" w:rsidRPr="00400192">
        <w:rPr>
          <w:rFonts w:ascii="Arial Narrow" w:hAnsi="Arial Narrow" w:cs="Arial"/>
          <w:sz w:val="24"/>
          <w:szCs w:val="24"/>
        </w:rPr>
        <w:t xml:space="preserve">, Objetivos </w:t>
      </w:r>
      <w:r w:rsidRPr="00400192">
        <w:rPr>
          <w:rFonts w:ascii="Arial Narrow" w:hAnsi="Arial Narrow" w:cs="Arial"/>
          <w:sz w:val="24"/>
          <w:szCs w:val="24"/>
        </w:rPr>
        <w:t xml:space="preserve">y </w:t>
      </w:r>
      <w:r w:rsidR="00E950A4" w:rsidRPr="00400192">
        <w:rPr>
          <w:rFonts w:ascii="Arial Narrow" w:hAnsi="Arial Narrow" w:cs="Arial"/>
          <w:sz w:val="24"/>
          <w:szCs w:val="24"/>
        </w:rPr>
        <w:t>Valores</w:t>
      </w:r>
      <w:r w:rsidR="003C65F3" w:rsidRPr="00400192">
        <w:rPr>
          <w:rFonts w:ascii="Arial Narrow" w:hAnsi="Arial Narrow" w:cs="Arial"/>
          <w:sz w:val="24"/>
          <w:szCs w:val="24"/>
        </w:rPr>
        <w:t xml:space="preserve"> </w:t>
      </w:r>
      <w:r w:rsidR="00AE746A" w:rsidRPr="00400192">
        <w:rPr>
          <w:rFonts w:ascii="Arial Narrow" w:hAnsi="Arial Narrow" w:cs="Arial"/>
          <w:sz w:val="24"/>
          <w:szCs w:val="24"/>
        </w:rPr>
        <w:tab/>
      </w:r>
      <w:r w:rsidR="00AE746A" w:rsidRPr="00400192">
        <w:rPr>
          <w:rFonts w:ascii="Arial Narrow" w:hAnsi="Arial Narrow" w:cs="Arial"/>
          <w:sz w:val="24"/>
          <w:szCs w:val="24"/>
        </w:rPr>
        <w:tab/>
      </w:r>
      <w:r w:rsidR="00AE746A" w:rsidRPr="00400192">
        <w:rPr>
          <w:rFonts w:ascii="Arial Narrow" w:hAnsi="Arial Narrow" w:cs="Arial"/>
          <w:sz w:val="24"/>
          <w:szCs w:val="24"/>
        </w:rPr>
        <w:tab/>
      </w:r>
      <w:r w:rsidR="00AE746A" w:rsidRPr="00400192">
        <w:rPr>
          <w:rFonts w:ascii="Arial Narrow" w:hAnsi="Arial Narrow" w:cs="Arial"/>
          <w:sz w:val="24"/>
          <w:szCs w:val="24"/>
        </w:rPr>
        <w:tab/>
      </w:r>
      <w:r w:rsidR="00AE746A" w:rsidRPr="00400192">
        <w:rPr>
          <w:rFonts w:ascii="Arial Narrow" w:hAnsi="Arial Narrow" w:cs="Arial"/>
          <w:sz w:val="24"/>
          <w:szCs w:val="24"/>
        </w:rPr>
        <w:tab/>
      </w:r>
      <w:r w:rsidR="00425535">
        <w:rPr>
          <w:rFonts w:ascii="Arial Narrow" w:hAnsi="Arial Narrow" w:cs="Arial"/>
          <w:sz w:val="24"/>
          <w:szCs w:val="24"/>
        </w:rPr>
        <w:tab/>
      </w:r>
      <w:r w:rsidR="00922A88">
        <w:rPr>
          <w:rFonts w:ascii="Arial Narrow" w:hAnsi="Arial Narrow" w:cs="Arial"/>
          <w:sz w:val="24"/>
          <w:szCs w:val="24"/>
        </w:rPr>
        <w:t>4</w:t>
      </w:r>
    </w:p>
    <w:p w:rsidR="00AA71E6" w:rsidRPr="00400192" w:rsidRDefault="003C65F3" w:rsidP="00361CE2">
      <w:pPr>
        <w:pStyle w:val="Prrafodelista"/>
        <w:numPr>
          <w:ilvl w:val="0"/>
          <w:numId w:val="2"/>
        </w:numPr>
        <w:spacing w:before="240" w:line="360" w:lineRule="auto"/>
        <w:jc w:val="both"/>
        <w:rPr>
          <w:rFonts w:ascii="Arial Narrow" w:hAnsi="Arial Narrow" w:cs="Arial"/>
          <w:sz w:val="24"/>
          <w:szCs w:val="24"/>
        </w:rPr>
      </w:pPr>
      <w:r w:rsidRPr="00400192">
        <w:rPr>
          <w:rFonts w:ascii="Arial Narrow" w:hAnsi="Arial Narrow" w:cs="Arial"/>
          <w:sz w:val="24"/>
          <w:szCs w:val="24"/>
        </w:rPr>
        <w:t xml:space="preserve">Estructura Orgánica </w:t>
      </w:r>
      <w:r w:rsidR="00AE746A" w:rsidRPr="00400192">
        <w:rPr>
          <w:rFonts w:ascii="Arial Narrow" w:hAnsi="Arial Narrow" w:cs="Arial"/>
          <w:sz w:val="24"/>
          <w:szCs w:val="24"/>
        </w:rPr>
        <w:tab/>
      </w:r>
      <w:r w:rsidR="00AE746A" w:rsidRPr="00400192">
        <w:rPr>
          <w:rFonts w:ascii="Arial Narrow" w:hAnsi="Arial Narrow" w:cs="Arial"/>
          <w:sz w:val="24"/>
          <w:szCs w:val="24"/>
        </w:rPr>
        <w:tab/>
      </w:r>
      <w:r w:rsidR="00AE746A" w:rsidRPr="00400192">
        <w:rPr>
          <w:rFonts w:ascii="Arial Narrow" w:hAnsi="Arial Narrow" w:cs="Arial"/>
          <w:sz w:val="24"/>
          <w:szCs w:val="24"/>
        </w:rPr>
        <w:tab/>
      </w:r>
      <w:r w:rsidR="00AE746A" w:rsidRPr="00400192">
        <w:rPr>
          <w:rFonts w:ascii="Arial Narrow" w:hAnsi="Arial Narrow" w:cs="Arial"/>
          <w:sz w:val="24"/>
          <w:szCs w:val="24"/>
        </w:rPr>
        <w:tab/>
      </w:r>
      <w:r w:rsidR="00AE746A" w:rsidRPr="00400192">
        <w:rPr>
          <w:rFonts w:ascii="Arial Narrow" w:hAnsi="Arial Narrow" w:cs="Arial"/>
          <w:sz w:val="24"/>
          <w:szCs w:val="24"/>
        </w:rPr>
        <w:tab/>
      </w:r>
      <w:r w:rsidR="00425535">
        <w:rPr>
          <w:rFonts w:ascii="Arial Narrow" w:hAnsi="Arial Narrow" w:cs="Arial"/>
          <w:sz w:val="24"/>
          <w:szCs w:val="24"/>
        </w:rPr>
        <w:tab/>
      </w:r>
      <w:r w:rsidR="00AE746A" w:rsidRPr="00400192">
        <w:rPr>
          <w:rFonts w:ascii="Arial Narrow" w:hAnsi="Arial Narrow" w:cs="Arial"/>
          <w:sz w:val="24"/>
          <w:szCs w:val="24"/>
        </w:rPr>
        <w:tab/>
      </w:r>
      <w:r w:rsidR="00922A88">
        <w:rPr>
          <w:rFonts w:ascii="Arial Narrow" w:hAnsi="Arial Narrow" w:cs="Arial"/>
          <w:sz w:val="24"/>
          <w:szCs w:val="24"/>
        </w:rPr>
        <w:t>7</w:t>
      </w:r>
    </w:p>
    <w:p w:rsidR="00AA71E6" w:rsidRPr="00400192" w:rsidRDefault="003C65F3" w:rsidP="00361CE2">
      <w:pPr>
        <w:pStyle w:val="Prrafodelista"/>
        <w:numPr>
          <w:ilvl w:val="0"/>
          <w:numId w:val="2"/>
        </w:numPr>
        <w:spacing w:before="240" w:line="360" w:lineRule="auto"/>
        <w:jc w:val="both"/>
        <w:rPr>
          <w:rFonts w:ascii="Arial Narrow" w:hAnsi="Arial Narrow" w:cs="Arial"/>
          <w:sz w:val="24"/>
          <w:szCs w:val="24"/>
        </w:rPr>
      </w:pPr>
      <w:r w:rsidRPr="00400192">
        <w:rPr>
          <w:rFonts w:ascii="Arial Narrow" w:hAnsi="Arial Narrow" w:cs="Arial"/>
          <w:sz w:val="24"/>
          <w:szCs w:val="24"/>
        </w:rPr>
        <w:t xml:space="preserve">Organigrama General </w:t>
      </w:r>
      <w:r w:rsidR="00AE746A" w:rsidRPr="00400192">
        <w:rPr>
          <w:rFonts w:ascii="Arial Narrow" w:hAnsi="Arial Narrow" w:cs="Arial"/>
          <w:sz w:val="24"/>
          <w:szCs w:val="24"/>
        </w:rPr>
        <w:tab/>
      </w:r>
      <w:r w:rsidR="00AE746A" w:rsidRPr="00400192">
        <w:rPr>
          <w:rFonts w:ascii="Arial Narrow" w:hAnsi="Arial Narrow" w:cs="Arial"/>
          <w:sz w:val="24"/>
          <w:szCs w:val="24"/>
        </w:rPr>
        <w:tab/>
      </w:r>
      <w:r w:rsidR="00AE746A" w:rsidRPr="00400192">
        <w:rPr>
          <w:rFonts w:ascii="Arial Narrow" w:hAnsi="Arial Narrow" w:cs="Arial"/>
          <w:sz w:val="24"/>
          <w:szCs w:val="24"/>
        </w:rPr>
        <w:tab/>
      </w:r>
      <w:r w:rsidR="00AE746A" w:rsidRPr="00400192">
        <w:rPr>
          <w:rFonts w:ascii="Arial Narrow" w:hAnsi="Arial Narrow" w:cs="Arial"/>
          <w:sz w:val="24"/>
          <w:szCs w:val="24"/>
        </w:rPr>
        <w:tab/>
      </w:r>
      <w:r w:rsidR="00AE746A" w:rsidRPr="00400192">
        <w:rPr>
          <w:rFonts w:ascii="Arial Narrow" w:hAnsi="Arial Narrow" w:cs="Arial"/>
          <w:sz w:val="24"/>
          <w:szCs w:val="24"/>
        </w:rPr>
        <w:tab/>
      </w:r>
      <w:r w:rsidR="00425535">
        <w:rPr>
          <w:rFonts w:ascii="Arial Narrow" w:hAnsi="Arial Narrow" w:cs="Arial"/>
          <w:sz w:val="24"/>
          <w:szCs w:val="24"/>
        </w:rPr>
        <w:tab/>
      </w:r>
      <w:r w:rsidR="00AE746A" w:rsidRPr="00400192">
        <w:rPr>
          <w:rFonts w:ascii="Arial Narrow" w:hAnsi="Arial Narrow" w:cs="Arial"/>
          <w:sz w:val="24"/>
          <w:szCs w:val="24"/>
        </w:rPr>
        <w:tab/>
      </w:r>
      <w:r w:rsidR="00922A88">
        <w:rPr>
          <w:rFonts w:ascii="Arial Narrow" w:hAnsi="Arial Narrow" w:cs="Arial"/>
          <w:sz w:val="24"/>
          <w:szCs w:val="24"/>
        </w:rPr>
        <w:t>8</w:t>
      </w:r>
    </w:p>
    <w:p w:rsidR="00AA71E6" w:rsidRPr="00425535" w:rsidRDefault="00425535" w:rsidP="00361CE2">
      <w:pPr>
        <w:pStyle w:val="Prrafodelista"/>
        <w:numPr>
          <w:ilvl w:val="0"/>
          <w:numId w:val="2"/>
        </w:numPr>
        <w:spacing w:before="240" w:line="360" w:lineRule="auto"/>
        <w:jc w:val="both"/>
        <w:rPr>
          <w:rFonts w:ascii="Arial Narrow" w:hAnsi="Arial Narrow" w:cs="Arial"/>
          <w:sz w:val="24"/>
          <w:szCs w:val="24"/>
        </w:rPr>
      </w:pPr>
      <w:r>
        <w:rPr>
          <w:rFonts w:ascii="Arial Narrow" w:hAnsi="Arial Narrow" w:cs="Arial"/>
          <w:sz w:val="24"/>
          <w:szCs w:val="24"/>
        </w:rPr>
        <w:t>Responsabilidades</w:t>
      </w:r>
      <w:r w:rsidR="00EB3152" w:rsidRPr="00400192">
        <w:rPr>
          <w:rFonts w:ascii="Arial Narrow" w:hAnsi="Arial Narrow" w:cs="Arial"/>
          <w:sz w:val="24"/>
          <w:szCs w:val="24"/>
        </w:rPr>
        <w:t xml:space="preserve"> de la Dirección </w:t>
      </w:r>
      <w:r w:rsidR="00AA71E6" w:rsidRPr="00400192">
        <w:rPr>
          <w:rFonts w:ascii="Arial Narrow" w:hAnsi="Arial Narrow" w:cs="Arial"/>
          <w:sz w:val="24"/>
          <w:szCs w:val="24"/>
        </w:rPr>
        <w:t>General</w:t>
      </w:r>
      <w:r w:rsidR="003C65F3" w:rsidRPr="00400192">
        <w:rPr>
          <w:rFonts w:ascii="Arial Narrow" w:hAnsi="Arial Narrow" w:cs="Arial"/>
          <w:sz w:val="24"/>
          <w:szCs w:val="24"/>
        </w:rPr>
        <w:t xml:space="preserve"> </w:t>
      </w:r>
      <w:r w:rsidR="00AE746A" w:rsidRPr="00400192">
        <w:rPr>
          <w:rFonts w:ascii="Arial Narrow" w:hAnsi="Arial Narrow" w:cs="Arial"/>
          <w:sz w:val="24"/>
          <w:szCs w:val="24"/>
        </w:rPr>
        <w:tab/>
      </w:r>
      <w:r w:rsidR="00AE746A" w:rsidRPr="00400192">
        <w:rPr>
          <w:rFonts w:ascii="Arial Narrow" w:hAnsi="Arial Narrow" w:cs="Arial"/>
          <w:sz w:val="24"/>
          <w:szCs w:val="24"/>
        </w:rPr>
        <w:tab/>
      </w:r>
      <w:r w:rsidR="00AE746A" w:rsidRPr="00400192">
        <w:rPr>
          <w:rFonts w:ascii="Arial Narrow" w:hAnsi="Arial Narrow" w:cs="Arial"/>
          <w:sz w:val="24"/>
          <w:szCs w:val="24"/>
        </w:rPr>
        <w:tab/>
      </w:r>
      <w:r>
        <w:rPr>
          <w:rFonts w:ascii="Arial Narrow" w:hAnsi="Arial Narrow" w:cs="Arial"/>
          <w:sz w:val="24"/>
          <w:szCs w:val="24"/>
        </w:rPr>
        <w:tab/>
      </w:r>
      <w:r w:rsidR="00922A88">
        <w:rPr>
          <w:rFonts w:ascii="Arial Narrow" w:hAnsi="Arial Narrow" w:cs="Arial"/>
          <w:sz w:val="24"/>
          <w:szCs w:val="24"/>
        </w:rPr>
        <w:tab/>
        <w:t>9</w:t>
      </w:r>
      <w:r w:rsidR="00AE746A" w:rsidRPr="00425535">
        <w:rPr>
          <w:rFonts w:ascii="Arial Narrow" w:hAnsi="Arial Narrow" w:cs="Arial"/>
          <w:sz w:val="24"/>
          <w:szCs w:val="24"/>
        </w:rPr>
        <w:tab/>
      </w:r>
    </w:p>
    <w:p w:rsidR="00BC0507" w:rsidRPr="00425535" w:rsidRDefault="00425535" w:rsidP="00361CE2">
      <w:pPr>
        <w:pStyle w:val="Prrafodelista"/>
        <w:numPr>
          <w:ilvl w:val="0"/>
          <w:numId w:val="2"/>
        </w:numPr>
        <w:spacing w:before="240" w:line="360" w:lineRule="auto"/>
        <w:jc w:val="both"/>
        <w:rPr>
          <w:rFonts w:ascii="Arial Narrow" w:hAnsi="Arial Narrow" w:cs="Arial"/>
          <w:sz w:val="24"/>
          <w:szCs w:val="24"/>
        </w:rPr>
      </w:pPr>
      <w:r>
        <w:rPr>
          <w:rFonts w:ascii="Arial Narrow" w:hAnsi="Arial Narrow" w:cs="Arial"/>
          <w:sz w:val="24"/>
          <w:szCs w:val="24"/>
        </w:rPr>
        <w:t>Responsabilidades</w:t>
      </w:r>
      <w:r w:rsidR="00BC0507" w:rsidRPr="00400192">
        <w:rPr>
          <w:rFonts w:ascii="Arial Narrow" w:hAnsi="Arial Narrow" w:cs="Arial"/>
          <w:sz w:val="24"/>
          <w:szCs w:val="24"/>
        </w:rPr>
        <w:t xml:space="preserve"> de la Recepción </w:t>
      </w:r>
      <w:r w:rsidR="00F7188D">
        <w:rPr>
          <w:rFonts w:ascii="Arial Narrow" w:hAnsi="Arial Narrow" w:cs="Arial"/>
          <w:sz w:val="24"/>
          <w:szCs w:val="24"/>
        </w:rPr>
        <w:tab/>
      </w:r>
      <w:r w:rsidR="00F7188D">
        <w:rPr>
          <w:rFonts w:ascii="Arial Narrow" w:hAnsi="Arial Narrow" w:cs="Arial"/>
          <w:sz w:val="24"/>
          <w:szCs w:val="24"/>
        </w:rPr>
        <w:tab/>
      </w:r>
      <w:r w:rsidR="00F7188D">
        <w:rPr>
          <w:rFonts w:ascii="Arial Narrow" w:hAnsi="Arial Narrow" w:cs="Arial"/>
          <w:sz w:val="24"/>
          <w:szCs w:val="24"/>
        </w:rPr>
        <w:tab/>
      </w:r>
      <w:r w:rsidR="00F7188D">
        <w:rPr>
          <w:rFonts w:ascii="Arial Narrow" w:hAnsi="Arial Narrow" w:cs="Arial"/>
          <w:sz w:val="24"/>
          <w:szCs w:val="24"/>
        </w:rPr>
        <w:tab/>
      </w:r>
      <w:r w:rsidR="00F7188D">
        <w:rPr>
          <w:rFonts w:ascii="Arial Narrow" w:hAnsi="Arial Narrow" w:cs="Arial"/>
          <w:sz w:val="24"/>
          <w:szCs w:val="24"/>
        </w:rPr>
        <w:tab/>
        <w:t>1</w:t>
      </w:r>
      <w:r w:rsidR="005B089D">
        <w:rPr>
          <w:rFonts w:ascii="Arial Narrow" w:hAnsi="Arial Narrow" w:cs="Arial"/>
          <w:sz w:val="24"/>
          <w:szCs w:val="24"/>
        </w:rPr>
        <w:t>1</w:t>
      </w:r>
      <w:r w:rsidR="00F7188D" w:rsidRPr="00425535">
        <w:rPr>
          <w:rFonts w:ascii="Arial Narrow" w:hAnsi="Arial Narrow" w:cs="Arial"/>
          <w:sz w:val="24"/>
          <w:szCs w:val="24"/>
        </w:rPr>
        <w:tab/>
      </w:r>
    </w:p>
    <w:p w:rsidR="00BC0507" w:rsidRPr="00425535" w:rsidRDefault="00425535" w:rsidP="00361CE2">
      <w:pPr>
        <w:pStyle w:val="Prrafodelista"/>
        <w:numPr>
          <w:ilvl w:val="0"/>
          <w:numId w:val="2"/>
        </w:numPr>
        <w:spacing w:before="240" w:line="360" w:lineRule="auto"/>
        <w:jc w:val="both"/>
        <w:rPr>
          <w:rFonts w:ascii="Arial Narrow" w:hAnsi="Arial Narrow" w:cs="Arial"/>
          <w:sz w:val="24"/>
          <w:szCs w:val="24"/>
        </w:rPr>
      </w:pPr>
      <w:r>
        <w:rPr>
          <w:rFonts w:ascii="Arial Narrow" w:hAnsi="Arial Narrow" w:cs="Arial"/>
          <w:sz w:val="24"/>
          <w:szCs w:val="24"/>
        </w:rPr>
        <w:t>Responsabilidades</w:t>
      </w:r>
      <w:r w:rsidR="00BC0507" w:rsidRPr="00400192">
        <w:rPr>
          <w:rFonts w:ascii="Arial Narrow" w:hAnsi="Arial Narrow" w:cs="Arial"/>
          <w:sz w:val="24"/>
          <w:szCs w:val="24"/>
        </w:rPr>
        <w:t xml:space="preserve"> del Notificador </w:t>
      </w:r>
      <w:r w:rsidR="00F7188D">
        <w:rPr>
          <w:rFonts w:ascii="Arial Narrow" w:hAnsi="Arial Narrow" w:cs="Arial"/>
          <w:sz w:val="24"/>
          <w:szCs w:val="24"/>
        </w:rPr>
        <w:tab/>
      </w:r>
      <w:r w:rsidR="00F7188D">
        <w:rPr>
          <w:rFonts w:ascii="Arial Narrow" w:hAnsi="Arial Narrow" w:cs="Arial"/>
          <w:sz w:val="24"/>
          <w:szCs w:val="24"/>
        </w:rPr>
        <w:tab/>
      </w:r>
      <w:r w:rsidR="00F7188D">
        <w:rPr>
          <w:rFonts w:ascii="Arial Narrow" w:hAnsi="Arial Narrow" w:cs="Arial"/>
          <w:sz w:val="24"/>
          <w:szCs w:val="24"/>
        </w:rPr>
        <w:tab/>
      </w:r>
      <w:r w:rsidR="00F7188D">
        <w:rPr>
          <w:rFonts w:ascii="Arial Narrow" w:hAnsi="Arial Narrow" w:cs="Arial"/>
          <w:sz w:val="24"/>
          <w:szCs w:val="24"/>
        </w:rPr>
        <w:tab/>
      </w:r>
      <w:r w:rsidR="00F7188D">
        <w:rPr>
          <w:rFonts w:ascii="Arial Narrow" w:hAnsi="Arial Narrow" w:cs="Arial"/>
          <w:sz w:val="24"/>
          <w:szCs w:val="24"/>
        </w:rPr>
        <w:tab/>
      </w:r>
      <w:r w:rsidR="00F7188D">
        <w:rPr>
          <w:rFonts w:ascii="Arial Narrow" w:hAnsi="Arial Narrow" w:cs="Arial"/>
          <w:sz w:val="24"/>
          <w:szCs w:val="24"/>
        </w:rPr>
        <w:tab/>
      </w:r>
      <w:r w:rsidR="005B089D">
        <w:rPr>
          <w:rFonts w:ascii="Arial Narrow" w:hAnsi="Arial Narrow" w:cs="Arial"/>
          <w:sz w:val="24"/>
          <w:szCs w:val="24"/>
        </w:rPr>
        <w:t>13</w:t>
      </w:r>
      <w:r w:rsidR="00F7188D" w:rsidRPr="00425535">
        <w:rPr>
          <w:rFonts w:ascii="Arial Narrow" w:hAnsi="Arial Narrow" w:cs="Arial"/>
          <w:sz w:val="24"/>
          <w:szCs w:val="24"/>
        </w:rPr>
        <w:tab/>
      </w:r>
    </w:p>
    <w:p w:rsidR="00EB3152" w:rsidRPr="00425535" w:rsidRDefault="00425535" w:rsidP="00361CE2">
      <w:pPr>
        <w:pStyle w:val="Prrafodelista"/>
        <w:numPr>
          <w:ilvl w:val="0"/>
          <w:numId w:val="2"/>
        </w:numPr>
        <w:spacing w:before="240" w:line="360" w:lineRule="auto"/>
        <w:ind w:left="1092"/>
        <w:jc w:val="both"/>
        <w:rPr>
          <w:rFonts w:ascii="Arial Narrow" w:hAnsi="Arial Narrow" w:cs="Arial"/>
          <w:sz w:val="24"/>
          <w:szCs w:val="24"/>
        </w:rPr>
      </w:pPr>
      <w:r>
        <w:rPr>
          <w:rFonts w:ascii="Arial Narrow" w:hAnsi="Arial Narrow" w:cs="Arial"/>
          <w:sz w:val="24"/>
          <w:szCs w:val="24"/>
        </w:rPr>
        <w:t>Responsabilidades</w:t>
      </w:r>
      <w:r w:rsidR="00FD678F" w:rsidRPr="00400192">
        <w:rPr>
          <w:rFonts w:ascii="Arial Narrow" w:hAnsi="Arial Narrow" w:cs="Arial"/>
          <w:sz w:val="24"/>
          <w:szCs w:val="24"/>
        </w:rPr>
        <w:t xml:space="preserve"> de</w:t>
      </w:r>
      <w:r w:rsidR="00EB3152" w:rsidRPr="00400192">
        <w:rPr>
          <w:rFonts w:ascii="Arial Narrow" w:hAnsi="Arial Narrow" w:cs="Arial"/>
          <w:sz w:val="24"/>
          <w:szCs w:val="24"/>
        </w:rPr>
        <w:t xml:space="preserve">l </w:t>
      </w:r>
      <w:r w:rsidR="00FD678F" w:rsidRPr="00400192">
        <w:rPr>
          <w:rFonts w:ascii="Arial Narrow" w:hAnsi="Arial Narrow" w:cs="Arial"/>
          <w:sz w:val="24"/>
          <w:szCs w:val="24"/>
        </w:rPr>
        <w:t xml:space="preserve">Área de la </w:t>
      </w:r>
      <w:r w:rsidR="001B5FA4" w:rsidRPr="00400192">
        <w:rPr>
          <w:rFonts w:ascii="Arial Narrow" w:hAnsi="Arial Narrow" w:cs="Arial"/>
          <w:sz w:val="24"/>
          <w:szCs w:val="24"/>
        </w:rPr>
        <w:t xml:space="preserve">Unidad </w:t>
      </w:r>
      <w:r w:rsidR="00FD678F" w:rsidRPr="00400192">
        <w:rPr>
          <w:rFonts w:ascii="Arial Narrow" w:hAnsi="Arial Narrow" w:cs="Arial"/>
          <w:sz w:val="24"/>
          <w:szCs w:val="24"/>
        </w:rPr>
        <w:t>d</w:t>
      </w:r>
      <w:r w:rsidR="001B5FA4" w:rsidRPr="00400192">
        <w:rPr>
          <w:rFonts w:ascii="Arial Narrow" w:hAnsi="Arial Narrow" w:cs="Arial"/>
          <w:sz w:val="24"/>
          <w:szCs w:val="24"/>
        </w:rPr>
        <w:t>e Transparencia</w:t>
      </w:r>
      <w:r w:rsidR="003C65F3" w:rsidRPr="00400192">
        <w:rPr>
          <w:rFonts w:ascii="Arial Narrow" w:hAnsi="Arial Narrow" w:cs="Arial"/>
          <w:sz w:val="24"/>
          <w:szCs w:val="24"/>
        </w:rPr>
        <w:t xml:space="preserve"> </w:t>
      </w:r>
      <w:r w:rsidR="00F7188D">
        <w:rPr>
          <w:rFonts w:ascii="Arial Narrow" w:hAnsi="Arial Narrow" w:cs="Arial"/>
          <w:sz w:val="24"/>
          <w:szCs w:val="24"/>
        </w:rPr>
        <w:tab/>
      </w:r>
      <w:r w:rsidR="00F7188D">
        <w:rPr>
          <w:rFonts w:ascii="Arial Narrow" w:hAnsi="Arial Narrow" w:cs="Arial"/>
          <w:sz w:val="24"/>
          <w:szCs w:val="24"/>
        </w:rPr>
        <w:tab/>
      </w:r>
      <w:r>
        <w:rPr>
          <w:rFonts w:ascii="Arial Narrow" w:hAnsi="Arial Narrow" w:cs="Arial"/>
          <w:sz w:val="24"/>
          <w:szCs w:val="24"/>
        </w:rPr>
        <w:tab/>
      </w:r>
      <w:r w:rsidR="005B089D">
        <w:rPr>
          <w:rFonts w:ascii="Arial Narrow" w:hAnsi="Arial Narrow" w:cs="Arial"/>
          <w:sz w:val="24"/>
          <w:szCs w:val="24"/>
        </w:rPr>
        <w:t>14</w:t>
      </w:r>
      <w:r w:rsidR="00F7188D" w:rsidRPr="00425535">
        <w:rPr>
          <w:rFonts w:ascii="Arial Narrow" w:hAnsi="Arial Narrow" w:cs="Arial"/>
          <w:sz w:val="24"/>
          <w:szCs w:val="24"/>
        </w:rPr>
        <w:tab/>
      </w:r>
    </w:p>
    <w:p w:rsidR="00EB3152" w:rsidRPr="00400192" w:rsidRDefault="00425535" w:rsidP="00361CE2">
      <w:pPr>
        <w:pStyle w:val="Prrafodelista"/>
        <w:numPr>
          <w:ilvl w:val="0"/>
          <w:numId w:val="2"/>
        </w:numPr>
        <w:spacing w:before="240" w:line="360" w:lineRule="auto"/>
        <w:jc w:val="both"/>
        <w:rPr>
          <w:rFonts w:ascii="Arial Narrow" w:hAnsi="Arial Narrow" w:cs="Arial"/>
          <w:sz w:val="24"/>
          <w:szCs w:val="24"/>
        </w:rPr>
      </w:pPr>
      <w:r>
        <w:rPr>
          <w:rFonts w:ascii="Arial Narrow" w:hAnsi="Arial Narrow" w:cs="Arial"/>
          <w:sz w:val="24"/>
          <w:szCs w:val="24"/>
        </w:rPr>
        <w:t>Responsabilidades</w:t>
      </w:r>
      <w:r w:rsidR="00EB3152" w:rsidRPr="00400192">
        <w:rPr>
          <w:rFonts w:ascii="Arial Narrow" w:hAnsi="Arial Narrow" w:cs="Arial"/>
          <w:sz w:val="24"/>
          <w:szCs w:val="24"/>
        </w:rPr>
        <w:t xml:space="preserve"> de</w:t>
      </w:r>
      <w:r w:rsidR="00FD678F" w:rsidRPr="00400192">
        <w:rPr>
          <w:rFonts w:ascii="Arial Narrow" w:hAnsi="Arial Narrow" w:cs="Arial"/>
          <w:sz w:val="24"/>
          <w:szCs w:val="24"/>
        </w:rPr>
        <w:t>l Área de Administración</w:t>
      </w:r>
      <w:r w:rsidR="003C65F3" w:rsidRPr="00400192">
        <w:rPr>
          <w:rFonts w:ascii="Arial Narrow" w:hAnsi="Arial Narrow" w:cs="Arial"/>
          <w:sz w:val="24"/>
          <w:szCs w:val="24"/>
        </w:rPr>
        <w:t xml:space="preserve"> </w:t>
      </w:r>
      <w:r w:rsidR="00F7188D">
        <w:rPr>
          <w:rFonts w:ascii="Arial Narrow" w:hAnsi="Arial Narrow" w:cs="Arial"/>
          <w:sz w:val="24"/>
          <w:szCs w:val="24"/>
        </w:rPr>
        <w:tab/>
      </w:r>
      <w:r w:rsidR="00F7188D">
        <w:rPr>
          <w:rFonts w:ascii="Arial Narrow" w:hAnsi="Arial Narrow" w:cs="Arial"/>
          <w:sz w:val="24"/>
          <w:szCs w:val="24"/>
        </w:rPr>
        <w:tab/>
      </w:r>
      <w:r w:rsidR="00F7188D">
        <w:rPr>
          <w:rFonts w:ascii="Arial Narrow" w:hAnsi="Arial Narrow" w:cs="Arial"/>
          <w:sz w:val="24"/>
          <w:szCs w:val="24"/>
        </w:rPr>
        <w:tab/>
      </w:r>
      <w:r w:rsidR="00F7188D">
        <w:rPr>
          <w:rFonts w:ascii="Arial Narrow" w:hAnsi="Arial Narrow" w:cs="Arial"/>
          <w:sz w:val="24"/>
          <w:szCs w:val="24"/>
        </w:rPr>
        <w:tab/>
      </w:r>
      <w:r w:rsidR="005B089D">
        <w:rPr>
          <w:rFonts w:ascii="Arial Narrow" w:hAnsi="Arial Narrow" w:cs="Arial"/>
          <w:sz w:val="24"/>
          <w:szCs w:val="24"/>
        </w:rPr>
        <w:t>16</w:t>
      </w:r>
    </w:p>
    <w:p w:rsidR="009D7D89" w:rsidRPr="00400192" w:rsidRDefault="00425535" w:rsidP="00361CE2">
      <w:pPr>
        <w:pStyle w:val="Prrafodelista"/>
        <w:numPr>
          <w:ilvl w:val="0"/>
          <w:numId w:val="2"/>
        </w:numPr>
        <w:spacing w:before="240" w:line="360" w:lineRule="auto"/>
        <w:jc w:val="both"/>
        <w:rPr>
          <w:rFonts w:ascii="Arial Narrow" w:hAnsi="Arial Narrow" w:cs="Arial"/>
          <w:sz w:val="24"/>
          <w:szCs w:val="24"/>
        </w:rPr>
      </w:pPr>
      <w:r>
        <w:rPr>
          <w:rFonts w:ascii="Arial Narrow" w:hAnsi="Arial Narrow" w:cs="Arial"/>
          <w:sz w:val="24"/>
          <w:szCs w:val="24"/>
        </w:rPr>
        <w:t>Responsabilidades</w:t>
      </w:r>
      <w:r w:rsidR="009D7D89" w:rsidRPr="00400192">
        <w:rPr>
          <w:rFonts w:ascii="Arial Narrow" w:hAnsi="Arial Narrow" w:cs="Arial"/>
          <w:sz w:val="24"/>
          <w:szCs w:val="24"/>
        </w:rPr>
        <w:t xml:space="preserve"> del Área de Contabilidad </w:t>
      </w:r>
      <w:r w:rsidR="00F7188D">
        <w:rPr>
          <w:rFonts w:ascii="Arial Narrow" w:hAnsi="Arial Narrow" w:cs="Arial"/>
          <w:sz w:val="24"/>
          <w:szCs w:val="24"/>
        </w:rPr>
        <w:tab/>
      </w:r>
      <w:r w:rsidR="00F7188D">
        <w:rPr>
          <w:rFonts w:ascii="Arial Narrow" w:hAnsi="Arial Narrow" w:cs="Arial"/>
          <w:sz w:val="24"/>
          <w:szCs w:val="24"/>
        </w:rPr>
        <w:tab/>
      </w:r>
      <w:r w:rsidR="00F7188D">
        <w:rPr>
          <w:rFonts w:ascii="Arial Narrow" w:hAnsi="Arial Narrow" w:cs="Arial"/>
          <w:sz w:val="24"/>
          <w:szCs w:val="24"/>
        </w:rPr>
        <w:tab/>
      </w:r>
      <w:r w:rsidR="00F7188D">
        <w:rPr>
          <w:rFonts w:ascii="Arial Narrow" w:hAnsi="Arial Narrow" w:cs="Arial"/>
          <w:sz w:val="24"/>
          <w:szCs w:val="24"/>
        </w:rPr>
        <w:tab/>
      </w:r>
      <w:r w:rsidR="005B089D">
        <w:rPr>
          <w:rFonts w:ascii="Arial Narrow" w:hAnsi="Arial Narrow" w:cs="Arial"/>
          <w:sz w:val="24"/>
          <w:szCs w:val="24"/>
        </w:rPr>
        <w:t>20</w:t>
      </w:r>
    </w:p>
    <w:p w:rsidR="00EB3152" w:rsidRPr="00425535" w:rsidRDefault="00425535" w:rsidP="00361CE2">
      <w:pPr>
        <w:pStyle w:val="Prrafodelista"/>
        <w:numPr>
          <w:ilvl w:val="0"/>
          <w:numId w:val="2"/>
        </w:numPr>
        <w:spacing w:before="240" w:line="360" w:lineRule="auto"/>
        <w:jc w:val="both"/>
        <w:rPr>
          <w:rFonts w:ascii="Arial Narrow" w:hAnsi="Arial Narrow" w:cs="Arial"/>
          <w:sz w:val="24"/>
          <w:szCs w:val="24"/>
        </w:rPr>
      </w:pPr>
      <w:r>
        <w:rPr>
          <w:rFonts w:ascii="Arial Narrow" w:hAnsi="Arial Narrow" w:cs="Arial"/>
          <w:sz w:val="24"/>
          <w:szCs w:val="24"/>
        </w:rPr>
        <w:t>Responsabilidades</w:t>
      </w:r>
      <w:r w:rsidR="00EB3152" w:rsidRPr="00400192">
        <w:rPr>
          <w:rFonts w:ascii="Arial Narrow" w:hAnsi="Arial Narrow" w:cs="Arial"/>
          <w:sz w:val="24"/>
          <w:szCs w:val="24"/>
        </w:rPr>
        <w:t xml:space="preserve"> del </w:t>
      </w:r>
      <w:r w:rsidR="00FD678F" w:rsidRPr="00400192">
        <w:rPr>
          <w:rFonts w:ascii="Arial Narrow" w:hAnsi="Arial Narrow" w:cs="Arial"/>
          <w:sz w:val="24"/>
          <w:szCs w:val="24"/>
        </w:rPr>
        <w:t>Área de Becas</w:t>
      </w:r>
      <w:r w:rsidR="003C65F3" w:rsidRPr="00400192">
        <w:rPr>
          <w:rFonts w:ascii="Arial Narrow" w:hAnsi="Arial Narrow" w:cs="Arial"/>
          <w:sz w:val="24"/>
          <w:szCs w:val="24"/>
        </w:rPr>
        <w:t xml:space="preserve"> </w:t>
      </w:r>
      <w:r w:rsidR="00F7188D">
        <w:rPr>
          <w:rFonts w:ascii="Arial Narrow" w:hAnsi="Arial Narrow" w:cs="Arial"/>
          <w:sz w:val="24"/>
          <w:szCs w:val="24"/>
        </w:rPr>
        <w:tab/>
      </w:r>
      <w:r w:rsidR="00F7188D">
        <w:rPr>
          <w:rFonts w:ascii="Arial Narrow" w:hAnsi="Arial Narrow" w:cs="Arial"/>
          <w:sz w:val="24"/>
          <w:szCs w:val="24"/>
        </w:rPr>
        <w:tab/>
      </w:r>
      <w:r w:rsidR="00F7188D">
        <w:rPr>
          <w:rFonts w:ascii="Arial Narrow" w:hAnsi="Arial Narrow" w:cs="Arial"/>
          <w:sz w:val="24"/>
          <w:szCs w:val="24"/>
        </w:rPr>
        <w:tab/>
      </w:r>
      <w:r w:rsidR="00F7188D">
        <w:rPr>
          <w:rFonts w:ascii="Arial Narrow" w:hAnsi="Arial Narrow" w:cs="Arial"/>
          <w:sz w:val="24"/>
          <w:szCs w:val="24"/>
        </w:rPr>
        <w:tab/>
      </w:r>
      <w:r w:rsidR="00F7188D">
        <w:rPr>
          <w:rFonts w:ascii="Arial Narrow" w:hAnsi="Arial Narrow" w:cs="Arial"/>
          <w:sz w:val="24"/>
          <w:szCs w:val="24"/>
        </w:rPr>
        <w:tab/>
      </w:r>
      <w:r w:rsidR="005B089D">
        <w:rPr>
          <w:rFonts w:ascii="Arial Narrow" w:hAnsi="Arial Narrow" w:cs="Arial"/>
          <w:sz w:val="24"/>
          <w:szCs w:val="24"/>
        </w:rPr>
        <w:t>23</w:t>
      </w:r>
      <w:r w:rsidR="00F7188D" w:rsidRPr="00425535">
        <w:rPr>
          <w:rFonts w:ascii="Arial Narrow" w:hAnsi="Arial Narrow" w:cs="Arial"/>
          <w:sz w:val="24"/>
          <w:szCs w:val="24"/>
        </w:rPr>
        <w:tab/>
      </w:r>
    </w:p>
    <w:p w:rsidR="001B2B33" w:rsidRPr="00400192" w:rsidRDefault="00425535" w:rsidP="00361CE2">
      <w:pPr>
        <w:pStyle w:val="Prrafodelista"/>
        <w:numPr>
          <w:ilvl w:val="0"/>
          <w:numId w:val="2"/>
        </w:numPr>
        <w:spacing w:before="240" w:line="360" w:lineRule="auto"/>
        <w:jc w:val="both"/>
        <w:rPr>
          <w:rFonts w:ascii="Arial Narrow" w:hAnsi="Arial Narrow" w:cs="Arial"/>
          <w:sz w:val="24"/>
          <w:szCs w:val="24"/>
        </w:rPr>
      </w:pPr>
      <w:r>
        <w:rPr>
          <w:rFonts w:ascii="Arial Narrow" w:hAnsi="Arial Narrow" w:cs="Arial"/>
          <w:sz w:val="24"/>
          <w:szCs w:val="24"/>
        </w:rPr>
        <w:t>Responsabilidades</w:t>
      </w:r>
      <w:r w:rsidR="00EB3152" w:rsidRPr="00400192">
        <w:rPr>
          <w:rFonts w:ascii="Arial Narrow" w:hAnsi="Arial Narrow" w:cs="Arial"/>
          <w:sz w:val="24"/>
          <w:szCs w:val="24"/>
        </w:rPr>
        <w:t xml:space="preserve"> del </w:t>
      </w:r>
      <w:r w:rsidR="003C65F3" w:rsidRPr="00400192">
        <w:rPr>
          <w:rFonts w:ascii="Arial Narrow" w:hAnsi="Arial Narrow" w:cs="Arial"/>
          <w:sz w:val="24"/>
          <w:szCs w:val="24"/>
        </w:rPr>
        <w:t>Área de Comunicación Social</w:t>
      </w:r>
      <w:r w:rsidR="00EB3152" w:rsidRPr="00400192">
        <w:rPr>
          <w:rFonts w:ascii="Arial Narrow" w:hAnsi="Arial Narrow" w:cs="Arial"/>
          <w:sz w:val="24"/>
          <w:szCs w:val="24"/>
        </w:rPr>
        <w:t xml:space="preserve"> </w:t>
      </w:r>
      <w:r w:rsidR="00F7188D">
        <w:rPr>
          <w:rFonts w:ascii="Arial Narrow" w:hAnsi="Arial Narrow" w:cs="Arial"/>
          <w:sz w:val="24"/>
          <w:szCs w:val="24"/>
        </w:rPr>
        <w:tab/>
      </w:r>
      <w:r w:rsidR="00F7188D">
        <w:rPr>
          <w:rFonts w:ascii="Arial Narrow" w:hAnsi="Arial Narrow" w:cs="Arial"/>
          <w:sz w:val="24"/>
          <w:szCs w:val="24"/>
        </w:rPr>
        <w:tab/>
      </w:r>
      <w:r w:rsidR="00F7188D">
        <w:rPr>
          <w:rFonts w:ascii="Arial Narrow" w:hAnsi="Arial Narrow" w:cs="Arial"/>
          <w:sz w:val="24"/>
          <w:szCs w:val="24"/>
        </w:rPr>
        <w:tab/>
      </w:r>
      <w:r w:rsidR="005B089D">
        <w:rPr>
          <w:rFonts w:ascii="Arial Narrow" w:hAnsi="Arial Narrow" w:cs="Arial"/>
          <w:sz w:val="24"/>
          <w:szCs w:val="24"/>
        </w:rPr>
        <w:t>25</w:t>
      </w:r>
    </w:p>
    <w:p w:rsidR="00EB3152" w:rsidRPr="00400192" w:rsidRDefault="00425535" w:rsidP="00361CE2">
      <w:pPr>
        <w:pStyle w:val="Prrafodelista"/>
        <w:numPr>
          <w:ilvl w:val="0"/>
          <w:numId w:val="2"/>
        </w:numPr>
        <w:spacing w:before="240" w:line="360" w:lineRule="auto"/>
        <w:jc w:val="both"/>
        <w:rPr>
          <w:rFonts w:ascii="Arial Narrow" w:hAnsi="Arial Narrow" w:cs="Arial"/>
          <w:sz w:val="24"/>
          <w:szCs w:val="24"/>
        </w:rPr>
      </w:pPr>
      <w:r>
        <w:rPr>
          <w:rFonts w:ascii="Arial Narrow" w:hAnsi="Arial Narrow" w:cs="Arial"/>
          <w:sz w:val="24"/>
          <w:szCs w:val="24"/>
        </w:rPr>
        <w:t>Responsabilidades</w:t>
      </w:r>
      <w:r w:rsidR="00EB3152" w:rsidRPr="00400192">
        <w:rPr>
          <w:rFonts w:ascii="Arial Narrow" w:hAnsi="Arial Narrow" w:cs="Arial"/>
          <w:sz w:val="24"/>
          <w:szCs w:val="24"/>
        </w:rPr>
        <w:t xml:space="preserve"> del </w:t>
      </w:r>
      <w:r w:rsidR="003C65F3" w:rsidRPr="00400192">
        <w:rPr>
          <w:rFonts w:ascii="Arial Narrow" w:hAnsi="Arial Narrow" w:cs="Arial"/>
          <w:sz w:val="24"/>
          <w:szCs w:val="24"/>
        </w:rPr>
        <w:t>Área de Proyectos Estratégicos</w:t>
      </w:r>
      <w:r w:rsidR="005B089D">
        <w:rPr>
          <w:rFonts w:ascii="Arial Narrow" w:hAnsi="Arial Narrow" w:cs="Arial"/>
          <w:sz w:val="24"/>
          <w:szCs w:val="24"/>
        </w:rPr>
        <w:tab/>
      </w:r>
      <w:r w:rsidR="005B089D">
        <w:rPr>
          <w:rFonts w:ascii="Arial Narrow" w:hAnsi="Arial Narrow" w:cs="Arial"/>
          <w:sz w:val="24"/>
          <w:szCs w:val="24"/>
        </w:rPr>
        <w:tab/>
      </w:r>
      <w:r w:rsidR="005B089D">
        <w:rPr>
          <w:rFonts w:ascii="Arial Narrow" w:hAnsi="Arial Narrow" w:cs="Arial"/>
          <w:sz w:val="24"/>
          <w:szCs w:val="24"/>
        </w:rPr>
        <w:tab/>
        <w:t>26</w:t>
      </w:r>
    </w:p>
    <w:p w:rsidR="00EB3152" w:rsidRPr="00400192" w:rsidRDefault="00425535" w:rsidP="00361CE2">
      <w:pPr>
        <w:pStyle w:val="Prrafodelista"/>
        <w:numPr>
          <w:ilvl w:val="0"/>
          <w:numId w:val="2"/>
        </w:numPr>
        <w:spacing w:before="240" w:line="360" w:lineRule="auto"/>
        <w:jc w:val="both"/>
        <w:rPr>
          <w:rFonts w:ascii="Arial Narrow" w:hAnsi="Arial Narrow" w:cs="Arial"/>
          <w:sz w:val="24"/>
          <w:szCs w:val="24"/>
        </w:rPr>
      </w:pPr>
      <w:r>
        <w:rPr>
          <w:rFonts w:ascii="Arial Narrow" w:hAnsi="Arial Narrow" w:cs="Arial"/>
          <w:sz w:val="24"/>
          <w:szCs w:val="24"/>
        </w:rPr>
        <w:t>Responsabilidades</w:t>
      </w:r>
      <w:r w:rsidR="00EB3152" w:rsidRPr="00400192">
        <w:rPr>
          <w:rFonts w:ascii="Arial Narrow" w:hAnsi="Arial Narrow" w:cs="Arial"/>
          <w:sz w:val="24"/>
          <w:szCs w:val="24"/>
        </w:rPr>
        <w:t xml:space="preserve"> del </w:t>
      </w:r>
      <w:r w:rsidR="00824A19" w:rsidRPr="00400192">
        <w:rPr>
          <w:rFonts w:ascii="Arial Narrow" w:hAnsi="Arial Narrow" w:cs="Arial"/>
          <w:sz w:val="24"/>
          <w:szCs w:val="24"/>
        </w:rPr>
        <w:t>Área de Convocatorias Federales y Estatales</w:t>
      </w:r>
      <w:r w:rsidR="00F7188D">
        <w:rPr>
          <w:rFonts w:ascii="Arial Narrow" w:hAnsi="Arial Narrow" w:cs="Arial"/>
          <w:sz w:val="24"/>
          <w:szCs w:val="24"/>
        </w:rPr>
        <w:tab/>
      </w:r>
      <w:r>
        <w:rPr>
          <w:rFonts w:ascii="Arial Narrow" w:hAnsi="Arial Narrow" w:cs="Arial"/>
          <w:sz w:val="24"/>
          <w:szCs w:val="24"/>
        </w:rPr>
        <w:tab/>
      </w:r>
      <w:r w:rsidR="005B089D">
        <w:rPr>
          <w:rFonts w:ascii="Arial Narrow" w:hAnsi="Arial Narrow" w:cs="Arial"/>
          <w:sz w:val="24"/>
          <w:szCs w:val="24"/>
        </w:rPr>
        <w:t>29</w:t>
      </w:r>
    </w:p>
    <w:p w:rsidR="00824A19" w:rsidRPr="00400192" w:rsidRDefault="00425535" w:rsidP="00361CE2">
      <w:pPr>
        <w:pStyle w:val="Prrafodelista"/>
        <w:numPr>
          <w:ilvl w:val="0"/>
          <w:numId w:val="2"/>
        </w:numPr>
        <w:spacing w:before="240" w:line="360" w:lineRule="auto"/>
        <w:jc w:val="both"/>
        <w:rPr>
          <w:rFonts w:ascii="Arial Narrow" w:hAnsi="Arial Narrow" w:cs="Arial"/>
          <w:sz w:val="24"/>
          <w:szCs w:val="24"/>
        </w:rPr>
      </w:pPr>
      <w:r>
        <w:rPr>
          <w:rFonts w:ascii="Arial Narrow" w:hAnsi="Arial Narrow" w:cs="Arial"/>
          <w:sz w:val="24"/>
          <w:szCs w:val="24"/>
        </w:rPr>
        <w:t>Responsabilidades</w:t>
      </w:r>
      <w:r w:rsidR="00824A19" w:rsidRPr="00400192">
        <w:rPr>
          <w:rFonts w:ascii="Arial Narrow" w:hAnsi="Arial Narrow" w:cs="Arial"/>
          <w:sz w:val="24"/>
          <w:szCs w:val="24"/>
        </w:rPr>
        <w:t xml:space="preserve"> del Área de Operación de Proyectos</w:t>
      </w:r>
      <w:r w:rsidR="00F7188D">
        <w:rPr>
          <w:rFonts w:ascii="Arial Narrow" w:hAnsi="Arial Narrow" w:cs="Arial"/>
          <w:sz w:val="24"/>
          <w:szCs w:val="24"/>
        </w:rPr>
        <w:tab/>
      </w:r>
      <w:r w:rsidR="00F7188D">
        <w:rPr>
          <w:rFonts w:ascii="Arial Narrow" w:hAnsi="Arial Narrow" w:cs="Arial"/>
          <w:sz w:val="24"/>
          <w:szCs w:val="24"/>
        </w:rPr>
        <w:tab/>
      </w:r>
      <w:r w:rsidR="00F7188D">
        <w:rPr>
          <w:rFonts w:ascii="Arial Narrow" w:hAnsi="Arial Narrow" w:cs="Arial"/>
          <w:sz w:val="24"/>
          <w:szCs w:val="24"/>
        </w:rPr>
        <w:tab/>
        <w:t>3</w:t>
      </w:r>
      <w:r w:rsidR="005B089D">
        <w:rPr>
          <w:rFonts w:ascii="Arial Narrow" w:hAnsi="Arial Narrow" w:cs="Arial"/>
          <w:sz w:val="24"/>
          <w:szCs w:val="24"/>
        </w:rPr>
        <w:t>1</w:t>
      </w:r>
    </w:p>
    <w:p w:rsidR="00425535" w:rsidRDefault="005B089D" w:rsidP="00361CE2">
      <w:pPr>
        <w:pStyle w:val="Prrafodelista"/>
        <w:numPr>
          <w:ilvl w:val="0"/>
          <w:numId w:val="2"/>
        </w:numPr>
        <w:spacing w:before="240" w:line="360" w:lineRule="auto"/>
        <w:jc w:val="both"/>
        <w:rPr>
          <w:rFonts w:ascii="Arial Narrow" w:hAnsi="Arial Narrow" w:cs="Arial"/>
          <w:sz w:val="24"/>
          <w:szCs w:val="24"/>
        </w:rPr>
      </w:pPr>
      <w:r>
        <w:rPr>
          <w:rFonts w:ascii="Arial Narrow" w:hAnsi="Arial Narrow" w:cs="Arial"/>
          <w:sz w:val="24"/>
          <w:szCs w:val="24"/>
        </w:rPr>
        <w:t>Inventario de Procesos</w:t>
      </w:r>
      <w:r>
        <w:rPr>
          <w:rFonts w:ascii="Arial Narrow" w:hAnsi="Arial Narrow" w:cs="Arial"/>
          <w:sz w:val="24"/>
          <w:szCs w:val="24"/>
        </w:rPr>
        <w:tab/>
      </w:r>
      <w:r>
        <w:rPr>
          <w:rFonts w:ascii="Arial Narrow" w:hAnsi="Arial Narrow" w:cs="Arial"/>
          <w:sz w:val="24"/>
          <w:szCs w:val="24"/>
        </w:rPr>
        <w:tab/>
      </w:r>
      <w:r>
        <w:rPr>
          <w:rFonts w:ascii="Arial Narrow" w:hAnsi="Arial Narrow" w:cs="Arial"/>
          <w:sz w:val="24"/>
          <w:szCs w:val="24"/>
        </w:rPr>
        <w:tab/>
      </w:r>
      <w:r>
        <w:rPr>
          <w:rFonts w:ascii="Arial Narrow" w:hAnsi="Arial Narrow" w:cs="Arial"/>
          <w:sz w:val="24"/>
          <w:szCs w:val="24"/>
        </w:rPr>
        <w:tab/>
      </w:r>
      <w:r>
        <w:rPr>
          <w:rFonts w:ascii="Arial Narrow" w:hAnsi="Arial Narrow" w:cs="Arial"/>
          <w:sz w:val="24"/>
          <w:szCs w:val="24"/>
        </w:rPr>
        <w:tab/>
      </w:r>
      <w:r>
        <w:rPr>
          <w:rFonts w:ascii="Arial Narrow" w:hAnsi="Arial Narrow" w:cs="Arial"/>
          <w:sz w:val="24"/>
          <w:szCs w:val="24"/>
        </w:rPr>
        <w:tab/>
      </w:r>
      <w:r>
        <w:rPr>
          <w:rFonts w:ascii="Arial Narrow" w:hAnsi="Arial Narrow" w:cs="Arial"/>
          <w:sz w:val="24"/>
          <w:szCs w:val="24"/>
        </w:rPr>
        <w:tab/>
        <w:t>33</w:t>
      </w:r>
    </w:p>
    <w:p w:rsidR="00E26354" w:rsidRPr="00400192" w:rsidRDefault="003C65F3" w:rsidP="00361CE2">
      <w:pPr>
        <w:pStyle w:val="Prrafodelista"/>
        <w:numPr>
          <w:ilvl w:val="0"/>
          <w:numId w:val="2"/>
        </w:numPr>
        <w:spacing w:before="240" w:line="360" w:lineRule="auto"/>
        <w:jc w:val="both"/>
        <w:rPr>
          <w:rFonts w:ascii="Arial Narrow" w:hAnsi="Arial Narrow" w:cs="Arial"/>
          <w:sz w:val="24"/>
          <w:szCs w:val="24"/>
        </w:rPr>
      </w:pPr>
      <w:r w:rsidRPr="00400192">
        <w:rPr>
          <w:rFonts w:ascii="Arial Narrow" w:hAnsi="Arial Narrow" w:cs="Arial"/>
          <w:sz w:val="24"/>
          <w:szCs w:val="24"/>
        </w:rPr>
        <w:t xml:space="preserve">Directorio </w:t>
      </w:r>
      <w:r w:rsidR="00F7188D">
        <w:rPr>
          <w:rFonts w:ascii="Arial Narrow" w:hAnsi="Arial Narrow" w:cs="Arial"/>
          <w:sz w:val="24"/>
          <w:szCs w:val="24"/>
        </w:rPr>
        <w:tab/>
      </w:r>
      <w:r w:rsidR="00F7188D">
        <w:rPr>
          <w:rFonts w:ascii="Arial Narrow" w:hAnsi="Arial Narrow" w:cs="Arial"/>
          <w:sz w:val="24"/>
          <w:szCs w:val="24"/>
        </w:rPr>
        <w:tab/>
      </w:r>
      <w:r w:rsidR="00F7188D">
        <w:rPr>
          <w:rFonts w:ascii="Arial Narrow" w:hAnsi="Arial Narrow" w:cs="Arial"/>
          <w:sz w:val="24"/>
          <w:szCs w:val="24"/>
        </w:rPr>
        <w:tab/>
      </w:r>
      <w:r w:rsidR="00F7188D">
        <w:rPr>
          <w:rFonts w:ascii="Arial Narrow" w:hAnsi="Arial Narrow" w:cs="Arial"/>
          <w:sz w:val="24"/>
          <w:szCs w:val="24"/>
        </w:rPr>
        <w:tab/>
      </w:r>
      <w:r w:rsidR="00F7188D">
        <w:rPr>
          <w:rFonts w:ascii="Arial Narrow" w:hAnsi="Arial Narrow" w:cs="Arial"/>
          <w:sz w:val="24"/>
          <w:szCs w:val="24"/>
        </w:rPr>
        <w:tab/>
      </w:r>
      <w:r w:rsidR="00F7188D">
        <w:rPr>
          <w:rFonts w:ascii="Arial Narrow" w:hAnsi="Arial Narrow" w:cs="Arial"/>
          <w:sz w:val="24"/>
          <w:szCs w:val="24"/>
        </w:rPr>
        <w:tab/>
      </w:r>
      <w:r w:rsidR="00F7188D">
        <w:rPr>
          <w:rFonts w:ascii="Arial Narrow" w:hAnsi="Arial Narrow" w:cs="Arial"/>
          <w:sz w:val="24"/>
          <w:szCs w:val="24"/>
        </w:rPr>
        <w:tab/>
      </w:r>
      <w:r w:rsidR="00F7188D">
        <w:rPr>
          <w:rFonts w:ascii="Arial Narrow" w:hAnsi="Arial Narrow" w:cs="Arial"/>
          <w:sz w:val="24"/>
          <w:szCs w:val="24"/>
        </w:rPr>
        <w:tab/>
      </w:r>
      <w:r w:rsidR="00425535">
        <w:rPr>
          <w:rFonts w:ascii="Arial Narrow" w:hAnsi="Arial Narrow" w:cs="Arial"/>
          <w:sz w:val="24"/>
          <w:szCs w:val="24"/>
        </w:rPr>
        <w:tab/>
      </w:r>
      <w:r w:rsidR="005B089D">
        <w:rPr>
          <w:rFonts w:ascii="Arial Narrow" w:hAnsi="Arial Narrow" w:cs="Arial"/>
          <w:sz w:val="24"/>
          <w:szCs w:val="24"/>
        </w:rPr>
        <w:t>38</w:t>
      </w:r>
    </w:p>
    <w:p w:rsidR="00EB3152" w:rsidRPr="00400192" w:rsidRDefault="00EB3152" w:rsidP="00361CE2">
      <w:pPr>
        <w:spacing w:before="240" w:line="360" w:lineRule="auto"/>
        <w:jc w:val="both"/>
        <w:rPr>
          <w:rFonts w:ascii="Arial Narrow" w:hAnsi="Arial Narrow" w:cs="Arial"/>
          <w:sz w:val="24"/>
          <w:szCs w:val="24"/>
        </w:rPr>
      </w:pPr>
    </w:p>
    <w:p w:rsidR="00EB3152" w:rsidRPr="00400192" w:rsidRDefault="00EB3152" w:rsidP="00CF3FBB">
      <w:pPr>
        <w:spacing w:after="0"/>
        <w:jc w:val="both"/>
        <w:rPr>
          <w:rFonts w:ascii="Arial Narrow" w:hAnsi="Arial Narrow" w:cs="Arial"/>
          <w:sz w:val="24"/>
          <w:szCs w:val="24"/>
        </w:rPr>
      </w:pPr>
    </w:p>
    <w:p w:rsidR="00EB3152" w:rsidRPr="00400192" w:rsidRDefault="00EB3152" w:rsidP="00CF3FBB">
      <w:pPr>
        <w:spacing w:after="0"/>
        <w:jc w:val="both"/>
        <w:rPr>
          <w:rFonts w:ascii="Arial Narrow" w:hAnsi="Arial Narrow" w:cs="Arial"/>
          <w:sz w:val="24"/>
          <w:szCs w:val="24"/>
        </w:rPr>
      </w:pPr>
    </w:p>
    <w:p w:rsidR="00EB3152" w:rsidRPr="00400192" w:rsidRDefault="00EB3152" w:rsidP="00CF3FBB">
      <w:pPr>
        <w:spacing w:after="0"/>
        <w:jc w:val="both"/>
        <w:rPr>
          <w:rFonts w:ascii="Arial Narrow" w:hAnsi="Arial Narrow" w:cs="Arial"/>
          <w:sz w:val="24"/>
          <w:szCs w:val="24"/>
        </w:rPr>
      </w:pPr>
    </w:p>
    <w:p w:rsidR="002A5EEC" w:rsidRPr="00400192" w:rsidRDefault="002A5EEC" w:rsidP="00CF3FBB">
      <w:pPr>
        <w:spacing w:after="0"/>
        <w:jc w:val="both"/>
        <w:rPr>
          <w:rFonts w:ascii="Arial Narrow" w:hAnsi="Arial Narrow" w:cs="Arial"/>
          <w:b/>
          <w:sz w:val="24"/>
          <w:szCs w:val="24"/>
        </w:rPr>
      </w:pPr>
    </w:p>
    <w:p w:rsidR="00EB3152" w:rsidRPr="00400192" w:rsidRDefault="00AA71E6" w:rsidP="00CF3FBB">
      <w:pPr>
        <w:spacing w:after="0"/>
        <w:jc w:val="both"/>
        <w:rPr>
          <w:rFonts w:ascii="Arial Narrow" w:hAnsi="Arial Narrow" w:cs="Arial"/>
          <w:b/>
          <w:sz w:val="24"/>
          <w:szCs w:val="24"/>
        </w:rPr>
      </w:pPr>
      <w:r w:rsidRPr="00400192">
        <w:rPr>
          <w:rFonts w:ascii="Arial Narrow" w:hAnsi="Arial Narrow" w:cs="Arial"/>
          <w:b/>
          <w:sz w:val="24"/>
          <w:szCs w:val="24"/>
        </w:rPr>
        <w:t>I</w:t>
      </w:r>
      <w:r w:rsidR="00EB3152" w:rsidRPr="00400192">
        <w:rPr>
          <w:rFonts w:ascii="Arial Narrow" w:hAnsi="Arial Narrow" w:cs="Arial"/>
          <w:b/>
          <w:sz w:val="24"/>
          <w:szCs w:val="24"/>
        </w:rPr>
        <w:t xml:space="preserve">. INTRODUCCIÓN </w:t>
      </w:r>
    </w:p>
    <w:p w:rsidR="00CF3FBB" w:rsidRPr="00400192" w:rsidRDefault="00CF3FBB" w:rsidP="00CF3FBB">
      <w:pPr>
        <w:spacing w:after="0"/>
        <w:jc w:val="both"/>
        <w:rPr>
          <w:rFonts w:ascii="Arial Narrow" w:hAnsi="Arial Narrow" w:cs="Arial"/>
          <w:sz w:val="24"/>
          <w:szCs w:val="24"/>
        </w:rPr>
      </w:pPr>
    </w:p>
    <w:p w:rsidR="00EB3152" w:rsidRPr="00400192" w:rsidRDefault="00EB3152" w:rsidP="00CF3FBB">
      <w:pPr>
        <w:spacing w:after="0"/>
        <w:jc w:val="both"/>
        <w:rPr>
          <w:rFonts w:ascii="Arial Narrow" w:hAnsi="Arial Narrow" w:cs="Arial"/>
          <w:sz w:val="24"/>
          <w:szCs w:val="24"/>
        </w:rPr>
      </w:pPr>
      <w:r w:rsidRPr="00400192">
        <w:rPr>
          <w:rFonts w:ascii="Arial Narrow" w:hAnsi="Arial Narrow" w:cs="Arial"/>
          <w:sz w:val="24"/>
          <w:szCs w:val="24"/>
        </w:rPr>
        <w:t xml:space="preserve">El presente </w:t>
      </w:r>
      <w:r w:rsidR="00F95AD5" w:rsidRPr="00F95AD5">
        <w:rPr>
          <w:rFonts w:ascii="Arial Narrow" w:hAnsi="Arial Narrow" w:cs="Arial"/>
          <w:sz w:val="24"/>
          <w:szCs w:val="24"/>
        </w:rPr>
        <w:t xml:space="preserve">Manual de Procedimientos y Operaciones </w:t>
      </w:r>
      <w:r w:rsidRPr="00400192">
        <w:rPr>
          <w:rFonts w:ascii="Arial Narrow" w:hAnsi="Arial Narrow" w:cs="Arial"/>
          <w:sz w:val="24"/>
          <w:szCs w:val="24"/>
        </w:rPr>
        <w:t xml:space="preserve">tiene como finalidad </w:t>
      </w:r>
      <w:r w:rsidR="00DD7FE4" w:rsidRPr="00400192">
        <w:rPr>
          <w:rFonts w:ascii="Arial Narrow" w:hAnsi="Arial Narrow" w:cs="Arial"/>
          <w:sz w:val="24"/>
          <w:szCs w:val="24"/>
        </w:rPr>
        <w:t xml:space="preserve">establecer la </w:t>
      </w:r>
      <w:r w:rsidR="001B08F1">
        <w:rPr>
          <w:rFonts w:ascii="Arial Narrow" w:hAnsi="Arial Narrow" w:cs="Arial"/>
          <w:sz w:val="24"/>
          <w:szCs w:val="24"/>
        </w:rPr>
        <w:t xml:space="preserve">calidad de los servicios que ofrece </w:t>
      </w:r>
      <w:r w:rsidRPr="00400192">
        <w:rPr>
          <w:rFonts w:ascii="Arial Narrow" w:hAnsi="Arial Narrow" w:cs="Arial"/>
          <w:sz w:val="24"/>
          <w:szCs w:val="24"/>
        </w:rPr>
        <w:t xml:space="preserve">el Instituto </w:t>
      </w:r>
      <w:r w:rsidR="008A4015" w:rsidRPr="00400192">
        <w:rPr>
          <w:rFonts w:ascii="Arial Narrow" w:hAnsi="Arial Narrow" w:cs="Arial"/>
          <w:sz w:val="24"/>
          <w:szCs w:val="24"/>
        </w:rPr>
        <w:t xml:space="preserve">Municipal </w:t>
      </w:r>
      <w:r w:rsidRPr="00400192">
        <w:rPr>
          <w:rFonts w:ascii="Arial Narrow" w:hAnsi="Arial Narrow" w:cs="Arial"/>
          <w:sz w:val="24"/>
          <w:szCs w:val="24"/>
        </w:rPr>
        <w:t xml:space="preserve">de la Juventud </w:t>
      </w:r>
      <w:r w:rsidR="00904052" w:rsidRPr="00400192">
        <w:rPr>
          <w:rFonts w:ascii="Arial Narrow" w:hAnsi="Arial Narrow" w:cs="Arial"/>
          <w:sz w:val="24"/>
          <w:szCs w:val="24"/>
        </w:rPr>
        <w:t>en Tlaquepaque, co</w:t>
      </w:r>
      <w:r w:rsidRPr="00400192">
        <w:rPr>
          <w:rFonts w:ascii="Arial Narrow" w:hAnsi="Arial Narrow" w:cs="Arial"/>
          <w:sz w:val="24"/>
          <w:szCs w:val="24"/>
        </w:rPr>
        <w:t xml:space="preserve">n el propósito de integrar un instrumento que sirva de guía </w:t>
      </w:r>
      <w:r w:rsidR="008A0DCA" w:rsidRPr="00400192">
        <w:rPr>
          <w:rFonts w:ascii="Arial Narrow" w:hAnsi="Arial Narrow" w:cs="Arial"/>
          <w:sz w:val="24"/>
          <w:szCs w:val="24"/>
        </w:rPr>
        <w:t xml:space="preserve">como una referencia obligada para </w:t>
      </w:r>
      <w:r w:rsidR="00556F58">
        <w:rPr>
          <w:rFonts w:ascii="Arial Narrow" w:hAnsi="Arial Narrow" w:cs="Arial"/>
          <w:sz w:val="24"/>
          <w:szCs w:val="24"/>
        </w:rPr>
        <w:t>facilitar la identificación de los elementos básicos de los procesos, describe los procedimientos que lo integran, los responsables y la normatividad.</w:t>
      </w:r>
    </w:p>
    <w:p w:rsidR="00E950A4" w:rsidRPr="00400192" w:rsidRDefault="00E950A4" w:rsidP="00CF3FBB">
      <w:pPr>
        <w:spacing w:after="0"/>
        <w:jc w:val="both"/>
        <w:rPr>
          <w:rFonts w:ascii="Arial Narrow" w:hAnsi="Arial Narrow" w:cs="Arial"/>
          <w:sz w:val="24"/>
          <w:szCs w:val="24"/>
        </w:rPr>
      </w:pPr>
    </w:p>
    <w:p w:rsidR="00EB3152" w:rsidRPr="00400192" w:rsidRDefault="00EB3152" w:rsidP="00CF3FBB">
      <w:pPr>
        <w:spacing w:after="0"/>
        <w:jc w:val="both"/>
        <w:rPr>
          <w:rFonts w:ascii="Arial Narrow" w:hAnsi="Arial Narrow" w:cs="Arial"/>
          <w:sz w:val="24"/>
          <w:szCs w:val="24"/>
        </w:rPr>
      </w:pPr>
      <w:r w:rsidRPr="00400192">
        <w:rPr>
          <w:rFonts w:ascii="Arial Narrow" w:hAnsi="Arial Narrow" w:cs="Arial"/>
          <w:sz w:val="24"/>
          <w:szCs w:val="24"/>
        </w:rPr>
        <w:t xml:space="preserve">El Instituto </w:t>
      </w:r>
      <w:r w:rsidR="00623175" w:rsidRPr="00400192">
        <w:rPr>
          <w:rFonts w:ascii="Arial Narrow" w:hAnsi="Arial Narrow" w:cs="Arial"/>
          <w:sz w:val="24"/>
          <w:szCs w:val="24"/>
        </w:rPr>
        <w:t xml:space="preserve">Municipal </w:t>
      </w:r>
      <w:r w:rsidRPr="00400192">
        <w:rPr>
          <w:rFonts w:ascii="Arial Narrow" w:hAnsi="Arial Narrow" w:cs="Arial"/>
          <w:sz w:val="24"/>
          <w:szCs w:val="24"/>
        </w:rPr>
        <w:t>de la Juventud</w:t>
      </w:r>
      <w:r w:rsidR="00623175" w:rsidRPr="00400192">
        <w:rPr>
          <w:rFonts w:ascii="Arial Narrow" w:hAnsi="Arial Narrow" w:cs="Arial"/>
          <w:sz w:val="24"/>
          <w:szCs w:val="24"/>
        </w:rPr>
        <w:t xml:space="preserve"> en Tlaquepaque</w:t>
      </w:r>
      <w:r w:rsidRPr="00400192">
        <w:rPr>
          <w:rFonts w:ascii="Arial Narrow" w:hAnsi="Arial Narrow" w:cs="Arial"/>
          <w:sz w:val="24"/>
          <w:szCs w:val="24"/>
        </w:rPr>
        <w:t xml:space="preserve"> tiene por objeto </w:t>
      </w:r>
      <w:r w:rsidR="00623175" w:rsidRPr="00400192">
        <w:rPr>
          <w:rFonts w:ascii="Arial Narrow" w:hAnsi="Arial Narrow" w:cs="Arial"/>
          <w:sz w:val="24"/>
          <w:szCs w:val="24"/>
        </w:rPr>
        <w:t xml:space="preserve">crear un instituto eficiente con programas y acciones que promuevan, impulsen y fomenten la participación social, económica, política y cultural de los Jóvenes de San Pedro Tlaquepaque con </w:t>
      </w:r>
      <w:r w:rsidRPr="00400192">
        <w:rPr>
          <w:rFonts w:ascii="Arial Narrow" w:hAnsi="Arial Narrow" w:cs="Arial"/>
          <w:sz w:val="24"/>
          <w:szCs w:val="24"/>
        </w:rPr>
        <w:t>la elaboración e implementación de políticas públicas destinadas a atender, apoyar, promover, y mejorar las condiciones de vida de la juventud, así como sus expectativas dentro de la sociedad</w:t>
      </w:r>
    </w:p>
    <w:p w:rsidR="00EB3152" w:rsidRPr="00400192" w:rsidRDefault="00EB3152" w:rsidP="00CF3FBB">
      <w:pPr>
        <w:spacing w:after="0"/>
        <w:jc w:val="both"/>
        <w:rPr>
          <w:rFonts w:ascii="Arial Narrow" w:hAnsi="Arial Narrow" w:cs="Arial"/>
          <w:sz w:val="24"/>
          <w:szCs w:val="24"/>
        </w:rPr>
      </w:pPr>
    </w:p>
    <w:p w:rsidR="00CF3FBB" w:rsidRPr="00400192" w:rsidRDefault="00CF3FBB" w:rsidP="00CF3FBB">
      <w:pPr>
        <w:spacing w:after="0"/>
        <w:jc w:val="both"/>
        <w:rPr>
          <w:rFonts w:ascii="Arial Narrow" w:hAnsi="Arial Narrow" w:cs="Arial"/>
          <w:sz w:val="24"/>
          <w:szCs w:val="24"/>
        </w:rPr>
      </w:pPr>
    </w:p>
    <w:p w:rsidR="00EB3152" w:rsidRPr="00400192" w:rsidRDefault="00EB3152" w:rsidP="00CF3FBB">
      <w:pPr>
        <w:spacing w:after="0"/>
        <w:jc w:val="both"/>
        <w:rPr>
          <w:rFonts w:ascii="Arial Narrow" w:hAnsi="Arial Narrow" w:cs="Arial"/>
          <w:b/>
          <w:sz w:val="24"/>
          <w:szCs w:val="24"/>
        </w:rPr>
      </w:pPr>
      <w:r w:rsidRPr="00400192">
        <w:rPr>
          <w:rFonts w:ascii="Arial Narrow" w:hAnsi="Arial Narrow" w:cs="Arial"/>
          <w:b/>
          <w:sz w:val="24"/>
          <w:szCs w:val="24"/>
        </w:rPr>
        <w:t xml:space="preserve">II. MARCO </w:t>
      </w:r>
      <w:r w:rsidR="00725791" w:rsidRPr="00400192">
        <w:rPr>
          <w:rFonts w:ascii="Arial Narrow" w:hAnsi="Arial Narrow" w:cs="Arial"/>
          <w:b/>
          <w:sz w:val="24"/>
          <w:szCs w:val="24"/>
        </w:rPr>
        <w:t>NORMATIVO</w:t>
      </w:r>
    </w:p>
    <w:p w:rsidR="00CF3FBB" w:rsidRPr="00400192" w:rsidRDefault="00CF3FBB" w:rsidP="00CF3FBB">
      <w:pPr>
        <w:spacing w:after="0"/>
        <w:ind w:firstLine="708"/>
        <w:jc w:val="both"/>
        <w:rPr>
          <w:rFonts w:ascii="Arial Narrow" w:hAnsi="Arial Narrow" w:cs="Arial"/>
          <w:b/>
          <w:sz w:val="24"/>
          <w:szCs w:val="24"/>
        </w:rPr>
      </w:pPr>
    </w:p>
    <w:p w:rsidR="00725791" w:rsidRPr="00400192" w:rsidRDefault="00DC2D2D" w:rsidP="00CF3FBB">
      <w:pPr>
        <w:spacing w:after="0"/>
        <w:ind w:firstLine="708"/>
        <w:jc w:val="both"/>
        <w:rPr>
          <w:rFonts w:ascii="Arial Narrow" w:hAnsi="Arial Narrow" w:cs="Arial"/>
          <w:b/>
          <w:sz w:val="24"/>
          <w:szCs w:val="24"/>
        </w:rPr>
      </w:pPr>
      <w:r w:rsidRPr="00400192">
        <w:rPr>
          <w:rFonts w:ascii="Arial Narrow" w:hAnsi="Arial Narrow" w:cs="Arial"/>
          <w:b/>
          <w:sz w:val="24"/>
          <w:szCs w:val="24"/>
        </w:rPr>
        <w:t>Constitucional</w:t>
      </w:r>
    </w:p>
    <w:p w:rsidR="00725791" w:rsidRPr="00400192" w:rsidRDefault="00725791" w:rsidP="00CF3FBB">
      <w:pPr>
        <w:spacing w:after="0"/>
        <w:ind w:left="708"/>
        <w:jc w:val="both"/>
        <w:rPr>
          <w:rFonts w:ascii="Arial Narrow" w:hAnsi="Arial Narrow" w:cs="Arial"/>
          <w:sz w:val="24"/>
          <w:szCs w:val="24"/>
        </w:rPr>
      </w:pPr>
      <w:r w:rsidRPr="00400192">
        <w:rPr>
          <w:rFonts w:ascii="Arial Narrow" w:hAnsi="Arial Narrow" w:cs="Arial"/>
          <w:sz w:val="24"/>
          <w:szCs w:val="24"/>
        </w:rPr>
        <w:t>- Constitución política de los Estados Unidos Mexicanos</w:t>
      </w:r>
      <w:r w:rsidR="00282C85" w:rsidRPr="00400192">
        <w:rPr>
          <w:rFonts w:ascii="Arial Narrow" w:hAnsi="Arial Narrow" w:cs="Arial"/>
          <w:sz w:val="24"/>
          <w:szCs w:val="24"/>
        </w:rPr>
        <w:t>.</w:t>
      </w:r>
    </w:p>
    <w:p w:rsidR="00725791" w:rsidRPr="00400192" w:rsidRDefault="00725791" w:rsidP="00CF3FBB">
      <w:pPr>
        <w:spacing w:after="0"/>
        <w:ind w:left="708"/>
        <w:jc w:val="both"/>
        <w:rPr>
          <w:rFonts w:ascii="Arial Narrow" w:hAnsi="Arial Narrow" w:cs="Arial"/>
          <w:sz w:val="24"/>
          <w:szCs w:val="24"/>
        </w:rPr>
      </w:pPr>
      <w:r w:rsidRPr="00400192">
        <w:rPr>
          <w:rFonts w:ascii="Arial Narrow" w:hAnsi="Arial Narrow" w:cs="Arial"/>
          <w:sz w:val="24"/>
          <w:szCs w:val="24"/>
        </w:rPr>
        <w:t>- Constitución política del Estado de Jalisco</w:t>
      </w:r>
      <w:r w:rsidR="00282C85" w:rsidRPr="00400192">
        <w:rPr>
          <w:rFonts w:ascii="Arial Narrow" w:hAnsi="Arial Narrow" w:cs="Arial"/>
          <w:sz w:val="24"/>
          <w:szCs w:val="24"/>
        </w:rPr>
        <w:t>.</w:t>
      </w:r>
    </w:p>
    <w:p w:rsidR="00CF3FBB" w:rsidRPr="00400192" w:rsidRDefault="00CF3FBB" w:rsidP="00CF3FBB">
      <w:pPr>
        <w:spacing w:after="0"/>
        <w:ind w:left="708"/>
        <w:jc w:val="both"/>
        <w:rPr>
          <w:rFonts w:ascii="Arial Narrow" w:hAnsi="Arial Narrow" w:cs="Arial"/>
          <w:b/>
          <w:sz w:val="24"/>
          <w:szCs w:val="24"/>
        </w:rPr>
      </w:pPr>
    </w:p>
    <w:p w:rsidR="00725791" w:rsidRPr="00400192" w:rsidRDefault="00725791" w:rsidP="00CF3FBB">
      <w:pPr>
        <w:spacing w:after="0"/>
        <w:ind w:left="708"/>
        <w:jc w:val="both"/>
        <w:rPr>
          <w:rFonts w:ascii="Arial Narrow" w:hAnsi="Arial Narrow" w:cs="Arial"/>
          <w:b/>
          <w:sz w:val="24"/>
          <w:szCs w:val="24"/>
        </w:rPr>
      </w:pPr>
      <w:r w:rsidRPr="00400192">
        <w:rPr>
          <w:rFonts w:ascii="Arial Narrow" w:hAnsi="Arial Narrow" w:cs="Arial"/>
          <w:b/>
          <w:sz w:val="24"/>
          <w:szCs w:val="24"/>
        </w:rPr>
        <w:t>Ordinaria</w:t>
      </w:r>
    </w:p>
    <w:p w:rsidR="00C53735" w:rsidRPr="00400192" w:rsidRDefault="00C53735" w:rsidP="00CF3FBB">
      <w:pPr>
        <w:spacing w:after="0"/>
        <w:ind w:left="708"/>
        <w:jc w:val="both"/>
        <w:rPr>
          <w:rFonts w:ascii="Arial Narrow" w:hAnsi="Arial Narrow" w:cs="Arial"/>
          <w:sz w:val="24"/>
          <w:szCs w:val="24"/>
        </w:rPr>
      </w:pPr>
      <w:r w:rsidRPr="00400192">
        <w:rPr>
          <w:rFonts w:ascii="Arial Narrow" w:hAnsi="Arial Narrow" w:cs="Arial"/>
          <w:sz w:val="24"/>
          <w:szCs w:val="24"/>
        </w:rPr>
        <w:t xml:space="preserve">- Ley del </w:t>
      </w:r>
      <w:r w:rsidR="00282C85" w:rsidRPr="00400192">
        <w:rPr>
          <w:rFonts w:ascii="Arial Narrow" w:hAnsi="Arial Narrow" w:cs="Arial"/>
          <w:sz w:val="24"/>
          <w:szCs w:val="24"/>
        </w:rPr>
        <w:t>G</w:t>
      </w:r>
      <w:r w:rsidRPr="00400192">
        <w:rPr>
          <w:rFonts w:ascii="Arial Narrow" w:hAnsi="Arial Narrow" w:cs="Arial"/>
          <w:sz w:val="24"/>
          <w:szCs w:val="24"/>
        </w:rPr>
        <w:t xml:space="preserve">obierno y de la </w:t>
      </w:r>
      <w:r w:rsidR="00282C85" w:rsidRPr="00400192">
        <w:rPr>
          <w:rFonts w:ascii="Arial Narrow" w:hAnsi="Arial Narrow" w:cs="Arial"/>
          <w:sz w:val="24"/>
          <w:szCs w:val="24"/>
        </w:rPr>
        <w:t>A</w:t>
      </w:r>
      <w:r w:rsidRPr="00400192">
        <w:rPr>
          <w:rFonts w:ascii="Arial Narrow" w:hAnsi="Arial Narrow" w:cs="Arial"/>
          <w:sz w:val="24"/>
          <w:szCs w:val="24"/>
        </w:rPr>
        <w:t xml:space="preserve">dministración </w:t>
      </w:r>
      <w:r w:rsidR="00282C85" w:rsidRPr="00400192">
        <w:rPr>
          <w:rFonts w:ascii="Arial Narrow" w:hAnsi="Arial Narrow" w:cs="Arial"/>
          <w:sz w:val="24"/>
          <w:szCs w:val="24"/>
        </w:rPr>
        <w:t>P</w:t>
      </w:r>
      <w:r w:rsidRPr="00400192">
        <w:rPr>
          <w:rFonts w:ascii="Arial Narrow" w:hAnsi="Arial Narrow" w:cs="Arial"/>
          <w:sz w:val="24"/>
          <w:szCs w:val="24"/>
        </w:rPr>
        <w:t>ública del Estado de Jalisco</w:t>
      </w:r>
      <w:r w:rsidR="00282C85" w:rsidRPr="00400192">
        <w:rPr>
          <w:rFonts w:ascii="Arial Narrow" w:hAnsi="Arial Narrow" w:cs="Arial"/>
          <w:sz w:val="24"/>
          <w:szCs w:val="24"/>
        </w:rPr>
        <w:t>.</w:t>
      </w:r>
    </w:p>
    <w:p w:rsidR="000474C8" w:rsidRPr="00400192" w:rsidRDefault="00725791" w:rsidP="00CF3FBB">
      <w:pPr>
        <w:spacing w:after="0"/>
        <w:ind w:firstLine="708"/>
        <w:jc w:val="both"/>
        <w:rPr>
          <w:rFonts w:ascii="Arial Narrow" w:hAnsi="Arial Narrow" w:cs="Arial"/>
          <w:sz w:val="24"/>
          <w:szCs w:val="24"/>
        </w:rPr>
      </w:pPr>
      <w:r w:rsidRPr="00400192">
        <w:rPr>
          <w:rFonts w:ascii="Arial Narrow" w:hAnsi="Arial Narrow" w:cs="Arial"/>
          <w:sz w:val="24"/>
          <w:szCs w:val="24"/>
        </w:rPr>
        <w:t xml:space="preserve">- </w:t>
      </w:r>
      <w:r w:rsidR="000474C8" w:rsidRPr="00400192">
        <w:rPr>
          <w:rFonts w:ascii="Arial Narrow" w:hAnsi="Arial Narrow" w:cs="Arial"/>
          <w:sz w:val="24"/>
          <w:szCs w:val="24"/>
        </w:rPr>
        <w:t>Ley de Entrega-Recepción del Estado de Jalisco y sus Municipios.</w:t>
      </w:r>
    </w:p>
    <w:p w:rsidR="00C53735" w:rsidRPr="00400192" w:rsidRDefault="000474C8" w:rsidP="00CF3FBB">
      <w:pPr>
        <w:spacing w:after="0"/>
        <w:ind w:firstLine="708"/>
        <w:jc w:val="both"/>
        <w:rPr>
          <w:rFonts w:ascii="Arial Narrow" w:hAnsi="Arial Narrow" w:cs="Arial"/>
          <w:sz w:val="24"/>
          <w:szCs w:val="24"/>
        </w:rPr>
      </w:pPr>
      <w:r w:rsidRPr="00400192">
        <w:rPr>
          <w:rFonts w:ascii="Arial Narrow" w:hAnsi="Arial Narrow" w:cs="Arial"/>
          <w:sz w:val="24"/>
          <w:szCs w:val="24"/>
        </w:rPr>
        <w:t xml:space="preserve">- </w:t>
      </w:r>
      <w:r w:rsidR="00C53735" w:rsidRPr="00400192">
        <w:rPr>
          <w:rFonts w:ascii="Arial Narrow" w:hAnsi="Arial Narrow" w:cs="Arial"/>
          <w:sz w:val="24"/>
          <w:szCs w:val="24"/>
        </w:rPr>
        <w:t>Ley Federal del Trabajo.</w:t>
      </w:r>
    </w:p>
    <w:p w:rsidR="00725791" w:rsidRPr="00400192" w:rsidRDefault="00C53735" w:rsidP="00CF3FBB">
      <w:pPr>
        <w:spacing w:after="0"/>
        <w:ind w:left="708"/>
        <w:jc w:val="both"/>
        <w:rPr>
          <w:rFonts w:ascii="Arial Narrow" w:hAnsi="Arial Narrow" w:cs="Arial"/>
          <w:sz w:val="24"/>
          <w:szCs w:val="24"/>
        </w:rPr>
      </w:pPr>
      <w:r w:rsidRPr="00400192">
        <w:rPr>
          <w:rFonts w:ascii="Arial Narrow" w:hAnsi="Arial Narrow" w:cs="Arial"/>
          <w:sz w:val="24"/>
          <w:szCs w:val="24"/>
        </w:rPr>
        <w:t xml:space="preserve">- </w:t>
      </w:r>
      <w:r w:rsidR="00725791" w:rsidRPr="00400192">
        <w:rPr>
          <w:rFonts w:ascii="Arial Narrow" w:hAnsi="Arial Narrow" w:cs="Arial"/>
          <w:sz w:val="24"/>
          <w:szCs w:val="24"/>
        </w:rPr>
        <w:t>Ley de los servidores públicos del Estado de Jalisco</w:t>
      </w:r>
      <w:r w:rsidR="00282C85" w:rsidRPr="00400192">
        <w:rPr>
          <w:rFonts w:ascii="Arial Narrow" w:hAnsi="Arial Narrow" w:cs="Arial"/>
          <w:sz w:val="24"/>
          <w:szCs w:val="24"/>
        </w:rPr>
        <w:t>.</w:t>
      </w:r>
    </w:p>
    <w:p w:rsidR="00725791" w:rsidRPr="00400192" w:rsidRDefault="00725791" w:rsidP="00CF3FBB">
      <w:pPr>
        <w:spacing w:after="0"/>
        <w:ind w:left="708"/>
        <w:jc w:val="both"/>
        <w:rPr>
          <w:rFonts w:ascii="Arial Narrow" w:hAnsi="Arial Narrow" w:cs="Arial"/>
          <w:sz w:val="24"/>
          <w:szCs w:val="24"/>
          <w:highlight w:val="yellow"/>
        </w:rPr>
      </w:pPr>
      <w:r w:rsidRPr="00400192">
        <w:rPr>
          <w:rFonts w:ascii="Arial Narrow" w:hAnsi="Arial Narrow" w:cs="Arial"/>
          <w:sz w:val="24"/>
          <w:szCs w:val="24"/>
        </w:rPr>
        <w:t>- Ley de Res</w:t>
      </w:r>
      <w:r w:rsidR="00282C85" w:rsidRPr="00400192">
        <w:rPr>
          <w:rFonts w:ascii="Arial Narrow" w:hAnsi="Arial Narrow" w:cs="Arial"/>
          <w:sz w:val="24"/>
          <w:szCs w:val="24"/>
        </w:rPr>
        <w:t>ponsabilidad de los Servidores P</w:t>
      </w:r>
      <w:r w:rsidRPr="00400192">
        <w:rPr>
          <w:rFonts w:ascii="Arial Narrow" w:hAnsi="Arial Narrow" w:cs="Arial"/>
          <w:sz w:val="24"/>
          <w:szCs w:val="24"/>
        </w:rPr>
        <w:t>úblicos</w:t>
      </w:r>
      <w:r w:rsidR="00282C85" w:rsidRPr="00400192">
        <w:rPr>
          <w:rFonts w:ascii="Arial Narrow" w:hAnsi="Arial Narrow" w:cs="Arial"/>
          <w:sz w:val="24"/>
          <w:szCs w:val="24"/>
        </w:rPr>
        <w:t>.</w:t>
      </w:r>
    </w:p>
    <w:p w:rsidR="00DC2D2D" w:rsidRPr="00400192" w:rsidRDefault="000474C8" w:rsidP="00CF3FBB">
      <w:pPr>
        <w:spacing w:after="0"/>
        <w:ind w:left="708"/>
        <w:jc w:val="both"/>
        <w:rPr>
          <w:rFonts w:ascii="Arial Narrow" w:hAnsi="Arial Narrow" w:cs="Arial"/>
          <w:sz w:val="24"/>
          <w:szCs w:val="24"/>
        </w:rPr>
      </w:pPr>
      <w:r w:rsidRPr="00400192">
        <w:rPr>
          <w:rFonts w:ascii="Arial Narrow" w:hAnsi="Arial Narrow" w:cs="Arial"/>
          <w:sz w:val="24"/>
          <w:szCs w:val="24"/>
        </w:rPr>
        <w:t xml:space="preserve">- </w:t>
      </w:r>
      <w:r w:rsidR="00725791" w:rsidRPr="00400192">
        <w:rPr>
          <w:rFonts w:ascii="Arial Narrow" w:hAnsi="Arial Narrow" w:cs="Arial"/>
          <w:sz w:val="24"/>
          <w:szCs w:val="24"/>
        </w:rPr>
        <w:t xml:space="preserve">Ley de </w:t>
      </w:r>
      <w:r w:rsidR="00282C85" w:rsidRPr="00400192">
        <w:rPr>
          <w:rFonts w:ascii="Arial Narrow" w:hAnsi="Arial Narrow" w:cs="Arial"/>
          <w:sz w:val="24"/>
          <w:szCs w:val="24"/>
        </w:rPr>
        <w:t>T</w:t>
      </w:r>
      <w:r w:rsidR="00725791" w:rsidRPr="00400192">
        <w:rPr>
          <w:rFonts w:ascii="Arial Narrow" w:hAnsi="Arial Narrow" w:cs="Arial"/>
          <w:sz w:val="24"/>
          <w:szCs w:val="24"/>
        </w:rPr>
        <w:t xml:space="preserve">ransparencia e </w:t>
      </w:r>
      <w:r w:rsidR="00282C85" w:rsidRPr="00400192">
        <w:rPr>
          <w:rFonts w:ascii="Arial Narrow" w:hAnsi="Arial Narrow" w:cs="Arial"/>
          <w:sz w:val="24"/>
          <w:szCs w:val="24"/>
        </w:rPr>
        <w:t>I</w:t>
      </w:r>
      <w:r w:rsidR="00725791" w:rsidRPr="00400192">
        <w:rPr>
          <w:rFonts w:ascii="Arial Narrow" w:hAnsi="Arial Narrow" w:cs="Arial"/>
          <w:sz w:val="24"/>
          <w:szCs w:val="24"/>
        </w:rPr>
        <w:t xml:space="preserve">nformación </w:t>
      </w:r>
      <w:r w:rsidR="00282C85" w:rsidRPr="00400192">
        <w:rPr>
          <w:rFonts w:ascii="Arial Narrow" w:hAnsi="Arial Narrow" w:cs="Arial"/>
          <w:sz w:val="24"/>
          <w:szCs w:val="24"/>
        </w:rPr>
        <w:t>P</w:t>
      </w:r>
      <w:r w:rsidR="00725791" w:rsidRPr="00400192">
        <w:rPr>
          <w:rFonts w:ascii="Arial Narrow" w:hAnsi="Arial Narrow" w:cs="Arial"/>
          <w:sz w:val="24"/>
          <w:szCs w:val="24"/>
        </w:rPr>
        <w:t>ública del Estado de Jalisco</w:t>
      </w:r>
      <w:r w:rsidR="00282C85" w:rsidRPr="00400192">
        <w:rPr>
          <w:rFonts w:ascii="Arial Narrow" w:hAnsi="Arial Narrow" w:cs="Arial"/>
          <w:sz w:val="24"/>
          <w:szCs w:val="24"/>
        </w:rPr>
        <w:t>.</w:t>
      </w:r>
    </w:p>
    <w:p w:rsidR="001D4C9A" w:rsidRPr="00400192" w:rsidRDefault="004E53B3" w:rsidP="00CF3FBB">
      <w:pPr>
        <w:spacing w:after="0"/>
        <w:ind w:left="708"/>
        <w:jc w:val="both"/>
        <w:rPr>
          <w:rFonts w:ascii="Arial Narrow" w:hAnsi="Arial Narrow" w:cs="Arial"/>
          <w:sz w:val="24"/>
          <w:szCs w:val="24"/>
        </w:rPr>
      </w:pPr>
      <w:r w:rsidRPr="00400192">
        <w:rPr>
          <w:rFonts w:ascii="Arial Narrow" w:hAnsi="Arial Narrow" w:cs="Arial"/>
          <w:sz w:val="24"/>
          <w:szCs w:val="24"/>
        </w:rPr>
        <w:t>- Ley General de Contabilidad Gubernamental Federal</w:t>
      </w:r>
      <w:r w:rsidR="00282C85" w:rsidRPr="00400192">
        <w:rPr>
          <w:rFonts w:ascii="Arial Narrow" w:hAnsi="Arial Narrow" w:cs="Arial"/>
          <w:sz w:val="24"/>
          <w:szCs w:val="24"/>
        </w:rPr>
        <w:t>.</w:t>
      </w:r>
    </w:p>
    <w:p w:rsidR="00CF3FBB" w:rsidRPr="00400192" w:rsidRDefault="00CF3FBB" w:rsidP="00CF3FBB">
      <w:pPr>
        <w:spacing w:after="0"/>
        <w:ind w:left="708"/>
        <w:jc w:val="both"/>
        <w:rPr>
          <w:rFonts w:ascii="Arial Narrow" w:hAnsi="Arial Narrow" w:cs="Arial"/>
          <w:b/>
          <w:sz w:val="24"/>
          <w:szCs w:val="24"/>
        </w:rPr>
      </w:pPr>
    </w:p>
    <w:p w:rsidR="001950BF" w:rsidRPr="00400192" w:rsidRDefault="001950BF" w:rsidP="00CF3FBB">
      <w:pPr>
        <w:spacing w:after="0"/>
        <w:ind w:left="708"/>
        <w:jc w:val="both"/>
        <w:rPr>
          <w:rFonts w:ascii="Arial Narrow" w:hAnsi="Arial Narrow" w:cs="Arial"/>
          <w:b/>
          <w:sz w:val="24"/>
          <w:szCs w:val="24"/>
        </w:rPr>
      </w:pPr>
      <w:r w:rsidRPr="00400192">
        <w:rPr>
          <w:rFonts w:ascii="Arial Narrow" w:hAnsi="Arial Narrow" w:cs="Arial"/>
          <w:b/>
          <w:sz w:val="24"/>
          <w:szCs w:val="24"/>
        </w:rPr>
        <w:t>Reglamentos y Lineamientos</w:t>
      </w:r>
    </w:p>
    <w:p w:rsidR="001950BF" w:rsidRPr="00400192" w:rsidRDefault="001950BF" w:rsidP="00CF3FBB">
      <w:pPr>
        <w:spacing w:after="0"/>
        <w:ind w:left="708"/>
        <w:jc w:val="both"/>
        <w:rPr>
          <w:rFonts w:ascii="Arial Narrow" w:hAnsi="Arial Narrow" w:cs="Arial"/>
          <w:sz w:val="24"/>
          <w:szCs w:val="24"/>
        </w:rPr>
      </w:pPr>
      <w:r w:rsidRPr="00400192">
        <w:rPr>
          <w:rFonts w:ascii="Arial Narrow" w:hAnsi="Arial Narrow" w:cs="Arial"/>
          <w:sz w:val="24"/>
          <w:szCs w:val="24"/>
        </w:rPr>
        <w:t>- Reglamento del Gobierno y la Administración Pública del Ayuntamiento Constitucional de San Pedro Tlaquepaque.</w:t>
      </w:r>
    </w:p>
    <w:p w:rsidR="001950BF" w:rsidRPr="00400192" w:rsidRDefault="001950BF" w:rsidP="00CF3FBB">
      <w:pPr>
        <w:spacing w:after="0"/>
        <w:ind w:left="708"/>
        <w:jc w:val="both"/>
        <w:rPr>
          <w:rFonts w:ascii="Arial Narrow" w:hAnsi="Arial Narrow" w:cs="Arial"/>
          <w:sz w:val="24"/>
          <w:szCs w:val="24"/>
        </w:rPr>
      </w:pPr>
      <w:r w:rsidRPr="00400192">
        <w:rPr>
          <w:rFonts w:ascii="Arial Narrow" w:hAnsi="Arial Narrow" w:cs="Arial"/>
          <w:sz w:val="24"/>
          <w:szCs w:val="24"/>
        </w:rPr>
        <w:t>- Reglamento del Instituto Municipal de la Juventud de en San Pedro Tlaquepaque.</w:t>
      </w:r>
    </w:p>
    <w:p w:rsidR="001950BF" w:rsidRPr="00400192" w:rsidRDefault="001950BF" w:rsidP="00CF3FBB">
      <w:pPr>
        <w:spacing w:after="0"/>
        <w:ind w:left="708"/>
        <w:jc w:val="both"/>
        <w:rPr>
          <w:rFonts w:ascii="Arial Narrow" w:hAnsi="Arial Narrow" w:cs="Arial"/>
          <w:sz w:val="24"/>
          <w:szCs w:val="24"/>
        </w:rPr>
      </w:pPr>
      <w:r w:rsidRPr="00400192">
        <w:rPr>
          <w:rFonts w:ascii="Arial Narrow" w:hAnsi="Arial Narrow" w:cs="Arial"/>
          <w:sz w:val="24"/>
          <w:szCs w:val="24"/>
        </w:rPr>
        <w:t>- Reglamento de las Condiciones Generales de Trabajo del Gobierno Municipal de Tlaquepaque.</w:t>
      </w:r>
    </w:p>
    <w:p w:rsidR="001950BF" w:rsidRPr="00400192" w:rsidRDefault="001950BF" w:rsidP="00CF3FBB">
      <w:pPr>
        <w:spacing w:after="0"/>
        <w:ind w:left="708"/>
        <w:jc w:val="both"/>
        <w:rPr>
          <w:rFonts w:ascii="Arial Narrow" w:hAnsi="Arial Narrow" w:cs="Arial"/>
          <w:sz w:val="24"/>
          <w:szCs w:val="24"/>
        </w:rPr>
      </w:pPr>
      <w:r w:rsidRPr="00400192">
        <w:rPr>
          <w:rFonts w:ascii="Arial Narrow" w:hAnsi="Arial Narrow" w:cs="Arial"/>
          <w:sz w:val="24"/>
          <w:szCs w:val="24"/>
        </w:rPr>
        <w:lastRenderedPageBreak/>
        <w:t>- Reglamento de Transparencia e Información Pública del instituto municipal de la juventud en San Pedro Tlaquepaque.</w:t>
      </w:r>
    </w:p>
    <w:p w:rsidR="001950BF" w:rsidRPr="00400192" w:rsidRDefault="001950BF" w:rsidP="00CF3FBB">
      <w:pPr>
        <w:spacing w:after="0"/>
        <w:ind w:left="708"/>
        <w:jc w:val="both"/>
        <w:rPr>
          <w:rFonts w:ascii="Arial Narrow" w:hAnsi="Arial Narrow" w:cs="Arial"/>
          <w:sz w:val="24"/>
          <w:szCs w:val="24"/>
        </w:rPr>
      </w:pPr>
      <w:r w:rsidRPr="00400192">
        <w:rPr>
          <w:rFonts w:ascii="Arial Narrow" w:hAnsi="Arial Narrow" w:cs="Arial"/>
          <w:sz w:val="24"/>
          <w:szCs w:val="24"/>
        </w:rPr>
        <w:t>- Reglamento de la Ley Federal de Protección de Datos Personales en Posesión de los Particulares.</w:t>
      </w:r>
    </w:p>
    <w:p w:rsidR="001950BF" w:rsidRPr="00400192" w:rsidRDefault="001950BF" w:rsidP="00CF3FBB">
      <w:pPr>
        <w:spacing w:after="0"/>
        <w:ind w:left="708"/>
        <w:jc w:val="both"/>
        <w:rPr>
          <w:rFonts w:ascii="Arial Narrow" w:hAnsi="Arial Narrow" w:cs="Arial"/>
          <w:sz w:val="24"/>
          <w:szCs w:val="24"/>
        </w:rPr>
      </w:pPr>
      <w:r w:rsidRPr="00400192">
        <w:rPr>
          <w:rFonts w:ascii="Arial Narrow" w:hAnsi="Arial Narrow" w:cs="Arial"/>
          <w:sz w:val="24"/>
          <w:szCs w:val="24"/>
        </w:rPr>
        <w:t>- Reglamento de Presupuesto, Contabilidad y Gasto Publico del Municipio de Tlaquepaque, Jalisco.</w:t>
      </w:r>
    </w:p>
    <w:p w:rsidR="001950BF" w:rsidRPr="00400192" w:rsidRDefault="001950BF" w:rsidP="00CF3FBB">
      <w:pPr>
        <w:spacing w:after="0"/>
        <w:ind w:firstLine="708"/>
        <w:jc w:val="both"/>
        <w:rPr>
          <w:rFonts w:ascii="Arial Narrow" w:hAnsi="Arial Narrow" w:cs="Arial"/>
          <w:sz w:val="24"/>
          <w:szCs w:val="24"/>
        </w:rPr>
      </w:pPr>
      <w:r w:rsidRPr="00400192">
        <w:rPr>
          <w:rFonts w:ascii="Arial Narrow" w:hAnsi="Arial Narrow" w:cs="Arial"/>
          <w:sz w:val="24"/>
          <w:szCs w:val="24"/>
        </w:rPr>
        <w:t>- Reglamento de Austeridad y Ahorro de San Pedro Tlaquepaque.</w:t>
      </w:r>
    </w:p>
    <w:p w:rsidR="001950BF" w:rsidRPr="00400192" w:rsidRDefault="001950BF" w:rsidP="00CF3FBB">
      <w:pPr>
        <w:spacing w:after="0"/>
        <w:ind w:left="708"/>
        <w:jc w:val="both"/>
        <w:rPr>
          <w:rFonts w:ascii="Arial Narrow" w:hAnsi="Arial Narrow" w:cs="Arial"/>
          <w:sz w:val="24"/>
          <w:szCs w:val="24"/>
        </w:rPr>
      </w:pPr>
      <w:r w:rsidRPr="00400192">
        <w:rPr>
          <w:rFonts w:ascii="Arial Narrow" w:hAnsi="Arial Narrow" w:cs="Arial"/>
          <w:sz w:val="24"/>
          <w:szCs w:val="24"/>
        </w:rPr>
        <w:t>- Reglamento de la Ley de Adquisiciones y Enajenaciones del Estado de Jalisco.</w:t>
      </w:r>
    </w:p>
    <w:p w:rsidR="001950BF" w:rsidRPr="00400192" w:rsidRDefault="001950BF" w:rsidP="00CF3FBB">
      <w:pPr>
        <w:spacing w:after="0"/>
        <w:jc w:val="both"/>
        <w:rPr>
          <w:rFonts w:ascii="Arial Narrow" w:hAnsi="Arial Narrow" w:cs="Arial"/>
          <w:sz w:val="24"/>
          <w:szCs w:val="24"/>
        </w:rPr>
      </w:pPr>
      <w:r w:rsidRPr="00400192">
        <w:rPr>
          <w:rFonts w:ascii="Arial Narrow" w:hAnsi="Arial Narrow" w:cs="Arial"/>
          <w:sz w:val="24"/>
          <w:szCs w:val="24"/>
        </w:rPr>
        <w:tab/>
        <w:t>- Reglamento del Archivo Municipal de San Pedro Tlaquepaque.</w:t>
      </w:r>
    </w:p>
    <w:p w:rsidR="001950BF" w:rsidRPr="00400192" w:rsidRDefault="001950BF" w:rsidP="009A664C">
      <w:pPr>
        <w:spacing w:before="240" w:after="0"/>
        <w:ind w:left="708"/>
        <w:jc w:val="both"/>
        <w:rPr>
          <w:rFonts w:ascii="Arial Narrow" w:hAnsi="Arial Narrow" w:cs="Arial"/>
          <w:b/>
          <w:sz w:val="24"/>
          <w:szCs w:val="24"/>
        </w:rPr>
      </w:pPr>
    </w:p>
    <w:p w:rsidR="001950BF" w:rsidRPr="009A664C" w:rsidRDefault="001950BF" w:rsidP="009A664C">
      <w:pPr>
        <w:ind w:left="708"/>
        <w:jc w:val="both"/>
        <w:rPr>
          <w:rFonts w:ascii="Arial Narrow" w:hAnsi="Arial Narrow" w:cs="Arial"/>
          <w:b/>
          <w:sz w:val="24"/>
          <w:szCs w:val="24"/>
        </w:rPr>
      </w:pPr>
      <w:r w:rsidRPr="009A664C">
        <w:rPr>
          <w:rFonts w:ascii="Arial Narrow" w:hAnsi="Arial Narrow" w:cs="Arial"/>
          <w:b/>
          <w:sz w:val="24"/>
          <w:szCs w:val="24"/>
        </w:rPr>
        <w:t>Atribuciones</w:t>
      </w:r>
    </w:p>
    <w:p w:rsidR="00B447B4" w:rsidRPr="00400192" w:rsidRDefault="005C6BB5" w:rsidP="00CF3FBB">
      <w:pPr>
        <w:spacing w:after="0"/>
        <w:ind w:left="708"/>
        <w:jc w:val="both"/>
        <w:rPr>
          <w:rFonts w:ascii="Arial Narrow" w:hAnsi="Arial Narrow" w:cs="Arial"/>
          <w:sz w:val="24"/>
          <w:szCs w:val="24"/>
        </w:rPr>
      </w:pPr>
      <w:r w:rsidRPr="009A664C">
        <w:rPr>
          <w:rFonts w:ascii="Arial Narrow" w:hAnsi="Arial Narrow" w:cs="Arial"/>
          <w:sz w:val="24"/>
          <w:szCs w:val="24"/>
        </w:rPr>
        <w:t xml:space="preserve">Del Reglamento del Instituto Municipal de la juventud en Tlaquepaque, </w:t>
      </w:r>
      <w:r w:rsidR="00406849" w:rsidRPr="009A664C">
        <w:rPr>
          <w:rFonts w:ascii="Arial Narrow" w:hAnsi="Arial Narrow" w:cs="Arial"/>
          <w:sz w:val="24"/>
          <w:szCs w:val="24"/>
        </w:rPr>
        <w:t>publicado</w:t>
      </w:r>
      <w:r w:rsidR="003C4295" w:rsidRPr="009A664C">
        <w:rPr>
          <w:rFonts w:ascii="Arial Narrow" w:hAnsi="Arial Narrow" w:cs="Arial"/>
          <w:sz w:val="24"/>
          <w:szCs w:val="24"/>
        </w:rPr>
        <w:t xml:space="preserve"> el día </w:t>
      </w:r>
      <w:r w:rsidR="00B6043B" w:rsidRPr="009A664C">
        <w:rPr>
          <w:rFonts w:ascii="Arial Narrow" w:hAnsi="Arial Narrow" w:cs="Arial"/>
          <w:sz w:val="24"/>
          <w:szCs w:val="24"/>
        </w:rPr>
        <w:t>26 de Agosto del 2015</w:t>
      </w:r>
      <w:r w:rsidR="003C4295" w:rsidRPr="009A664C">
        <w:rPr>
          <w:rFonts w:ascii="Arial Narrow" w:hAnsi="Arial Narrow" w:cs="Arial"/>
          <w:sz w:val="24"/>
          <w:szCs w:val="24"/>
        </w:rPr>
        <w:t xml:space="preserve"> en la Gaceta Municipal, </w:t>
      </w:r>
      <w:r w:rsidR="00060C2C" w:rsidRPr="009A664C">
        <w:rPr>
          <w:rFonts w:ascii="Arial Narrow" w:hAnsi="Arial Narrow" w:cs="Arial"/>
          <w:sz w:val="24"/>
          <w:szCs w:val="24"/>
        </w:rPr>
        <w:t>en conformidad a lo establecido en el Artículo 16, donde señala que para dar cumplimiento a su objeto el Instituto ten</w:t>
      </w:r>
      <w:r w:rsidRPr="009A664C">
        <w:rPr>
          <w:rFonts w:ascii="Arial Narrow" w:hAnsi="Arial Narrow" w:cs="Arial"/>
          <w:sz w:val="24"/>
          <w:szCs w:val="24"/>
        </w:rPr>
        <w:t>drá las siguientes atribuciones:</w:t>
      </w:r>
    </w:p>
    <w:p w:rsidR="003C4295" w:rsidRPr="00400192" w:rsidRDefault="003C4295" w:rsidP="00CF3FBB">
      <w:pPr>
        <w:spacing w:after="0"/>
        <w:ind w:left="708"/>
        <w:jc w:val="both"/>
        <w:rPr>
          <w:rFonts w:ascii="Arial Narrow" w:hAnsi="Arial Narrow" w:cs="Arial"/>
          <w:sz w:val="24"/>
          <w:szCs w:val="24"/>
        </w:rPr>
      </w:pPr>
    </w:p>
    <w:p w:rsidR="005C6BB5" w:rsidRPr="00400192" w:rsidRDefault="005C6BB5" w:rsidP="00CF3FBB">
      <w:pPr>
        <w:spacing w:after="0"/>
        <w:ind w:left="708"/>
        <w:jc w:val="both"/>
        <w:rPr>
          <w:rFonts w:ascii="Arial Narrow" w:hAnsi="Arial Narrow" w:cs="Arial"/>
          <w:sz w:val="24"/>
          <w:szCs w:val="24"/>
        </w:rPr>
      </w:pPr>
      <w:r w:rsidRPr="00400192">
        <w:rPr>
          <w:rFonts w:ascii="Arial Narrow" w:hAnsi="Arial Narrow" w:cs="Arial"/>
          <w:sz w:val="24"/>
          <w:szCs w:val="24"/>
        </w:rPr>
        <w:t>I.- En coordinación con el Presidente  Municipal  planear y  programar las  políticas y acciones relacionadas con el desarrollo de la juventud, de acuerdo con el Plan  Municipal de Desarrollo;</w:t>
      </w:r>
    </w:p>
    <w:p w:rsidR="005C6BB5" w:rsidRPr="00400192" w:rsidRDefault="005C6BB5" w:rsidP="00CF3FBB">
      <w:pPr>
        <w:spacing w:after="0"/>
        <w:ind w:left="708"/>
        <w:jc w:val="both"/>
        <w:rPr>
          <w:rFonts w:ascii="Arial Narrow" w:hAnsi="Arial Narrow" w:cs="Arial"/>
          <w:sz w:val="24"/>
          <w:szCs w:val="24"/>
        </w:rPr>
      </w:pPr>
      <w:r w:rsidRPr="00400192">
        <w:rPr>
          <w:rFonts w:ascii="Arial Narrow" w:hAnsi="Arial Narrow" w:cs="Arial"/>
          <w:sz w:val="24"/>
          <w:szCs w:val="24"/>
        </w:rPr>
        <w:t>II.- Elaborar el Programa Municipal de la Juventud de acuerdo al manual operativo y de  procedimientos;</w:t>
      </w:r>
    </w:p>
    <w:p w:rsidR="005C6BB5" w:rsidRPr="00400192" w:rsidRDefault="005C6BB5" w:rsidP="00CF3FBB">
      <w:pPr>
        <w:spacing w:after="0"/>
        <w:ind w:left="708"/>
        <w:jc w:val="both"/>
        <w:rPr>
          <w:rFonts w:ascii="Arial Narrow" w:hAnsi="Arial Narrow" w:cs="Arial"/>
          <w:sz w:val="24"/>
          <w:szCs w:val="24"/>
        </w:rPr>
      </w:pPr>
      <w:r w:rsidRPr="00400192">
        <w:rPr>
          <w:rFonts w:ascii="Arial Narrow" w:hAnsi="Arial Narrow" w:cs="Arial"/>
          <w:sz w:val="24"/>
          <w:szCs w:val="24"/>
        </w:rPr>
        <w:t>III.- Supervisar y evaluar las estrategias y líneas de acción que se lleven a   cabo en el marco del Programa Municipal de la  Juventud;</w:t>
      </w:r>
    </w:p>
    <w:p w:rsidR="005C6BB5" w:rsidRPr="00400192" w:rsidRDefault="00B447B4" w:rsidP="00CF3FBB">
      <w:pPr>
        <w:spacing w:after="0"/>
        <w:ind w:left="708"/>
        <w:jc w:val="both"/>
        <w:rPr>
          <w:rFonts w:ascii="Arial Narrow" w:hAnsi="Arial Narrow" w:cs="Arial"/>
          <w:sz w:val="24"/>
          <w:szCs w:val="24"/>
        </w:rPr>
      </w:pPr>
      <w:r w:rsidRPr="00400192">
        <w:rPr>
          <w:rFonts w:ascii="Arial Narrow" w:hAnsi="Arial Narrow" w:cs="Arial"/>
          <w:sz w:val="24"/>
          <w:szCs w:val="24"/>
        </w:rPr>
        <w:t>IV.-</w:t>
      </w:r>
      <w:r w:rsidR="005C6BB5" w:rsidRPr="00400192">
        <w:rPr>
          <w:rFonts w:ascii="Arial Narrow" w:hAnsi="Arial Narrow" w:cs="Arial"/>
          <w:sz w:val="24"/>
          <w:szCs w:val="24"/>
        </w:rPr>
        <w:t xml:space="preserve"> Prestar los servicios que se establezcan en el Programa  Municipal de     la Juventud que formula el  Instituto;</w:t>
      </w:r>
    </w:p>
    <w:p w:rsidR="005C6BB5" w:rsidRPr="00400192" w:rsidRDefault="005C6BB5" w:rsidP="00CF3FBB">
      <w:pPr>
        <w:spacing w:after="0"/>
        <w:ind w:left="708"/>
        <w:jc w:val="both"/>
        <w:rPr>
          <w:rFonts w:ascii="Arial Narrow" w:hAnsi="Arial Narrow" w:cs="Arial"/>
          <w:sz w:val="24"/>
          <w:szCs w:val="24"/>
        </w:rPr>
      </w:pPr>
      <w:r w:rsidRPr="00400192">
        <w:rPr>
          <w:rFonts w:ascii="Arial Narrow" w:hAnsi="Arial Narrow" w:cs="Arial"/>
          <w:sz w:val="24"/>
          <w:szCs w:val="24"/>
        </w:rPr>
        <w:t>V.- Impulsar políticas públicas que  beneficien  a  los  jóvenes  de  manera directa;</w:t>
      </w:r>
    </w:p>
    <w:p w:rsidR="005C6BB5" w:rsidRPr="00400192" w:rsidRDefault="005C6BB5" w:rsidP="00CF3FBB">
      <w:pPr>
        <w:spacing w:after="0"/>
        <w:ind w:left="708"/>
        <w:jc w:val="both"/>
        <w:rPr>
          <w:rFonts w:ascii="Arial Narrow" w:hAnsi="Arial Narrow" w:cs="Arial"/>
          <w:sz w:val="24"/>
          <w:szCs w:val="24"/>
        </w:rPr>
      </w:pPr>
      <w:r w:rsidRPr="00400192">
        <w:rPr>
          <w:rFonts w:ascii="Arial Narrow" w:hAnsi="Arial Narrow" w:cs="Arial"/>
          <w:sz w:val="24"/>
          <w:szCs w:val="24"/>
        </w:rPr>
        <w:t>VI.- Operar e implementar programas integrales  que  vayan  dirigidos  a  disminuir la drogadicción, la inestabilidad emocional y la desintegración familiar, además de campañas de orientación en salud reproductiva y educación sexual;</w:t>
      </w:r>
    </w:p>
    <w:p w:rsidR="005C6BB5" w:rsidRPr="00400192" w:rsidRDefault="005C6BB5" w:rsidP="00CF3FBB">
      <w:pPr>
        <w:spacing w:after="0"/>
        <w:ind w:left="708"/>
        <w:jc w:val="both"/>
        <w:rPr>
          <w:rFonts w:ascii="Arial Narrow" w:hAnsi="Arial Narrow" w:cs="Arial"/>
          <w:sz w:val="24"/>
          <w:szCs w:val="24"/>
        </w:rPr>
      </w:pPr>
      <w:r w:rsidRPr="00400192">
        <w:rPr>
          <w:rFonts w:ascii="Arial Narrow" w:hAnsi="Arial Narrow" w:cs="Arial"/>
          <w:sz w:val="24"/>
          <w:szCs w:val="24"/>
        </w:rPr>
        <w:t>VII.- Instalar y administrar centros  municipales  de  atención  a  jóvenes, los cuales deberán de estar ubicados preferentemente en sectores populares, a fin de proporcionarles atención y orientación de manera directa e inmediata;</w:t>
      </w:r>
    </w:p>
    <w:p w:rsidR="005C6BB5" w:rsidRPr="00400192" w:rsidRDefault="005C6BB5" w:rsidP="00CF3FBB">
      <w:pPr>
        <w:spacing w:after="0"/>
        <w:ind w:left="708"/>
        <w:jc w:val="both"/>
        <w:rPr>
          <w:rFonts w:ascii="Arial Narrow" w:hAnsi="Arial Narrow" w:cs="Arial"/>
          <w:sz w:val="24"/>
          <w:szCs w:val="24"/>
        </w:rPr>
      </w:pPr>
      <w:r w:rsidRPr="00400192">
        <w:rPr>
          <w:rFonts w:ascii="Arial Narrow" w:hAnsi="Arial Narrow" w:cs="Arial"/>
          <w:sz w:val="24"/>
          <w:szCs w:val="24"/>
        </w:rPr>
        <w:t>VIII.- Concertar  acuerdos  y  convenios  con  las  autoridades  federales,  estatales y municipales para promover, con la  participación,  en  su  caso, del sector social y privado, las políticas, acciones y programas concernientes al desarrollo integral de la   juventud;</w:t>
      </w:r>
    </w:p>
    <w:p w:rsidR="005C6BB5" w:rsidRPr="00400192" w:rsidRDefault="005C6BB5" w:rsidP="00CF3FBB">
      <w:pPr>
        <w:spacing w:after="0"/>
        <w:ind w:left="708"/>
        <w:jc w:val="both"/>
        <w:rPr>
          <w:rFonts w:ascii="Arial Narrow" w:hAnsi="Arial Narrow" w:cs="Arial"/>
          <w:sz w:val="24"/>
          <w:szCs w:val="24"/>
        </w:rPr>
      </w:pPr>
      <w:r w:rsidRPr="00400192">
        <w:rPr>
          <w:rFonts w:ascii="Arial Narrow" w:hAnsi="Arial Narrow" w:cs="Arial"/>
          <w:sz w:val="24"/>
          <w:szCs w:val="24"/>
        </w:rPr>
        <w:lastRenderedPageBreak/>
        <w:t>IX.- Llevar a cabo en coordinación con las dependencias y entidades de la Administración Pública Federal, Estatal y  Municipal,  acciones  destinadas a mejorar el nivel de vida de los jóvenes, así como sus expectativas  familiares, sociales, culturales y derechos;</w:t>
      </w:r>
    </w:p>
    <w:p w:rsidR="005C6BB5" w:rsidRPr="00400192" w:rsidRDefault="005C6BB5" w:rsidP="00CF3FBB">
      <w:pPr>
        <w:spacing w:after="0"/>
        <w:ind w:left="708"/>
        <w:jc w:val="both"/>
        <w:rPr>
          <w:rFonts w:ascii="Arial Narrow" w:hAnsi="Arial Narrow" w:cs="Arial"/>
          <w:sz w:val="24"/>
          <w:szCs w:val="24"/>
        </w:rPr>
      </w:pPr>
      <w:r w:rsidRPr="00400192">
        <w:rPr>
          <w:rFonts w:ascii="Arial Narrow" w:hAnsi="Arial Narrow" w:cs="Arial"/>
          <w:sz w:val="24"/>
          <w:szCs w:val="24"/>
        </w:rPr>
        <w:t xml:space="preserve"> X.- Promover, ante los sectores públicos, sociales y privados la captación y cooperación, de recursos humanos, materiales o económicos, para la realización de acciones de bienestar social para los  jóvenes;</w:t>
      </w:r>
    </w:p>
    <w:p w:rsidR="005C6BB5" w:rsidRPr="00400192" w:rsidRDefault="005C6BB5" w:rsidP="00CF3FBB">
      <w:pPr>
        <w:spacing w:after="0"/>
        <w:ind w:left="708"/>
        <w:jc w:val="both"/>
        <w:rPr>
          <w:rFonts w:ascii="Arial Narrow" w:hAnsi="Arial Narrow" w:cs="Arial"/>
          <w:sz w:val="24"/>
          <w:szCs w:val="24"/>
        </w:rPr>
      </w:pPr>
      <w:r w:rsidRPr="00400192">
        <w:rPr>
          <w:rFonts w:ascii="Arial Narrow" w:hAnsi="Arial Narrow" w:cs="Arial"/>
          <w:sz w:val="24"/>
          <w:szCs w:val="24"/>
        </w:rPr>
        <w:t>XI.- Proporcionar información, y gestionar apoyos ante diversas instancias públicas y privadas, que permitan aplicar medidas en favor de la juventud;</w:t>
      </w:r>
    </w:p>
    <w:p w:rsidR="005C6BB5" w:rsidRPr="00400192" w:rsidRDefault="005C6BB5" w:rsidP="00CF3FBB">
      <w:pPr>
        <w:spacing w:after="0"/>
        <w:ind w:left="708"/>
        <w:jc w:val="both"/>
        <w:rPr>
          <w:rFonts w:ascii="Arial Narrow" w:hAnsi="Arial Narrow" w:cs="Arial"/>
          <w:sz w:val="24"/>
          <w:szCs w:val="24"/>
        </w:rPr>
      </w:pPr>
      <w:r w:rsidRPr="00400192">
        <w:rPr>
          <w:rFonts w:ascii="Arial Narrow" w:hAnsi="Arial Narrow" w:cs="Arial"/>
          <w:sz w:val="24"/>
          <w:szCs w:val="24"/>
        </w:rPr>
        <w:t>XII.- Auxiliar a  las  dependencias  de la  Administración  Pública  Municipal en la promoción y difusión de los planes, programas,  actividades  y  acciones que se aplican en beneficio de la   juventud;</w:t>
      </w:r>
    </w:p>
    <w:p w:rsidR="005C6BB5" w:rsidRPr="00400192" w:rsidRDefault="005C6BB5" w:rsidP="00CF3FBB">
      <w:pPr>
        <w:spacing w:after="0"/>
        <w:ind w:left="708"/>
        <w:jc w:val="both"/>
        <w:rPr>
          <w:rFonts w:ascii="Arial Narrow" w:hAnsi="Arial Narrow" w:cs="Arial"/>
          <w:sz w:val="24"/>
          <w:szCs w:val="24"/>
        </w:rPr>
      </w:pPr>
      <w:r w:rsidRPr="00400192">
        <w:rPr>
          <w:rFonts w:ascii="Arial Narrow" w:hAnsi="Arial Narrow" w:cs="Arial"/>
          <w:sz w:val="24"/>
          <w:szCs w:val="24"/>
        </w:rPr>
        <w:t>XIII.- Elaborar iniciativas y reformas para ser propuestas a los respectivos órganos legislativos, con el fin de  atender  adecuadamente  los problemas que atañen a los jóvenes del Municipio de Tlaquepaque Jalisco;</w:t>
      </w:r>
    </w:p>
    <w:p w:rsidR="005C6BB5" w:rsidRPr="00400192" w:rsidRDefault="005C6BB5" w:rsidP="00CF3FBB">
      <w:pPr>
        <w:spacing w:after="0"/>
        <w:ind w:left="708"/>
        <w:jc w:val="both"/>
        <w:rPr>
          <w:rFonts w:ascii="Arial Narrow" w:hAnsi="Arial Narrow" w:cs="Arial"/>
          <w:sz w:val="24"/>
          <w:szCs w:val="24"/>
        </w:rPr>
      </w:pPr>
      <w:r w:rsidRPr="00400192">
        <w:rPr>
          <w:rFonts w:ascii="Arial Narrow" w:hAnsi="Arial Narrow" w:cs="Arial"/>
          <w:sz w:val="24"/>
          <w:szCs w:val="24"/>
        </w:rPr>
        <w:t xml:space="preserve">XIV.- </w:t>
      </w:r>
      <w:r w:rsidR="00B447B4" w:rsidRPr="00400192">
        <w:rPr>
          <w:rFonts w:ascii="Arial Narrow" w:hAnsi="Arial Narrow" w:cs="Arial"/>
          <w:sz w:val="24"/>
          <w:szCs w:val="24"/>
        </w:rPr>
        <w:t>P</w:t>
      </w:r>
      <w:r w:rsidRPr="00400192">
        <w:rPr>
          <w:rFonts w:ascii="Arial Narrow" w:hAnsi="Arial Narrow" w:cs="Arial"/>
          <w:sz w:val="24"/>
          <w:szCs w:val="24"/>
        </w:rPr>
        <w:t>romover y ejecutar acciones para el reconocimiento público y difusión   de las actividades sobresalientes de los jóvenes residentes  del  municipio, en todos los  ámbitos;</w:t>
      </w:r>
    </w:p>
    <w:p w:rsidR="005C6BB5" w:rsidRPr="00400192" w:rsidRDefault="005C6BB5" w:rsidP="00CF3FBB">
      <w:pPr>
        <w:spacing w:after="0"/>
        <w:ind w:left="708"/>
        <w:jc w:val="both"/>
        <w:rPr>
          <w:rFonts w:ascii="Arial Narrow" w:hAnsi="Arial Narrow" w:cs="Arial"/>
          <w:sz w:val="24"/>
          <w:szCs w:val="24"/>
        </w:rPr>
      </w:pPr>
      <w:r w:rsidRPr="00400192">
        <w:rPr>
          <w:rFonts w:ascii="Arial Narrow" w:hAnsi="Arial Narrow" w:cs="Arial"/>
          <w:sz w:val="24"/>
          <w:szCs w:val="24"/>
        </w:rPr>
        <w:t>XV.- Alentar y apoyar la integración de  organizaciones  juveniles  que promuevan la participación de los jóvenes en los distintos ámbitos de la sociedad;</w:t>
      </w:r>
    </w:p>
    <w:p w:rsidR="005C6BB5" w:rsidRPr="00400192" w:rsidRDefault="005C6BB5" w:rsidP="00CF3FBB">
      <w:pPr>
        <w:spacing w:after="0"/>
        <w:ind w:left="708"/>
        <w:jc w:val="both"/>
        <w:rPr>
          <w:rFonts w:ascii="Arial Narrow" w:hAnsi="Arial Narrow" w:cs="Arial"/>
          <w:sz w:val="24"/>
          <w:szCs w:val="24"/>
        </w:rPr>
      </w:pPr>
      <w:r w:rsidRPr="00400192">
        <w:rPr>
          <w:rFonts w:ascii="Arial Narrow" w:hAnsi="Arial Narrow" w:cs="Arial"/>
          <w:sz w:val="24"/>
          <w:szCs w:val="24"/>
        </w:rPr>
        <w:t>XVI.- Promover la participación activa de la  juventud  en  la  discusión  y  solución de conflictos relacionados con problemas de la familia, la comunidad y el municipio;</w:t>
      </w:r>
    </w:p>
    <w:p w:rsidR="005C6BB5" w:rsidRPr="00400192" w:rsidRDefault="005C6BB5" w:rsidP="00CF3FBB">
      <w:pPr>
        <w:spacing w:after="0"/>
        <w:ind w:left="708"/>
        <w:jc w:val="both"/>
        <w:rPr>
          <w:rFonts w:ascii="Arial Narrow" w:hAnsi="Arial Narrow" w:cs="Arial"/>
          <w:sz w:val="24"/>
          <w:szCs w:val="24"/>
        </w:rPr>
      </w:pPr>
      <w:r w:rsidRPr="00400192">
        <w:rPr>
          <w:rFonts w:ascii="Arial Narrow" w:hAnsi="Arial Narrow" w:cs="Arial"/>
          <w:sz w:val="24"/>
          <w:szCs w:val="24"/>
        </w:rPr>
        <w:t>XVII.- Realizar, promover y difundir estudios e investigaciones de  la problemática y de las características de la   juventud;</w:t>
      </w:r>
    </w:p>
    <w:p w:rsidR="005C6BB5" w:rsidRPr="00400192" w:rsidRDefault="005C6BB5" w:rsidP="00CF3FBB">
      <w:pPr>
        <w:spacing w:after="0"/>
        <w:ind w:left="708"/>
        <w:jc w:val="both"/>
        <w:rPr>
          <w:rFonts w:ascii="Arial Narrow" w:hAnsi="Arial Narrow" w:cs="Arial"/>
          <w:sz w:val="24"/>
          <w:szCs w:val="24"/>
        </w:rPr>
      </w:pPr>
      <w:r w:rsidRPr="00400192">
        <w:rPr>
          <w:rFonts w:ascii="Arial Narrow" w:hAnsi="Arial Narrow" w:cs="Arial"/>
          <w:sz w:val="24"/>
          <w:szCs w:val="24"/>
        </w:rPr>
        <w:t>XVIII.- Alentar, recibir, evaluar y responder propuestas, sugerencias e  inquietudes de la juventud, y canalizarlas ante las autoridades u organizaciones  competentes;</w:t>
      </w:r>
    </w:p>
    <w:p w:rsidR="005C6BB5" w:rsidRPr="00400192" w:rsidRDefault="005C6BB5" w:rsidP="00CF3FBB">
      <w:pPr>
        <w:spacing w:after="0"/>
        <w:ind w:left="708"/>
        <w:jc w:val="both"/>
        <w:rPr>
          <w:rFonts w:ascii="Arial Narrow" w:hAnsi="Arial Narrow" w:cs="Arial"/>
          <w:sz w:val="24"/>
          <w:szCs w:val="24"/>
        </w:rPr>
      </w:pPr>
      <w:r w:rsidRPr="00400192">
        <w:rPr>
          <w:rFonts w:ascii="Arial Narrow" w:hAnsi="Arial Narrow" w:cs="Arial"/>
          <w:sz w:val="24"/>
          <w:szCs w:val="24"/>
        </w:rPr>
        <w:t>XIX.- Fomentar y realizar actividades formativas y de capacitación para  el empleo, así como ampliar la información sobre el mercado laboral disponible;</w:t>
      </w:r>
    </w:p>
    <w:p w:rsidR="005C6BB5" w:rsidRPr="00400192" w:rsidRDefault="005C6BB5" w:rsidP="00CF3FBB">
      <w:pPr>
        <w:spacing w:after="0"/>
        <w:ind w:left="708"/>
        <w:jc w:val="both"/>
        <w:rPr>
          <w:rFonts w:ascii="Arial Narrow" w:hAnsi="Arial Narrow" w:cs="Arial"/>
          <w:sz w:val="24"/>
          <w:szCs w:val="24"/>
        </w:rPr>
      </w:pPr>
      <w:r w:rsidRPr="00400192">
        <w:rPr>
          <w:rFonts w:ascii="Arial Narrow" w:hAnsi="Arial Narrow" w:cs="Arial"/>
          <w:sz w:val="24"/>
          <w:szCs w:val="24"/>
        </w:rPr>
        <w:t>XX.- Desarrollar  actividades  que  estimulen  las  habilidades  artísticas,  culturales y la expresión creativa de la   juventud;</w:t>
      </w:r>
    </w:p>
    <w:p w:rsidR="005C6BB5" w:rsidRPr="00400192" w:rsidRDefault="005C6BB5" w:rsidP="00CF3FBB">
      <w:pPr>
        <w:spacing w:after="0"/>
        <w:ind w:left="708"/>
        <w:jc w:val="both"/>
        <w:rPr>
          <w:rFonts w:ascii="Arial Narrow" w:hAnsi="Arial Narrow" w:cs="Arial"/>
          <w:sz w:val="24"/>
          <w:szCs w:val="24"/>
        </w:rPr>
      </w:pPr>
      <w:r w:rsidRPr="00400192">
        <w:rPr>
          <w:rFonts w:ascii="Arial Narrow" w:hAnsi="Arial Narrow" w:cs="Arial"/>
          <w:sz w:val="24"/>
          <w:szCs w:val="24"/>
        </w:rPr>
        <w:t>XXI.- Analizar y en su caso aprobar, los estímulos a jóvenes que demuestren tener facultades extraordinarias en la  práctica  de  una  disciplina artística, deportiva o  científica;</w:t>
      </w:r>
    </w:p>
    <w:p w:rsidR="005C6BB5" w:rsidRPr="00400192" w:rsidRDefault="005C6BB5" w:rsidP="00CF3FBB">
      <w:pPr>
        <w:spacing w:after="0"/>
        <w:ind w:left="708"/>
        <w:jc w:val="both"/>
        <w:rPr>
          <w:rFonts w:ascii="Arial Narrow" w:hAnsi="Arial Narrow" w:cs="Arial"/>
          <w:sz w:val="24"/>
          <w:szCs w:val="24"/>
        </w:rPr>
      </w:pPr>
      <w:r w:rsidRPr="00400192">
        <w:rPr>
          <w:rFonts w:ascii="Arial Narrow" w:hAnsi="Arial Narrow" w:cs="Arial"/>
          <w:sz w:val="24"/>
          <w:szCs w:val="24"/>
        </w:rPr>
        <w:t>XXII.- Apoyar los sistemas de información para la juventud y promover la evaluación de los servicios dirigidos a la atención   juvenil;</w:t>
      </w:r>
    </w:p>
    <w:p w:rsidR="005C6BB5" w:rsidRPr="00400192" w:rsidRDefault="005C6BB5" w:rsidP="00CF3FBB">
      <w:pPr>
        <w:spacing w:after="0"/>
        <w:ind w:left="708"/>
        <w:jc w:val="both"/>
        <w:rPr>
          <w:rFonts w:ascii="Arial Narrow" w:hAnsi="Arial Narrow" w:cs="Arial"/>
          <w:sz w:val="24"/>
          <w:szCs w:val="24"/>
        </w:rPr>
      </w:pPr>
      <w:r w:rsidRPr="00400192">
        <w:rPr>
          <w:rFonts w:ascii="Arial Narrow" w:hAnsi="Arial Narrow" w:cs="Arial"/>
          <w:sz w:val="24"/>
          <w:szCs w:val="24"/>
        </w:rPr>
        <w:t>XXIII.- Proporcionar y  difundir  información relacionada con  la  salud para que  los jóvenes se desarrollen sanos física y  mentalmente;</w:t>
      </w:r>
    </w:p>
    <w:p w:rsidR="005C6BB5" w:rsidRPr="00400192" w:rsidRDefault="005C6BB5" w:rsidP="00CF3FBB">
      <w:pPr>
        <w:spacing w:after="0"/>
        <w:ind w:left="708"/>
        <w:jc w:val="both"/>
        <w:rPr>
          <w:rFonts w:ascii="Arial Narrow" w:hAnsi="Arial Narrow" w:cs="Arial"/>
          <w:sz w:val="24"/>
          <w:szCs w:val="24"/>
        </w:rPr>
      </w:pPr>
      <w:r w:rsidRPr="00400192">
        <w:rPr>
          <w:rFonts w:ascii="Arial Narrow" w:hAnsi="Arial Narrow" w:cs="Arial"/>
          <w:sz w:val="24"/>
          <w:szCs w:val="24"/>
        </w:rPr>
        <w:t>XXIV.- Gestionar ante las instituciones educativas públicas y privadas, el establecimiento de programas educativos, becas y apoyos financieros que alienten y estimulen la continuidad de los procesos de enseñanza y aprendizaje de los  jóvenes;</w:t>
      </w:r>
    </w:p>
    <w:p w:rsidR="005C6BB5" w:rsidRPr="00400192" w:rsidRDefault="005C6BB5" w:rsidP="00CF3FBB">
      <w:pPr>
        <w:spacing w:after="0"/>
        <w:ind w:left="708"/>
        <w:jc w:val="both"/>
        <w:rPr>
          <w:rFonts w:ascii="Arial Narrow" w:hAnsi="Arial Narrow" w:cs="Arial"/>
          <w:sz w:val="24"/>
          <w:szCs w:val="24"/>
        </w:rPr>
      </w:pPr>
      <w:r w:rsidRPr="00400192">
        <w:rPr>
          <w:rFonts w:ascii="Arial Narrow" w:hAnsi="Arial Narrow" w:cs="Arial"/>
          <w:sz w:val="24"/>
          <w:szCs w:val="24"/>
        </w:rPr>
        <w:lastRenderedPageBreak/>
        <w:t>XXV.- Fomentar y difundir entre los jóvenes el acceso a acervos bibliográficos   y documentales en las materias de interés para ellos, así como  a  nuevas tecnologías de información y  comunicación;</w:t>
      </w:r>
    </w:p>
    <w:p w:rsidR="005C6BB5" w:rsidRPr="00400192" w:rsidRDefault="005C6BB5" w:rsidP="00CF3FBB">
      <w:pPr>
        <w:spacing w:after="0"/>
        <w:ind w:left="708"/>
        <w:jc w:val="both"/>
        <w:rPr>
          <w:rFonts w:ascii="Arial Narrow" w:hAnsi="Arial Narrow" w:cs="Arial"/>
          <w:sz w:val="24"/>
          <w:szCs w:val="24"/>
        </w:rPr>
      </w:pPr>
      <w:r w:rsidRPr="00400192">
        <w:rPr>
          <w:rFonts w:ascii="Arial Narrow" w:hAnsi="Arial Narrow" w:cs="Arial"/>
          <w:sz w:val="24"/>
          <w:szCs w:val="24"/>
        </w:rPr>
        <w:t xml:space="preserve"> XXVI.- Difundir a través de los diferentes medios de comunicación y de medios  de publicidad los proyectos, campañas, planes y obras que el Instituto lleve a cabo;</w:t>
      </w:r>
    </w:p>
    <w:p w:rsidR="005C6BB5" w:rsidRPr="00400192" w:rsidRDefault="005C6BB5" w:rsidP="00CF3FBB">
      <w:pPr>
        <w:spacing w:after="0"/>
        <w:ind w:left="708"/>
        <w:jc w:val="both"/>
        <w:rPr>
          <w:rFonts w:ascii="Arial Narrow" w:hAnsi="Arial Narrow" w:cs="Arial"/>
          <w:sz w:val="24"/>
          <w:szCs w:val="24"/>
        </w:rPr>
      </w:pPr>
      <w:r w:rsidRPr="00400192">
        <w:rPr>
          <w:rFonts w:ascii="Arial Narrow" w:hAnsi="Arial Narrow" w:cs="Arial"/>
          <w:sz w:val="24"/>
          <w:szCs w:val="24"/>
        </w:rPr>
        <w:t>XXVII.- Asistir a seminarios, congresos,  diplomados,  cursos,  talleres  o  cualquier tipo de evento de la misma naturaleza, que sirvan como herramienta para el mejor desempeño del Instituto;  y</w:t>
      </w:r>
    </w:p>
    <w:p w:rsidR="001950BF" w:rsidRPr="00400192" w:rsidRDefault="005C6BB5" w:rsidP="00CF3FBB">
      <w:pPr>
        <w:spacing w:after="0"/>
        <w:ind w:left="708"/>
        <w:jc w:val="both"/>
        <w:rPr>
          <w:rFonts w:ascii="Arial Narrow" w:hAnsi="Arial Narrow" w:cs="Arial"/>
          <w:sz w:val="24"/>
          <w:szCs w:val="24"/>
        </w:rPr>
      </w:pPr>
      <w:r w:rsidRPr="00400192">
        <w:rPr>
          <w:rFonts w:ascii="Arial Narrow" w:hAnsi="Arial Narrow" w:cs="Arial"/>
          <w:sz w:val="24"/>
          <w:szCs w:val="24"/>
        </w:rPr>
        <w:t>XXVIII.- Las demás que deriven de cualquier otro ordenamiento legal y del Manual Operativo y de  Procedimientos.</w:t>
      </w:r>
    </w:p>
    <w:p w:rsidR="001D4C9A" w:rsidRPr="00400192" w:rsidRDefault="001D4C9A" w:rsidP="00CF3FBB">
      <w:pPr>
        <w:spacing w:after="0"/>
        <w:jc w:val="both"/>
        <w:rPr>
          <w:rFonts w:ascii="Arial Narrow" w:hAnsi="Arial Narrow" w:cs="Arial"/>
          <w:sz w:val="24"/>
          <w:szCs w:val="24"/>
        </w:rPr>
      </w:pPr>
    </w:p>
    <w:p w:rsidR="00EB3152" w:rsidRPr="00400192" w:rsidRDefault="00E5098F" w:rsidP="00CF3FBB">
      <w:pPr>
        <w:spacing w:after="0"/>
        <w:jc w:val="both"/>
        <w:rPr>
          <w:rFonts w:ascii="Arial Narrow" w:hAnsi="Arial Narrow" w:cs="Arial"/>
          <w:b/>
          <w:sz w:val="24"/>
          <w:szCs w:val="24"/>
        </w:rPr>
      </w:pPr>
      <w:r w:rsidRPr="0035754A">
        <w:rPr>
          <w:rFonts w:ascii="Arial Narrow" w:hAnsi="Arial Narrow" w:cs="Arial"/>
          <w:b/>
          <w:sz w:val="24"/>
          <w:szCs w:val="24"/>
        </w:rPr>
        <w:t>III. MISIÓN, VISIÓN, OBJETIVO</w:t>
      </w:r>
      <w:r w:rsidR="00EB3152" w:rsidRPr="0035754A">
        <w:rPr>
          <w:rFonts w:ascii="Arial Narrow" w:hAnsi="Arial Narrow" w:cs="Arial"/>
          <w:b/>
          <w:sz w:val="24"/>
          <w:szCs w:val="24"/>
        </w:rPr>
        <w:t xml:space="preserve"> </w:t>
      </w:r>
      <w:r w:rsidRPr="0035754A">
        <w:rPr>
          <w:rFonts w:ascii="Arial Narrow" w:hAnsi="Arial Narrow" w:cs="Arial"/>
          <w:b/>
          <w:sz w:val="24"/>
          <w:szCs w:val="24"/>
        </w:rPr>
        <w:t xml:space="preserve">Y </w:t>
      </w:r>
      <w:r w:rsidR="00EB3152" w:rsidRPr="0035754A">
        <w:rPr>
          <w:rFonts w:ascii="Arial Narrow" w:hAnsi="Arial Narrow" w:cs="Arial"/>
          <w:b/>
          <w:sz w:val="24"/>
          <w:szCs w:val="24"/>
        </w:rPr>
        <w:t>POLÍTICAS DE CALIDAD</w:t>
      </w:r>
    </w:p>
    <w:p w:rsidR="00E950A4" w:rsidRPr="00400192" w:rsidRDefault="00E950A4" w:rsidP="00CF3FBB">
      <w:pPr>
        <w:spacing w:after="0"/>
        <w:jc w:val="both"/>
        <w:rPr>
          <w:rFonts w:ascii="Arial Narrow" w:hAnsi="Arial Narrow" w:cs="Arial"/>
          <w:sz w:val="24"/>
          <w:szCs w:val="24"/>
        </w:rPr>
      </w:pPr>
    </w:p>
    <w:p w:rsidR="00EB3152" w:rsidRPr="00400192" w:rsidRDefault="00200D0C" w:rsidP="00CF3FBB">
      <w:pPr>
        <w:spacing w:after="0"/>
        <w:jc w:val="both"/>
        <w:rPr>
          <w:rFonts w:ascii="Arial Narrow" w:hAnsi="Arial Narrow" w:cs="Arial"/>
          <w:b/>
          <w:sz w:val="24"/>
          <w:szCs w:val="24"/>
        </w:rPr>
      </w:pPr>
      <w:r w:rsidRPr="00400192">
        <w:rPr>
          <w:rFonts w:ascii="Arial Narrow" w:hAnsi="Arial Narrow" w:cs="Arial"/>
          <w:b/>
          <w:sz w:val="24"/>
          <w:szCs w:val="24"/>
        </w:rPr>
        <w:t>MISIÓN.</w:t>
      </w:r>
    </w:p>
    <w:p w:rsidR="00200D0C" w:rsidRPr="00400192" w:rsidRDefault="00200D0C" w:rsidP="00C90B1F">
      <w:pPr>
        <w:spacing w:after="0"/>
        <w:ind w:left="708"/>
        <w:jc w:val="both"/>
        <w:rPr>
          <w:rFonts w:ascii="Arial Narrow" w:hAnsi="Arial Narrow" w:cs="Arial"/>
          <w:sz w:val="24"/>
          <w:szCs w:val="24"/>
        </w:rPr>
      </w:pPr>
      <w:r w:rsidRPr="00400192">
        <w:rPr>
          <w:rFonts w:ascii="Arial Narrow" w:hAnsi="Arial Narrow" w:cs="Arial"/>
          <w:sz w:val="24"/>
          <w:szCs w:val="24"/>
        </w:rPr>
        <w:t>Desarrollar y proveer herramientas que permitan a las y los jóvenes del Municipio, transformar su futuro con el desarrollo de programas, que motiven e impulsen su formación personal, intelectual, profesional y social.</w:t>
      </w:r>
    </w:p>
    <w:p w:rsidR="00200D0C" w:rsidRPr="00400192" w:rsidRDefault="00200D0C" w:rsidP="00CF3FBB">
      <w:pPr>
        <w:spacing w:after="0"/>
        <w:jc w:val="both"/>
        <w:rPr>
          <w:rFonts w:ascii="Arial Narrow" w:hAnsi="Arial Narrow" w:cs="Arial"/>
          <w:b/>
          <w:sz w:val="24"/>
          <w:szCs w:val="24"/>
        </w:rPr>
      </w:pPr>
    </w:p>
    <w:p w:rsidR="00200D0C" w:rsidRPr="00400192" w:rsidRDefault="00200D0C" w:rsidP="00CF3FBB">
      <w:pPr>
        <w:spacing w:after="0"/>
        <w:jc w:val="both"/>
        <w:rPr>
          <w:rFonts w:ascii="Arial Narrow" w:hAnsi="Arial Narrow" w:cs="Arial"/>
          <w:b/>
          <w:sz w:val="24"/>
          <w:szCs w:val="24"/>
        </w:rPr>
      </w:pPr>
      <w:r w:rsidRPr="00400192">
        <w:rPr>
          <w:rFonts w:ascii="Arial Narrow" w:hAnsi="Arial Narrow" w:cs="Arial"/>
          <w:b/>
          <w:sz w:val="24"/>
          <w:szCs w:val="24"/>
        </w:rPr>
        <w:t>VISIÓN.</w:t>
      </w:r>
    </w:p>
    <w:p w:rsidR="00200D0C" w:rsidRPr="00400192" w:rsidRDefault="00200D0C" w:rsidP="00C90B1F">
      <w:pPr>
        <w:spacing w:after="0"/>
        <w:ind w:left="708"/>
        <w:jc w:val="both"/>
        <w:rPr>
          <w:rFonts w:ascii="Arial Narrow" w:hAnsi="Arial Narrow" w:cs="Arial"/>
          <w:sz w:val="24"/>
          <w:szCs w:val="24"/>
        </w:rPr>
      </w:pPr>
      <w:r w:rsidRPr="00400192">
        <w:rPr>
          <w:rFonts w:ascii="Arial Narrow" w:hAnsi="Arial Narrow" w:cs="Arial"/>
          <w:sz w:val="24"/>
          <w:szCs w:val="24"/>
        </w:rPr>
        <w:t>Ser un Instituto innovador, que implemente programas estratégicos dirigidos a los jóvenes que reconozcan sus derechos y formen mejores ciudadanos incluyentes en beneficio a su comunidad.</w:t>
      </w:r>
    </w:p>
    <w:p w:rsidR="00200D0C" w:rsidRPr="00400192" w:rsidRDefault="00200D0C" w:rsidP="00CF3FBB">
      <w:pPr>
        <w:spacing w:after="0"/>
        <w:jc w:val="both"/>
        <w:rPr>
          <w:rFonts w:ascii="Arial Narrow" w:hAnsi="Arial Narrow" w:cs="Arial"/>
          <w:b/>
          <w:sz w:val="24"/>
          <w:szCs w:val="24"/>
        </w:rPr>
      </w:pPr>
    </w:p>
    <w:p w:rsidR="00200D0C" w:rsidRPr="00400192" w:rsidRDefault="00200D0C" w:rsidP="00CF3FBB">
      <w:pPr>
        <w:spacing w:after="0"/>
        <w:jc w:val="both"/>
        <w:rPr>
          <w:rFonts w:ascii="Arial Narrow" w:hAnsi="Arial Narrow" w:cs="Arial"/>
          <w:b/>
          <w:sz w:val="24"/>
          <w:szCs w:val="24"/>
        </w:rPr>
      </w:pPr>
      <w:r w:rsidRPr="00400192">
        <w:rPr>
          <w:rFonts w:ascii="Arial Narrow" w:hAnsi="Arial Narrow" w:cs="Arial"/>
          <w:b/>
          <w:sz w:val="24"/>
          <w:szCs w:val="24"/>
        </w:rPr>
        <w:t>OBJETIVO.</w:t>
      </w:r>
    </w:p>
    <w:p w:rsidR="00200D0C" w:rsidRPr="00400192" w:rsidRDefault="00200D0C" w:rsidP="00C90B1F">
      <w:pPr>
        <w:spacing w:after="0"/>
        <w:ind w:left="708"/>
        <w:jc w:val="both"/>
        <w:rPr>
          <w:rFonts w:ascii="Arial Narrow" w:hAnsi="Arial Narrow" w:cs="Arial"/>
          <w:sz w:val="24"/>
          <w:szCs w:val="24"/>
        </w:rPr>
      </w:pPr>
      <w:r w:rsidRPr="00400192">
        <w:rPr>
          <w:rFonts w:ascii="Arial Narrow" w:hAnsi="Arial Narrow" w:cs="Arial"/>
          <w:sz w:val="24"/>
          <w:szCs w:val="24"/>
        </w:rPr>
        <w:t>Crear un instituto eficiente con programas y acciones que promuevan, impulsen y fomenten la participación social, económica, política y cultural de los Jóvenes de San Pedro Tlaquepaque.</w:t>
      </w:r>
    </w:p>
    <w:p w:rsidR="00200D0C" w:rsidRPr="00400192" w:rsidRDefault="00200D0C" w:rsidP="00CF3FBB">
      <w:pPr>
        <w:spacing w:after="0"/>
        <w:jc w:val="both"/>
        <w:rPr>
          <w:rFonts w:ascii="Arial Narrow" w:hAnsi="Arial Narrow" w:cs="Arial"/>
          <w:b/>
          <w:sz w:val="24"/>
          <w:szCs w:val="24"/>
        </w:rPr>
      </w:pPr>
    </w:p>
    <w:p w:rsidR="00200D0C" w:rsidRPr="00400192" w:rsidRDefault="00200D0C" w:rsidP="00CF3FBB">
      <w:pPr>
        <w:spacing w:after="0"/>
        <w:jc w:val="both"/>
        <w:rPr>
          <w:rFonts w:ascii="Arial Narrow" w:hAnsi="Arial Narrow" w:cs="Arial"/>
          <w:b/>
          <w:sz w:val="24"/>
          <w:szCs w:val="24"/>
        </w:rPr>
      </w:pPr>
      <w:r w:rsidRPr="00400192">
        <w:rPr>
          <w:rFonts w:ascii="Arial Narrow" w:hAnsi="Arial Narrow" w:cs="Arial"/>
          <w:b/>
          <w:sz w:val="24"/>
          <w:szCs w:val="24"/>
        </w:rPr>
        <w:t>VALORES.</w:t>
      </w:r>
    </w:p>
    <w:p w:rsidR="00200D0C" w:rsidRPr="00400192" w:rsidRDefault="00200D0C" w:rsidP="00C90B1F">
      <w:pPr>
        <w:spacing w:after="0"/>
        <w:ind w:left="708"/>
        <w:jc w:val="both"/>
        <w:rPr>
          <w:rFonts w:ascii="Arial Narrow" w:hAnsi="Arial Narrow" w:cs="Arial"/>
          <w:sz w:val="24"/>
          <w:szCs w:val="24"/>
        </w:rPr>
      </w:pPr>
      <w:r w:rsidRPr="00400192">
        <w:rPr>
          <w:rFonts w:ascii="Arial Narrow" w:hAnsi="Arial Narrow" w:cs="Arial"/>
          <w:sz w:val="24"/>
          <w:szCs w:val="24"/>
        </w:rPr>
        <w:t>Servicio</w:t>
      </w:r>
    </w:p>
    <w:p w:rsidR="00200D0C" w:rsidRPr="00400192" w:rsidRDefault="00200D0C" w:rsidP="00C90B1F">
      <w:pPr>
        <w:spacing w:after="0"/>
        <w:ind w:left="708"/>
        <w:jc w:val="both"/>
        <w:rPr>
          <w:rFonts w:ascii="Arial Narrow" w:hAnsi="Arial Narrow" w:cs="Arial"/>
          <w:sz w:val="24"/>
          <w:szCs w:val="24"/>
        </w:rPr>
      </w:pPr>
      <w:r w:rsidRPr="00400192">
        <w:rPr>
          <w:rFonts w:ascii="Arial Narrow" w:hAnsi="Arial Narrow" w:cs="Arial"/>
          <w:sz w:val="24"/>
          <w:szCs w:val="24"/>
        </w:rPr>
        <w:t>Respeto</w:t>
      </w:r>
    </w:p>
    <w:p w:rsidR="00200D0C" w:rsidRPr="00400192" w:rsidRDefault="00200D0C" w:rsidP="00C90B1F">
      <w:pPr>
        <w:spacing w:after="0"/>
        <w:ind w:left="708"/>
        <w:jc w:val="both"/>
        <w:rPr>
          <w:rFonts w:ascii="Arial Narrow" w:hAnsi="Arial Narrow" w:cs="Arial"/>
          <w:sz w:val="24"/>
          <w:szCs w:val="24"/>
        </w:rPr>
      </w:pPr>
      <w:r w:rsidRPr="00400192">
        <w:rPr>
          <w:rFonts w:ascii="Arial Narrow" w:hAnsi="Arial Narrow" w:cs="Arial"/>
          <w:sz w:val="24"/>
          <w:szCs w:val="24"/>
        </w:rPr>
        <w:t>Inclusión</w:t>
      </w:r>
    </w:p>
    <w:p w:rsidR="00200D0C" w:rsidRPr="00400192" w:rsidRDefault="00200D0C" w:rsidP="00C90B1F">
      <w:pPr>
        <w:spacing w:after="0"/>
        <w:ind w:left="708"/>
        <w:jc w:val="both"/>
        <w:rPr>
          <w:rFonts w:ascii="Arial Narrow" w:hAnsi="Arial Narrow" w:cs="Arial"/>
          <w:sz w:val="24"/>
          <w:szCs w:val="24"/>
        </w:rPr>
      </w:pPr>
      <w:r w:rsidRPr="00400192">
        <w:rPr>
          <w:rFonts w:ascii="Arial Narrow" w:hAnsi="Arial Narrow" w:cs="Arial"/>
          <w:sz w:val="24"/>
          <w:szCs w:val="24"/>
        </w:rPr>
        <w:t>Transparencia</w:t>
      </w:r>
    </w:p>
    <w:p w:rsidR="00200D0C" w:rsidRPr="00400192" w:rsidRDefault="00200D0C" w:rsidP="00C90B1F">
      <w:pPr>
        <w:spacing w:after="0"/>
        <w:ind w:left="708"/>
        <w:jc w:val="both"/>
        <w:rPr>
          <w:rFonts w:ascii="Arial Narrow" w:hAnsi="Arial Narrow" w:cs="Arial"/>
          <w:sz w:val="24"/>
          <w:szCs w:val="24"/>
        </w:rPr>
      </w:pPr>
      <w:r w:rsidRPr="00400192">
        <w:rPr>
          <w:rFonts w:ascii="Arial Narrow" w:hAnsi="Arial Narrow" w:cs="Arial"/>
          <w:sz w:val="24"/>
          <w:szCs w:val="24"/>
        </w:rPr>
        <w:t>Transversalidad</w:t>
      </w:r>
    </w:p>
    <w:p w:rsidR="00200D0C" w:rsidRPr="00400192" w:rsidRDefault="00200D0C" w:rsidP="00C90B1F">
      <w:pPr>
        <w:spacing w:after="0"/>
        <w:ind w:left="708"/>
        <w:jc w:val="both"/>
        <w:rPr>
          <w:rFonts w:ascii="Arial Narrow" w:hAnsi="Arial Narrow" w:cs="Arial"/>
          <w:sz w:val="24"/>
          <w:szCs w:val="24"/>
        </w:rPr>
      </w:pPr>
      <w:r w:rsidRPr="00400192">
        <w:rPr>
          <w:rFonts w:ascii="Arial Narrow" w:hAnsi="Arial Narrow" w:cs="Arial"/>
          <w:sz w:val="24"/>
          <w:szCs w:val="24"/>
        </w:rPr>
        <w:t>Honestidad</w:t>
      </w:r>
    </w:p>
    <w:p w:rsidR="00E950A4" w:rsidRPr="00400192" w:rsidRDefault="00E950A4" w:rsidP="00CF3FBB">
      <w:pPr>
        <w:spacing w:after="0"/>
        <w:jc w:val="both"/>
        <w:rPr>
          <w:rFonts w:ascii="Arial Narrow" w:hAnsi="Arial Narrow" w:cs="Arial"/>
          <w:sz w:val="24"/>
          <w:szCs w:val="24"/>
        </w:rPr>
      </w:pPr>
    </w:p>
    <w:p w:rsidR="009A664C" w:rsidRDefault="009A664C" w:rsidP="00CF3FBB">
      <w:pPr>
        <w:spacing w:after="0"/>
        <w:jc w:val="both"/>
        <w:rPr>
          <w:rFonts w:ascii="Arial Narrow" w:hAnsi="Arial Narrow" w:cs="Arial"/>
          <w:b/>
          <w:sz w:val="24"/>
          <w:szCs w:val="24"/>
        </w:rPr>
      </w:pPr>
    </w:p>
    <w:p w:rsidR="009A664C" w:rsidRDefault="009A664C" w:rsidP="00CF3FBB">
      <w:pPr>
        <w:spacing w:after="0"/>
        <w:jc w:val="both"/>
        <w:rPr>
          <w:rFonts w:ascii="Arial Narrow" w:hAnsi="Arial Narrow" w:cs="Arial"/>
          <w:b/>
          <w:sz w:val="24"/>
          <w:szCs w:val="24"/>
        </w:rPr>
      </w:pPr>
    </w:p>
    <w:p w:rsidR="00EB3152" w:rsidRPr="00400192" w:rsidRDefault="00EB3152" w:rsidP="00CF3FBB">
      <w:pPr>
        <w:spacing w:after="0"/>
        <w:jc w:val="both"/>
        <w:rPr>
          <w:rFonts w:ascii="Arial Narrow" w:hAnsi="Arial Narrow" w:cs="Arial"/>
          <w:b/>
          <w:sz w:val="24"/>
          <w:szCs w:val="24"/>
        </w:rPr>
      </w:pPr>
      <w:r w:rsidRPr="00400192">
        <w:rPr>
          <w:rFonts w:ascii="Arial Narrow" w:hAnsi="Arial Narrow" w:cs="Arial"/>
          <w:b/>
          <w:sz w:val="24"/>
          <w:szCs w:val="24"/>
        </w:rPr>
        <w:lastRenderedPageBreak/>
        <w:t>POLÍTICAS DE CALIDAD:</w:t>
      </w:r>
    </w:p>
    <w:p w:rsidR="00BF520D" w:rsidRPr="00400192" w:rsidRDefault="00BF520D" w:rsidP="00CF3FBB">
      <w:pPr>
        <w:spacing w:after="0"/>
        <w:jc w:val="both"/>
        <w:rPr>
          <w:rFonts w:ascii="Arial Narrow" w:hAnsi="Arial Narrow" w:cs="Arial"/>
          <w:b/>
          <w:sz w:val="24"/>
          <w:szCs w:val="24"/>
        </w:rPr>
      </w:pPr>
    </w:p>
    <w:p w:rsidR="00EB3152" w:rsidRPr="00400192" w:rsidRDefault="00EB3152" w:rsidP="00C90B1F">
      <w:pPr>
        <w:ind w:left="708"/>
        <w:jc w:val="both"/>
        <w:rPr>
          <w:rFonts w:ascii="Arial Narrow" w:hAnsi="Arial Narrow" w:cs="Arial"/>
          <w:sz w:val="24"/>
          <w:szCs w:val="24"/>
        </w:rPr>
      </w:pPr>
      <w:r w:rsidRPr="00400192">
        <w:rPr>
          <w:rFonts w:ascii="Arial Narrow" w:hAnsi="Arial Narrow" w:cs="Arial"/>
          <w:i/>
          <w:sz w:val="24"/>
          <w:szCs w:val="24"/>
        </w:rPr>
        <w:t>Compromiso.</w:t>
      </w:r>
      <w:r w:rsidRPr="00400192">
        <w:rPr>
          <w:rFonts w:ascii="Arial Narrow" w:hAnsi="Arial Narrow" w:cs="Arial"/>
          <w:sz w:val="24"/>
          <w:szCs w:val="24"/>
        </w:rPr>
        <w:t xml:space="preserve"> Con las y los jóvenes del Municipio de </w:t>
      </w:r>
      <w:r w:rsidR="001D4C9A" w:rsidRPr="00400192">
        <w:rPr>
          <w:rFonts w:ascii="Arial Narrow" w:hAnsi="Arial Narrow" w:cs="Arial"/>
          <w:sz w:val="24"/>
          <w:szCs w:val="24"/>
        </w:rPr>
        <w:t>San Pedro Tlaquepaque</w:t>
      </w:r>
      <w:r w:rsidRPr="00400192">
        <w:rPr>
          <w:rFonts w:ascii="Arial Narrow" w:hAnsi="Arial Narrow" w:cs="Arial"/>
          <w:sz w:val="24"/>
          <w:szCs w:val="24"/>
        </w:rPr>
        <w:t>, quienes esperan recibir de este Instituto una atención oportuna, cálida y eficaz que dé respuesta a sus necesidades e inquietudes.</w:t>
      </w:r>
    </w:p>
    <w:p w:rsidR="00E950A4" w:rsidRPr="00400192" w:rsidRDefault="00EB3152" w:rsidP="00C90B1F">
      <w:pPr>
        <w:ind w:left="708"/>
        <w:jc w:val="both"/>
        <w:rPr>
          <w:rFonts w:ascii="Arial Narrow" w:hAnsi="Arial Narrow" w:cs="Arial"/>
          <w:sz w:val="24"/>
          <w:szCs w:val="24"/>
        </w:rPr>
      </w:pPr>
      <w:r w:rsidRPr="00400192">
        <w:rPr>
          <w:rFonts w:ascii="Arial Narrow" w:hAnsi="Arial Narrow" w:cs="Arial"/>
          <w:i/>
          <w:sz w:val="24"/>
          <w:szCs w:val="24"/>
        </w:rPr>
        <w:t>Responsabilidad.</w:t>
      </w:r>
      <w:r w:rsidRPr="00400192">
        <w:rPr>
          <w:rFonts w:ascii="Arial Narrow" w:hAnsi="Arial Narrow" w:cs="Arial"/>
          <w:sz w:val="24"/>
          <w:szCs w:val="24"/>
        </w:rPr>
        <w:t xml:space="preserve"> Trabajar con entrega, siendo efectivos en lo personal y como equipo, asumiendo el deber</w:t>
      </w:r>
      <w:r w:rsidR="00E950A4" w:rsidRPr="00400192">
        <w:rPr>
          <w:rFonts w:ascii="Arial Narrow" w:hAnsi="Arial Narrow" w:cs="Arial"/>
          <w:sz w:val="24"/>
          <w:szCs w:val="24"/>
        </w:rPr>
        <w:t xml:space="preserve"> </w:t>
      </w:r>
      <w:r w:rsidRPr="00400192">
        <w:rPr>
          <w:rFonts w:ascii="Arial Narrow" w:hAnsi="Arial Narrow" w:cs="Arial"/>
          <w:sz w:val="24"/>
          <w:szCs w:val="24"/>
        </w:rPr>
        <w:t>como servidores públicos de dar resultados que se traduzcan en beneficios para los jóvenes y para la sociedad en general</w:t>
      </w:r>
      <w:r w:rsidR="00E950A4" w:rsidRPr="00400192">
        <w:rPr>
          <w:rFonts w:ascii="Arial Narrow" w:hAnsi="Arial Narrow" w:cs="Arial"/>
          <w:sz w:val="24"/>
          <w:szCs w:val="24"/>
        </w:rPr>
        <w:t xml:space="preserve">. </w:t>
      </w:r>
    </w:p>
    <w:p w:rsidR="00EB3152" w:rsidRPr="00400192" w:rsidRDefault="00EB3152" w:rsidP="00C90B1F">
      <w:pPr>
        <w:ind w:left="708"/>
        <w:jc w:val="both"/>
        <w:rPr>
          <w:rFonts w:ascii="Arial Narrow" w:hAnsi="Arial Narrow" w:cs="Arial"/>
          <w:sz w:val="24"/>
          <w:szCs w:val="24"/>
        </w:rPr>
      </w:pPr>
      <w:r w:rsidRPr="00400192">
        <w:rPr>
          <w:rFonts w:ascii="Arial Narrow" w:hAnsi="Arial Narrow" w:cs="Arial"/>
          <w:i/>
          <w:sz w:val="24"/>
          <w:szCs w:val="24"/>
        </w:rPr>
        <w:t>Eficiencia.</w:t>
      </w:r>
      <w:r w:rsidRPr="00400192">
        <w:rPr>
          <w:rFonts w:ascii="Arial Narrow" w:hAnsi="Arial Narrow" w:cs="Arial"/>
          <w:sz w:val="24"/>
          <w:szCs w:val="24"/>
        </w:rPr>
        <w:t xml:space="preserve"> En el aprovechamiento de los recursos humanos, materiales y financieros con los que cuenta el Instituto para la consecución óptima de sus metas y objetivos.</w:t>
      </w:r>
    </w:p>
    <w:p w:rsidR="00EB3152" w:rsidRPr="00400192" w:rsidRDefault="00EB3152" w:rsidP="009A664C">
      <w:pPr>
        <w:spacing w:after="0" w:line="240" w:lineRule="auto"/>
        <w:jc w:val="both"/>
        <w:rPr>
          <w:rFonts w:ascii="Arial Narrow" w:hAnsi="Arial Narrow" w:cs="Arial"/>
          <w:sz w:val="24"/>
          <w:szCs w:val="24"/>
        </w:rPr>
      </w:pPr>
    </w:p>
    <w:p w:rsidR="00EB3152" w:rsidRPr="00400192" w:rsidRDefault="00EB3152" w:rsidP="00CF3FBB">
      <w:pPr>
        <w:spacing w:after="0"/>
        <w:jc w:val="both"/>
        <w:rPr>
          <w:rFonts w:ascii="Arial Narrow" w:hAnsi="Arial Narrow" w:cs="Arial"/>
          <w:b/>
          <w:sz w:val="24"/>
          <w:szCs w:val="24"/>
        </w:rPr>
      </w:pPr>
      <w:r w:rsidRPr="0035754A">
        <w:rPr>
          <w:rFonts w:ascii="Arial Narrow" w:hAnsi="Arial Narrow" w:cs="Arial"/>
          <w:b/>
          <w:sz w:val="24"/>
          <w:szCs w:val="24"/>
        </w:rPr>
        <w:t>IV. ESTRUCTURA ORGÁNICA</w:t>
      </w:r>
    </w:p>
    <w:p w:rsidR="00E32651" w:rsidRPr="00400192" w:rsidRDefault="00E32651" w:rsidP="009A664C">
      <w:pPr>
        <w:spacing w:after="0" w:line="240" w:lineRule="auto"/>
        <w:jc w:val="both"/>
        <w:rPr>
          <w:rFonts w:ascii="Arial Narrow" w:hAnsi="Arial Narrow" w:cs="Arial"/>
          <w:sz w:val="24"/>
          <w:szCs w:val="24"/>
        </w:rPr>
      </w:pPr>
    </w:p>
    <w:tbl>
      <w:tblPr>
        <w:tblStyle w:val="Tablaconcuadrcula"/>
        <w:tblW w:w="0" w:type="auto"/>
        <w:jc w:val="center"/>
        <w:tblLook w:val="04A0" w:firstRow="1" w:lastRow="0" w:firstColumn="1" w:lastColumn="0" w:noHBand="0" w:noVBand="1"/>
      </w:tblPr>
      <w:tblGrid>
        <w:gridCol w:w="959"/>
        <w:gridCol w:w="4678"/>
        <w:gridCol w:w="850"/>
        <w:gridCol w:w="709"/>
        <w:gridCol w:w="803"/>
      </w:tblGrid>
      <w:tr w:rsidR="00786A5E" w:rsidRPr="00400192" w:rsidTr="00786A5E">
        <w:trPr>
          <w:jc w:val="center"/>
        </w:trPr>
        <w:tc>
          <w:tcPr>
            <w:tcW w:w="959" w:type="dxa"/>
            <w:vMerge w:val="restart"/>
          </w:tcPr>
          <w:p w:rsidR="00786A5E" w:rsidRPr="00400192" w:rsidRDefault="00786A5E" w:rsidP="00BF520D">
            <w:pPr>
              <w:spacing w:line="360" w:lineRule="auto"/>
              <w:jc w:val="center"/>
              <w:rPr>
                <w:rFonts w:ascii="Arial Narrow" w:hAnsi="Arial Narrow" w:cs="Arial"/>
                <w:b/>
                <w:sz w:val="24"/>
                <w:szCs w:val="24"/>
              </w:rPr>
            </w:pPr>
            <w:r w:rsidRPr="00400192">
              <w:rPr>
                <w:rFonts w:ascii="Arial Narrow" w:hAnsi="Arial Narrow" w:cs="Arial"/>
                <w:b/>
                <w:sz w:val="24"/>
                <w:szCs w:val="24"/>
              </w:rPr>
              <w:t>Nivel</w:t>
            </w:r>
          </w:p>
        </w:tc>
        <w:tc>
          <w:tcPr>
            <w:tcW w:w="4678" w:type="dxa"/>
            <w:vMerge w:val="restart"/>
          </w:tcPr>
          <w:p w:rsidR="00786A5E" w:rsidRPr="00400192" w:rsidRDefault="00786A5E" w:rsidP="00BF520D">
            <w:pPr>
              <w:spacing w:line="360" w:lineRule="auto"/>
              <w:jc w:val="center"/>
              <w:rPr>
                <w:rFonts w:ascii="Arial Narrow" w:hAnsi="Arial Narrow" w:cs="Arial"/>
                <w:b/>
                <w:sz w:val="24"/>
                <w:szCs w:val="24"/>
              </w:rPr>
            </w:pPr>
            <w:r w:rsidRPr="00400192">
              <w:rPr>
                <w:rFonts w:ascii="Arial Narrow" w:hAnsi="Arial Narrow" w:cs="Arial"/>
                <w:b/>
                <w:sz w:val="24"/>
                <w:szCs w:val="24"/>
              </w:rPr>
              <w:t>Instituto Municipal de la Juventud en Tlaquepaque.</w:t>
            </w:r>
          </w:p>
        </w:tc>
        <w:tc>
          <w:tcPr>
            <w:tcW w:w="2362" w:type="dxa"/>
            <w:gridSpan w:val="3"/>
          </w:tcPr>
          <w:p w:rsidR="00786A5E" w:rsidRPr="00400192" w:rsidRDefault="00786A5E" w:rsidP="00BF520D">
            <w:pPr>
              <w:spacing w:line="360" w:lineRule="auto"/>
              <w:jc w:val="center"/>
              <w:rPr>
                <w:rFonts w:ascii="Arial Narrow" w:hAnsi="Arial Narrow" w:cs="Arial"/>
                <w:b/>
                <w:sz w:val="24"/>
                <w:szCs w:val="24"/>
              </w:rPr>
            </w:pPr>
            <w:r w:rsidRPr="00400192">
              <w:rPr>
                <w:rFonts w:ascii="Arial Narrow" w:hAnsi="Arial Narrow" w:cs="Arial"/>
                <w:b/>
                <w:sz w:val="24"/>
                <w:szCs w:val="24"/>
              </w:rPr>
              <w:t>Número de Plazas</w:t>
            </w:r>
          </w:p>
        </w:tc>
      </w:tr>
      <w:tr w:rsidR="00786A5E" w:rsidRPr="00400192" w:rsidTr="00786A5E">
        <w:trPr>
          <w:jc w:val="center"/>
        </w:trPr>
        <w:tc>
          <w:tcPr>
            <w:tcW w:w="959" w:type="dxa"/>
            <w:vMerge/>
          </w:tcPr>
          <w:p w:rsidR="00786A5E" w:rsidRPr="00400192" w:rsidRDefault="00786A5E" w:rsidP="00BF520D">
            <w:pPr>
              <w:spacing w:line="360" w:lineRule="auto"/>
              <w:jc w:val="both"/>
              <w:rPr>
                <w:rFonts w:ascii="Arial Narrow" w:hAnsi="Arial Narrow" w:cs="Arial"/>
                <w:sz w:val="24"/>
                <w:szCs w:val="24"/>
              </w:rPr>
            </w:pPr>
          </w:p>
        </w:tc>
        <w:tc>
          <w:tcPr>
            <w:tcW w:w="4678" w:type="dxa"/>
            <w:vMerge/>
          </w:tcPr>
          <w:p w:rsidR="00786A5E" w:rsidRPr="00400192" w:rsidRDefault="00786A5E" w:rsidP="00BF520D">
            <w:pPr>
              <w:spacing w:line="360" w:lineRule="auto"/>
              <w:jc w:val="both"/>
              <w:rPr>
                <w:rFonts w:ascii="Arial Narrow" w:hAnsi="Arial Narrow" w:cs="Arial"/>
                <w:sz w:val="24"/>
                <w:szCs w:val="24"/>
              </w:rPr>
            </w:pPr>
          </w:p>
        </w:tc>
        <w:tc>
          <w:tcPr>
            <w:tcW w:w="850" w:type="dxa"/>
          </w:tcPr>
          <w:p w:rsidR="00786A5E" w:rsidRPr="00400192" w:rsidRDefault="00786A5E" w:rsidP="00BF520D">
            <w:pPr>
              <w:spacing w:line="360" w:lineRule="auto"/>
              <w:jc w:val="center"/>
              <w:rPr>
                <w:rFonts w:ascii="Arial Narrow" w:hAnsi="Arial Narrow" w:cs="Arial"/>
                <w:sz w:val="24"/>
                <w:szCs w:val="24"/>
              </w:rPr>
            </w:pPr>
            <w:r w:rsidRPr="00400192">
              <w:rPr>
                <w:rFonts w:ascii="Arial Narrow" w:hAnsi="Arial Narrow" w:cs="Arial"/>
                <w:sz w:val="24"/>
                <w:szCs w:val="24"/>
              </w:rPr>
              <w:t>A</w:t>
            </w:r>
          </w:p>
        </w:tc>
        <w:tc>
          <w:tcPr>
            <w:tcW w:w="709" w:type="dxa"/>
          </w:tcPr>
          <w:p w:rsidR="00786A5E" w:rsidRPr="00400192" w:rsidRDefault="00786A5E" w:rsidP="00BF520D">
            <w:pPr>
              <w:spacing w:line="360" w:lineRule="auto"/>
              <w:jc w:val="center"/>
              <w:rPr>
                <w:rFonts w:ascii="Arial Narrow" w:hAnsi="Arial Narrow" w:cs="Arial"/>
                <w:sz w:val="24"/>
                <w:szCs w:val="24"/>
              </w:rPr>
            </w:pPr>
            <w:r w:rsidRPr="00400192">
              <w:rPr>
                <w:rFonts w:ascii="Arial Narrow" w:hAnsi="Arial Narrow" w:cs="Arial"/>
                <w:sz w:val="24"/>
                <w:szCs w:val="24"/>
              </w:rPr>
              <w:t>B</w:t>
            </w:r>
          </w:p>
        </w:tc>
        <w:tc>
          <w:tcPr>
            <w:tcW w:w="803" w:type="dxa"/>
          </w:tcPr>
          <w:p w:rsidR="00786A5E" w:rsidRPr="00400192" w:rsidRDefault="00786A5E" w:rsidP="00BF520D">
            <w:pPr>
              <w:spacing w:line="360" w:lineRule="auto"/>
              <w:jc w:val="center"/>
              <w:rPr>
                <w:rFonts w:ascii="Arial Narrow" w:hAnsi="Arial Narrow" w:cs="Arial"/>
                <w:sz w:val="24"/>
                <w:szCs w:val="24"/>
              </w:rPr>
            </w:pPr>
            <w:r w:rsidRPr="00400192">
              <w:rPr>
                <w:rFonts w:ascii="Arial Narrow" w:hAnsi="Arial Narrow" w:cs="Arial"/>
                <w:sz w:val="24"/>
                <w:szCs w:val="24"/>
              </w:rPr>
              <w:t>C</w:t>
            </w:r>
          </w:p>
        </w:tc>
      </w:tr>
      <w:tr w:rsidR="00786A5E" w:rsidRPr="00400192" w:rsidTr="00786A5E">
        <w:trPr>
          <w:jc w:val="center"/>
        </w:trPr>
        <w:tc>
          <w:tcPr>
            <w:tcW w:w="959" w:type="dxa"/>
          </w:tcPr>
          <w:p w:rsidR="00786A5E" w:rsidRPr="00400192" w:rsidRDefault="00786A5E" w:rsidP="00BF520D">
            <w:pPr>
              <w:spacing w:line="360" w:lineRule="auto"/>
              <w:jc w:val="both"/>
              <w:rPr>
                <w:rFonts w:ascii="Arial Narrow" w:hAnsi="Arial Narrow" w:cs="Arial"/>
                <w:sz w:val="24"/>
                <w:szCs w:val="24"/>
              </w:rPr>
            </w:pPr>
            <w:r w:rsidRPr="00400192">
              <w:rPr>
                <w:rFonts w:ascii="Arial Narrow" w:hAnsi="Arial Narrow" w:cs="Arial"/>
                <w:sz w:val="24"/>
                <w:szCs w:val="24"/>
              </w:rPr>
              <w:t>1.0</w:t>
            </w:r>
          </w:p>
        </w:tc>
        <w:tc>
          <w:tcPr>
            <w:tcW w:w="4678" w:type="dxa"/>
          </w:tcPr>
          <w:p w:rsidR="00786A5E" w:rsidRPr="00400192" w:rsidRDefault="00786A5E" w:rsidP="00BF520D">
            <w:pPr>
              <w:spacing w:line="360" w:lineRule="auto"/>
              <w:jc w:val="both"/>
              <w:rPr>
                <w:rFonts w:ascii="Arial Narrow" w:hAnsi="Arial Narrow" w:cs="Arial"/>
                <w:b/>
                <w:sz w:val="24"/>
                <w:szCs w:val="24"/>
              </w:rPr>
            </w:pPr>
            <w:r w:rsidRPr="00400192">
              <w:rPr>
                <w:rFonts w:ascii="Arial Narrow" w:hAnsi="Arial Narrow" w:cs="Arial"/>
                <w:b/>
                <w:sz w:val="24"/>
                <w:szCs w:val="24"/>
              </w:rPr>
              <w:t>Dirección General</w:t>
            </w:r>
          </w:p>
        </w:tc>
        <w:tc>
          <w:tcPr>
            <w:tcW w:w="850" w:type="dxa"/>
          </w:tcPr>
          <w:p w:rsidR="00786A5E" w:rsidRPr="00400192" w:rsidRDefault="00786A5E" w:rsidP="00BF520D">
            <w:pPr>
              <w:spacing w:line="360" w:lineRule="auto"/>
              <w:jc w:val="center"/>
              <w:rPr>
                <w:rFonts w:ascii="Arial Narrow" w:hAnsi="Arial Narrow" w:cs="Arial"/>
                <w:sz w:val="24"/>
                <w:szCs w:val="24"/>
              </w:rPr>
            </w:pPr>
          </w:p>
        </w:tc>
        <w:tc>
          <w:tcPr>
            <w:tcW w:w="709" w:type="dxa"/>
          </w:tcPr>
          <w:p w:rsidR="00786A5E" w:rsidRPr="00400192" w:rsidRDefault="00786A5E" w:rsidP="00BF520D">
            <w:pPr>
              <w:spacing w:line="360" w:lineRule="auto"/>
              <w:jc w:val="center"/>
              <w:rPr>
                <w:rFonts w:ascii="Arial Narrow" w:hAnsi="Arial Narrow" w:cs="Arial"/>
                <w:sz w:val="24"/>
                <w:szCs w:val="24"/>
              </w:rPr>
            </w:pPr>
          </w:p>
        </w:tc>
        <w:tc>
          <w:tcPr>
            <w:tcW w:w="803" w:type="dxa"/>
          </w:tcPr>
          <w:p w:rsidR="00786A5E" w:rsidRPr="00400192" w:rsidRDefault="00786A5E" w:rsidP="00BF520D">
            <w:pPr>
              <w:spacing w:line="360" w:lineRule="auto"/>
              <w:jc w:val="center"/>
              <w:rPr>
                <w:rFonts w:ascii="Arial Narrow" w:hAnsi="Arial Narrow" w:cs="Arial"/>
                <w:sz w:val="24"/>
                <w:szCs w:val="24"/>
              </w:rPr>
            </w:pPr>
            <w:r w:rsidRPr="00400192">
              <w:rPr>
                <w:rFonts w:ascii="Arial Narrow" w:hAnsi="Arial Narrow" w:cs="Arial"/>
                <w:sz w:val="24"/>
                <w:szCs w:val="24"/>
              </w:rPr>
              <w:t>1</w:t>
            </w:r>
          </w:p>
        </w:tc>
      </w:tr>
      <w:tr w:rsidR="00786A5E" w:rsidRPr="00400192" w:rsidTr="00786A5E">
        <w:trPr>
          <w:jc w:val="center"/>
        </w:trPr>
        <w:tc>
          <w:tcPr>
            <w:tcW w:w="959" w:type="dxa"/>
          </w:tcPr>
          <w:p w:rsidR="00786A5E" w:rsidRPr="00400192" w:rsidRDefault="00786A5E" w:rsidP="00BF520D">
            <w:pPr>
              <w:spacing w:line="360" w:lineRule="auto"/>
              <w:jc w:val="both"/>
              <w:rPr>
                <w:rFonts w:ascii="Arial Narrow" w:hAnsi="Arial Narrow" w:cs="Arial"/>
                <w:sz w:val="24"/>
                <w:szCs w:val="24"/>
              </w:rPr>
            </w:pPr>
            <w:r w:rsidRPr="00400192">
              <w:rPr>
                <w:rFonts w:ascii="Arial Narrow" w:hAnsi="Arial Narrow" w:cs="Arial"/>
                <w:sz w:val="24"/>
                <w:szCs w:val="24"/>
              </w:rPr>
              <w:t>1.0.1</w:t>
            </w:r>
          </w:p>
        </w:tc>
        <w:tc>
          <w:tcPr>
            <w:tcW w:w="4678" w:type="dxa"/>
          </w:tcPr>
          <w:p w:rsidR="00786A5E" w:rsidRPr="00400192" w:rsidRDefault="00786A5E" w:rsidP="00BF520D">
            <w:pPr>
              <w:spacing w:line="360" w:lineRule="auto"/>
              <w:jc w:val="both"/>
              <w:rPr>
                <w:rFonts w:ascii="Arial Narrow" w:hAnsi="Arial Narrow" w:cs="Arial"/>
                <w:sz w:val="24"/>
                <w:szCs w:val="24"/>
              </w:rPr>
            </w:pPr>
            <w:r w:rsidRPr="00400192">
              <w:rPr>
                <w:rFonts w:ascii="Arial Narrow" w:hAnsi="Arial Narrow" w:cs="Arial"/>
                <w:sz w:val="24"/>
                <w:szCs w:val="24"/>
              </w:rPr>
              <w:t>Secretaria</w:t>
            </w:r>
          </w:p>
        </w:tc>
        <w:tc>
          <w:tcPr>
            <w:tcW w:w="850" w:type="dxa"/>
          </w:tcPr>
          <w:p w:rsidR="00786A5E" w:rsidRPr="00400192" w:rsidRDefault="00786A5E" w:rsidP="00BF520D">
            <w:pPr>
              <w:spacing w:line="360" w:lineRule="auto"/>
              <w:jc w:val="center"/>
              <w:rPr>
                <w:rFonts w:ascii="Arial Narrow" w:hAnsi="Arial Narrow" w:cs="Arial"/>
                <w:sz w:val="24"/>
                <w:szCs w:val="24"/>
              </w:rPr>
            </w:pPr>
            <w:r w:rsidRPr="00400192">
              <w:rPr>
                <w:rFonts w:ascii="Arial Narrow" w:hAnsi="Arial Narrow" w:cs="Arial"/>
                <w:sz w:val="24"/>
                <w:szCs w:val="24"/>
              </w:rPr>
              <w:t>1</w:t>
            </w:r>
          </w:p>
        </w:tc>
        <w:tc>
          <w:tcPr>
            <w:tcW w:w="709" w:type="dxa"/>
          </w:tcPr>
          <w:p w:rsidR="00786A5E" w:rsidRPr="00400192" w:rsidRDefault="00786A5E" w:rsidP="00BF520D">
            <w:pPr>
              <w:spacing w:line="360" w:lineRule="auto"/>
              <w:jc w:val="center"/>
              <w:rPr>
                <w:rFonts w:ascii="Arial Narrow" w:hAnsi="Arial Narrow" w:cs="Arial"/>
                <w:sz w:val="24"/>
                <w:szCs w:val="24"/>
              </w:rPr>
            </w:pPr>
          </w:p>
        </w:tc>
        <w:tc>
          <w:tcPr>
            <w:tcW w:w="803" w:type="dxa"/>
          </w:tcPr>
          <w:p w:rsidR="00786A5E" w:rsidRPr="00400192" w:rsidRDefault="00786A5E" w:rsidP="00BF520D">
            <w:pPr>
              <w:spacing w:line="360" w:lineRule="auto"/>
              <w:jc w:val="center"/>
              <w:rPr>
                <w:rFonts w:ascii="Arial Narrow" w:hAnsi="Arial Narrow" w:cs="Arial"/>
                <w:sz w:val="24"/>
                <w:szCs w:val="24"/>
              </w:rPr>
            </w:pPr>
          </w:p>
        </w:tc>
      </w:tr>
      <w:tr w:rsidR="00786A5E" w:rsidRPr="00400192" w:rsidTr="00786A5E">
        <w:trPr>
          <w:jc w:val="center"/>
        </w:trPr>
        <w:tc>
          <w:tcPr>
            <w:tcW w:w="959" w:type="dxa"/>
          </w:tcPr>
          <w:p w:rsidR="00786A5E" w:rsidRPr="00400192" w:rsidRDefault="00786A5E" w:rsidP="00BF520D">
            <w:pPr>
              <w:spacing w:line="360" w:lineRule="auto"/>
              <w:jc w:val="both"/>
              <w:rPr>
                <w:rFonts w:ascii="Arial Narrow" w:hAnsi="Arial Narrow" w:cs="Arial"/>
                <w:sz w:val="24"/>
                <w:szCs w:val="24"/>
              </w:rPr>
            </w:pPr>
            <w:r w:rsidRPr="00400192">
              <w:rPr>
                <w:rFonts w:ascii="Arial Narrow" w:hAnsi="Arial Narrow" w:cs="Arial"/>
                <w:sz w:val="24"/>
                <w:szCs w:val="24"/>
              </w:rPr>
              <w:t>1.0.2.</w:t>
            </w:r>
          </w:p>
        </w:tc>
        <w:tc>
          <w:tcPr>
            <w:tcW w:w="4678" w:type="dxa"/>
          </w:tcPr>
          <w:p w:rsidR="00786A5E" w:rsidRPr="00400192" w:rsidRDefault="00786A5E" w:rsidP="00BF520D">
            <w:pPr>
              <w:spacing w:line="360" w:lineRule="auto"/>
              <w:jc w:val="both"/>
              <w:rPr>
                <w:rFonts w:ascii="Arial Narrow" w:hAnsi="Arial Narrow" w:cs="Arial"/>
                <w:sz w:val="24"/>
                <w:szCs w:val="24"/>
              </w:rPr>
            </w:pPr>
            <w:r w:rsidRPr="00400192">
              <w:rPr>
                <w:rFonts w:ascii="Arial Narrow" w:hAnsi="Arial Narrow" w:cs="Arial"/>
                <w:sz w:val="24"/>
                <w:szCs w:val="24"/>
              </w:rPr>
              <w:t>Notificador</w:t>
            </w:r>
          </w:p>
        </w:tc>
        <w:tc>
          <w:tcPr>
            <w:tcW w:w="850" w:type="dxa"/>
          </w:tcPr>
          <w:p w:rsidR="00786A5E" w:rsidRPr="00400192" w:rsidRDefault="00786A5E" w:rsidP="00BF520D">
            <w:pPr>
              <w:spacing w:line="360" w:lineRule="auto"/>
              <w:jc w:val="center"/>
              <w:rPr>
                <w:rFonts w:ascii="Arial Narrow" w:hAnsi="Arial Narrow" w:cs="Arial"/>
                <w:sz w:val="24"/>
                <w:szCs w:val="24"/>
              </w:rPr>
            </w:pPr>
            <w:r w:rsidRPr="00400192">
              <w:rPr>
                <w:rFonts w:ascii="Arial Narrow" w:hAnsi="Arial Narrow" w:cs="Arial"/>
                <w:sz w:val="24"/>
                <w:szCs w:val="24"/>
              </w:rPr>
              <w:t>1</w:t>
            </w:r>
          </w:p>
        </w:tc>
        <w:tc>
          <w:tcPr>
            <w:tcW w:w="709" w:type="dxa"/>
          </w:tcPr>
          <w:p w:rsidR="00786A5E" w:rsidRPr="00400192" w:rsidRDefault="00786A5E" w:rsidP="00BF520D">
            <w:pPr>
              <w:spacing w:line="360" w:lineRule="auto"/>
              <w:jc w:val="center"/>
              <w:rPr>
                <w:rFonts w:ascii="Arial Narrow" w:hAnsi="Arial Narrow" w:cs="Arial"/>
                <w:sz w:val="24"/>
                <w:szCs w:val="24"/>
              </w:rPr>
            </w:pPr>
          </w:p>
        </w:tc>
        <w:tc>
          <w:tcPr>
            <w:tcW w:w="803" w:type="dxa"/>
          </w:tcPr>
          <w:p w:rsidR="00786A5E" w:rsidRPr="00400192" w:rsidRDefault="00786A5E" w:rsidP="00BF520D">
            <w:pPr>
              <w:spacing w:line="360" w:lineRule="auto"/>
              <w:jc w:val="center"/>
              <w:rPr>
                <w:rFonts w:ascii="Arial Narrow" w:hAnsi="Arial Narrow" w:cs="Arial"/>
                <w:sz w:val="24"/>
                <w:szCs w:val="24"/>
              </w:rPr>
            </w:pPr>
          </w:p>
        </w:tc>
      </w:tr>
      <w:tr w:rsidR="00786A5E" w:rsidRPr="00400192" w:rsidTr="00786A5E">
        <w:trPr>
          <w:jc w:val="center"/>
        </w:trPr>
        <w:tc>
          <w:tcPr>
            <w:tcW w:w="959" w:type="dxa"/>
          </w:tcPr>
          <w:p w:rsidR="00786A5E" w:rsidRPr="00400192" w:rsidRDefault="00786A5E" w:rsidP="00BF520D">
            <w:pPr>
              <w:spacing w:line="360" w:lineRule="auto"/>
              <w:jc w:val="both"/>
              <w:rPr>
                <w:rFonts w:ascii="Arial Narrow" w:hAnsi="Arial Narrow" w:cs="Arial"/>
                <w:sz w:val="24"/>
                <w:szCs w:val="24"/>
              </w:rPr>
            </w:pPr>
            <w:r w:rsidRPr="00400192">
              <w:rPr>
                <w:rFonts w:ascii="Arial Narrow" w:hAnsi="Arial Narrow" w:cs="Arial"/>
                <w:sz w:val="24"/>
                <w:szCs w:val="24"/>
              </w:rPr>
              <w:t>1.1</w:t>
            </w:r>
          </w:p>
        </w:tc>
        <w:tc>
          <w:tcPr>
            <w:tcW w:w="4678" w:type="dxa"/>
          </w:tcPr>
          <w:p w:rsidR="00786A5E" w:rsidRPr="00400192" w:rsidRDefault="00786A5E" w:rsidP="00BF520D">
            <w:pPr>
              <w:spacing w:line="360" w:lineRule="auto"/>
              <w:jc w:val="both"/>
              <w:rPr>
                <w:rFonts w:ascii="Arial Narrow" w:hAnsi="Arial Narrow" w:cs="Arial"/>
                <w:sz w:val="24"/>
                <w:szCs w:val="24"/>
              </w:rPr>
            </w:pPr>
            <w:r w:rsidRPr="00400192">
              <w:rPr>
                <w:rFonts w:ascii="Arial Narrow" w:hAnsi="Arial Narrow" w:cs="Arial"/>
                <w:sz w:val="24"/>
                <w:szCs w:val="24"/>
              </w:rPr>
              <w:t>Unidad de Transparencia</w:t>
            </w:r>
          </w:p>
        </w:tc>
        <w:tc>
          <w:tcPr>
            <w:tcW w:w="850" w:type="dxa"/>
          </w:tcPr>
          <w:p w:rsidR="00786A5E" w:rsidRPr="00400192" w:rsidRDefault="00786A5E" w:rsidP="00BF520D">
            <w:pPr>
              <w:spacing w:line="360" w:lineRule="auto"/>
              <w:jc w:val="center"/>
              <w:rPr>
                <w:rFonts w:ascii="Arial Narrow" w:hAnsi="Arial Narrow" w:cs="Arial"/>
                <w:sz w:val="24"/>
                <w:szCs w:val="24"/>
              </w:rPr>
            </w:pPr>
            <w:r w:rsidRPr="00400192">
              <w:rPr>
                <w:rFonts w:ascii="Arial Narrow" w:hAnsi="Arial Narrow" w:cs="Arial"/>
                <w:sz w:val="24"/>
                <w:szCs w:val="24"/>
              </w:rPr>
              <w:t>1</w:t>
            </w:r>
          </w:p>
        </w:tc>
        <w:tc>
          <w:tcPr>
            <w:tcW w:w="709" w:type="dxa"/>
          </w:tcPr>
          <w:p w:rsidR="00786A5E" w:rsidRPr="00400192" w:rsidRDefault="00786A5E" w:rsidP="00BF520D">
            <w:pPr>
              <w:spacing w:line="360" w:lineRule="auto"/>
              <w:jc w:val="center"/>
              <w:rPr>
                <w:rFonts w:ascii="Arial Narrow" w:hAnsi="Arial Narrow" w:cs="Arial"/>
                <w:sz w:val="24"/>
                <w:szCs w:val="24"/>
              </w:rPr>
            </w:pPr>
          </w:p>
        </w:tc>
        <w:tc>
          <w:tcPr>
            <w:tcW w:w="803" w:type="dxa"/>
          </w:tcPr>
          <w:p w:rsidR="00786A5E" w:rsidRPr="00400192" w:rsidRDefault="00786A5E" w:rsidP="00BF520D">
            <w:pPr>
              <w:spacing w:line="360" w:lineRule="auto"/>
              <w:jc w:val="center"/>
              <w:rPr>
                <w:rFonts w:ascii="Arial Narrow" w:hAnsi="Arial Narrow" w:cs="Arial"/>
                <w:sz w:val="24"/>
                <w:szCs w:val="24"/>
              </w:rPr>
            </w:pPr>
          </w:p>
        </w:tc>
      </w:tr>
      <w:tr w:rsidR="00786A5E" w:rsidRPr="00400192" w:rsidTr="00786A5E">
        <w:trPr>
          <w:jc w:val="center"/>
        </w:trPr>
        <w:tc>
          <w:tcPr>
            <w:tcW w:w="959" w:type="dxa"/>
          </w:tcPr>
          <w:p w:rsidR="00786A5E" w:rsidRPr="00400192" w:rsidRDefault="00786A5E" w:rsidP="00BF520D">
            <w:pPr>
              <w:spacing w:line="360" w:lineRule="auto"/>
              <w:jc w:val="both"/>
              <w:rPr>
                <w:rFonts w:ascii="Arial Narrow" w:hAnsi="Arial Narrow" w:cs="Arial"/>
                <w:sz w:val="24"/>
                <w:szCs w:val="24"/>
              </w:rPr>
            </w:pPr>
            <w:r w:rsidRPr="00400192">
              <w:rPr>
                <w:rFonts w:ascii="Arial Narrow" w:hAnsi="Arial Narrow" w:cs="Arial"/>
                <w:sz w:val="24"/>
                <w:szCs w:val="24"/>
              </w:rPr>
              <w:t>1.2</w:t>
            </w:r>
          </w:p>
        </w:tc>
        <w:tc>
          <w:tcPr>
            <w:tcW w:w="4678" w:type="dxa"/>
          </w:tcPr>
          <w:p w:rsidR="00786A5E" w:rsidRPr="00400192" w:rsidRDefault="00786A5E" w:rsidP="00BF520D">
            <w:pPr>
              <w:spacing w:line="360" w:lineRule="auto"/>
              <w:jc w:val="both"/>
              <w:rPr>
                <w:rFonts w:ascii="Arial Narrow" w:hAnsi="Arial Narrow" w:cs="Arial"/>
                <w:sz w:val="24"/>
                <w:szCs w:val="24"/>
              </w:rPr>
            </w:pPr>
            <w:r w:rsidRPr="00400192">
              <w:rPr>
                <w:rFonts w:ascii="Arial Narrow" w:hAnsi="Arial Narrow" w:cs="Arial"/>
                <w:sz w:val="24"/>
                <w:szCs w:val="24"/>
              </w:rPr>
              <w:t>Administración</w:t>
            </w:r>
          </w:p>
        </w:tc>
        <w:tc>
          <w:tcPr>
            <w:tcW w:w="850" w:type="dxa"/>
          </w:tcPr>
          <w:p w:rsidR="00786A5E" w:rsidRPr="00400192" w:rsidRDefault="00786A5E" w:rsidP="00BF520D">
            <w:pPr>
              <w:spacing w:line="360" w:lineRule="auto"/>
              <w:jc w:val="center"/>
              <w:rPr>
                <w:rFonts w:ascii="Arial Narrow" w:hAnsi="Arial Narrow" w:cs="Arial"/>
                <w:sz w:val="24"/>
                <w:szCs w:val="24"/>
              </w:rPr>
            </w:pPr>
          </w:p>
        </w:tc>
        <w:tc>
          <w:tcPr>
            <w:tcW w:w="709" w:type="dxa"/>
          </w:tcPr>
          <w:p w:rsidR="00786A5E" w:rsidRPr="00400192" w:rsidRDefault="00786A5E" w:rsidP="00BF520D">
            <w:pPr>
              <w:spacing w:line="360" w:lineRule="auto"/>
              <w:jc w:val="center"/>
              <w:rPr>
                <w:rFonts w:ascii="Arial Narrow" w:hAnsi="Arial Narrow" w:cs="Arial"/>
                <w:sz w:val="24"/>
                <w:szCs w:val="24"/>
              </w:rPr>
            </w:pPr>
            <w:r w:rsidRPr="00400192">
              <w:rPr>
                <w:rFonts w:ascii="Arial Narrow" w:hAnsi="Arial Narrow" w:cs="Arial"/>
                <w:sz w:val="24"/>
                <w:szCs w:val="24"/>
              </w:rPr>
              <w:t>1</w:t>
            </w:r>
          </w:p>
        </w:tc>
        <w:tc>
          <w:tcPr>
            <w:tcW w:w="803" w:type="dxa"/>
          </w:tcPr>
          <w:p w:rsidR="00786A5E" w:rsidRPr="00400192" w:rsidRDefault="00786A5E" w:rsidP="00BF520D">
            <w:pPr>
              <w:spacing w:line="360" w:lineRule="auto"/>
              <w:jc w:val="center"/>
              <w:rPr>
                <w:rFonts w:ascii="Arial Narrow" w:hAnsi="Arial Narrow" w:cs="Arial"/>
                <w:sz w:val="24"/>
                <w:szCs w:val="24"/>
              </w:rPr>
            </w:pPr>
          </w:p>
        </w:tc>
      </w:tr>
      <w:tr w:rsidR="00786A5E" w:rsidRPr="00400192" w:rsidTr="00786A5E">
        <w:trPr>
          <w:jc w:val="center"/>
        </w:trPr>
        <w:tc>
          <w:tcPr>
            <w:tcW w:w="959" w:type="dxa"/>
          </w:tcPr>
          <w:p w:rsidR="00786A5E" w:rsidRPr="00400192" w:rsidRDefault="00786A5E" w:rsidP="00BF520D">
            <w:pPr>
              <w:spacing w:line="360" w:lineRule="auto"/>
              <w:jc w:val="both"/>
              <w:rPr>
                <w:rFonts w:ascii="Arial Narrow" w:hAnsi="Arial Narrow" w:cs="Arial"/>
                <w:sz w:val="24"/>
                <w:szCs w:val="24"/>
              </w:rPr>
            </w:pPr>
            <w:r w:rsidRPr="00400192">
              <w:rPr>
                <w:rFonts w:ascii="Arial Narrow" w:hAnsi="Arial Narrow" w:cs="Arial"/>
                <w:sz w:val="24"/>
                <w:szCs w:val="24"/>
              </w:rPr>
              <w:t>1.2.1</w:t>
            </w:r>
          </w:p>
        </w:tc>
        <w:tc>
          <w:tcPr>
            <w:tcW w:w="4678" w:type="dxa"/>
          </w:tcPr>
          <w:p w:rsidR="00786A5E" w:rsidRPr="00400192" w:rsidRDefault="00786A5E" w:rsidP="00BF520D">
            <w:pPr>
              <w:spacing w:line="360" w:lineRule="auto"/>
              <w:jc w:val="both"/>
              <w:rPr>
                <w:rFonts w:ascii="Arial Narrow" w:hAnsi="Arial Narrow" w:cs="Arial"/>
                <w:sz w:val="24"/>
                <w:szCs w:val="24"/>
              </w:rPr>
            </w:pPr>
            <w:r w:rsidRPr="00400192">
              <w:rPr>
                <w:rFonts w:ascii="Arial Narrow" w:hAnsi="Arial Narrow" w:cs="Arial"/>
                <w:sz w:val="24"/>
                <w:szCs w:val="24"/>
              </w:rPr>
              <w:t>Contabilidad</w:t>
            </w:r>
          </w:p>
        </w:tc>
        <w:tc>
          <w:tcPr>
            <w:tcW w:w="850" w:type="dxa"/>
          </w:tcPr>
          <w:p w:rsidR="00786A5E" w:rsidRPr="00400192" w:rsidRDefault="00786A5E" w:rsidP="00BF520D">
            <w:pPr>
              <w:spacing w:line="360" w:lineRule="auto"/>
              <w:jc w:val="center"/>
              <w:rPr>
                <w:rFonts w:ascii="Arial Narrow" w:hAnsi="Arial Narrow" w:cs="Arial"/>
                <w:sz w:val="24"/>
                <w:szCs w:val="24"/>
              </w:rPr>
            </w:pPr>
          </w:p>
        </w:tc>
        <w:tc>
          <w:tcPr>
            <w:tcW w:w="709" w:type="dxa"/>
          </w:tcPr>
          <w:p w:rsidR="00786A5E" w:rsidRPr="00400192" w:rsidRDefault="00786A5E" w:rsidP="00BF520D">
            <w:pPr>
              <w:spacing w:line="360" w:lineRule="auto"/>
              <w:jc w:val="center"/>
              <w:rPr>
                <w:rFonts w:ascii="Arial Narrow" w:hAnsi="Arial Narrow" w:cs="Arial"/>
                <w:sz w:val="24"/>
                <w:szCs w:val="24"/>
              </w:rPr>
            </w:pPr>
          </w:p>
        </w:tc>
        <w:tc>
          <w:tcPr>
            <w:tcW w:w="803" w:type="dxa"/>
          </w:tcPr>
          <w:p w:rsidR="00786A5E" w:rsidRPr="00400192" w:rsidRDefault="00786A5E" w:rsidP="00BF520D">
            <w:pPr>
              <w:spacing w:line="360" w:lineRule="auto"/>
              <w:jc w:val="center"/>
              <w:rPr>
                <w:rFonts w:ascii="Arial Narrow" w:hAnsi="Arial Narrow" w:cs="Arial"/>
                <w:sz w:val="24"/>
                <w:szCs w:val="24"/>
              </w:rPr>
            </w:pPr>
            <w:r w:rsidRPr="00400192">
              <w:rPr>
                <w:rFonts w:ascii="Arial Narrow" w:hAnsi="Arial Narrow" w:cs="Arial"/>
                <w:sz w:val="24"/>
                <w:szCs w:val="24"/>
              </w:rPr>
              <w:t>1</w:t>
            </w:r>
          </w:p>
        </w:tc>
      </w:tr>
      <w:tr w:rsidR="00786A5E" w:rsidRPr="00400192" w:rsidTr="00786A5E">
        <w:trPr>
          <w:jc w:val="center"/>
        </w:trPr>
        <w:tc>
          <w:tcPr>
            <w:tcW w:w="959" w:type="dxa"/>
          </w:tcPr>
          <w:p w:rsidR="00786A5E" w:rsidRPr="00400192" w:rsidRDefault="00786A5E" w:rsidP="00BF520D">
            <w:pPr>
              <w:spacing w:line="360" w:lineRule="auto"/>
              <w:jc w:val="both"/>
              <w:rPr>
                <w:rFonts w:ascii="Arial Narrow" w:hAnsi="Arial Narrow" w:cs="Arial"/>
                <w:sz w:val="24"/>
                <w:szCs w:val="24"/>
              </w:rPr>
            </w:pPr>
            <w:r w:rsidRPr="00400192">
              <w:rPr>
                <w:rFonts w:ascii="Arial Narrow" w:hAnsi="Arial Narrow" w:cs="Arial"/>
                <w:sz w:val="24"/>
                <w:szCs w:val="24"/>
              </w:rPr>
              <w:t>1.3</w:t>
            </w:r>
          </w:p>
        </w:tc>
        <w:tc>
          <w:tcPr>
            <w:tcW w:w="4678" w:type="dxa"/>
          </w:tcPr>
          <w:p w:rsidR="00786A5E" w:rsidRPr="00400192" w:rsidRDefault="00786A5E" w:rsidP="00BF520D">
            <w:pPr>
              <w:spacing w:line="360" w:lineRule="auto"/>
              <w:jc w:val="both"/>
              <w:rPr>
                <w:rFonts w:ascii="Arial Narrow" w:hAnsi="Arial Narrow" w:cs="Arial"/>
                <w:sz w:val="24"/>
                <w:szCs w:val="24"/>
              </w:rPr>
            </w:pPr>
            <w:r w:rsidRPr="00400192">
              <w:rPr>
                <w:rFonts w:ascii="Arial Narrow" w:hAnsi="Arial Narrow" w:cs="Arial"/>
                <w:sz w:val="24"/>
                <w:szCs w:val="24"/>
              </w:rPr>
              <w:t>Becas</w:t>
            </w:r>
          </w:p>
        </w:tc>
        <w:tc>
          <w:tcPr>
            <w:tcW w:w="850" w:type="dxa"/>
          </w:tcPr>
          <w:p w:rsidR="00786A5E" w:rsidRPr="00400192" w:rsidRDefault="00786A5E" w:rsidP="00BF520D">
            <w:pPr>
              <w:spacing w:line="360" w:lineRule="auto"/>
              <w:jc w:val="center"/>
              <w:rPr>
                <w:rFonts w:ascii="Arial Narrow" w:hAnsi="Arial Narrow" w:cs="Arial"/>
                <w:sz w:val="24"/>
                <w:szCs w:val="24"/>
              </w:rPr>
            </w:pPr>
            <w:r w:rsidRPr="00400192">
              <w:rPr>
                <w:rFonts w:ascii="Arial Narrow" w:hAnsi="Arial Narrow" w:cs="Arial"/>
                <w:sz w:val="24"/>
                <w:szCs w:val="24"/>
              </w:rPr>
              <w:t>1</w:t>
            </w:r>
          </w:p>
        </w:tc>
        <w:tc>
          <w:tcPr>
            <w:tcW w:w="709" w:type="dxa"/>
          </w:tcPr>
          <w:p w:rsidR="00786A5E" w:rsidRPr="00400192" w:rsidRDefault="00786A5E" w:rsidP="00BF520D">
            <w:pPr>
              <w:spacing w:line="360" w:lineRule="auto"/>
              <w:jc w:val="center"/>
              <w:rPr>
                <w:rFonts w:ascii="Arial Narrow" w:hAnsi="Arial Narrow" w:cs="Arial"/>
                <w:sz w:val="24"/>
                <w:szCs w:val="24"/>
              </w:rPr>
            </w:pPr>
          </w:p>
        </w:tc>
        <w:tc>
          <w:tcPr>
            <w:tcW w:w="803" w:type="dxa"/>
          </w:tcPr>
          <w:p w:rsidR="00786A5E" w:rsidRPr="00400192" w:rsidRDefault="00786A5E" w:rsidP="00BF520D">
            <w:pPr>
              <w:spacing w:line="360" w:lineRule="auto"/>
              <w:jc w:val="center"/>
              <w:rPr>
                <w:rFonts w:ascii="Arial Narrow" w:hAnsi="Arial Narrow" w:cs="Arial"/>
                <w:sz w:val="24"/>
                <w:szCs w:val="24"/>
              </w:rPr>
            </w:pPr>
          </w:p>
        </w:tc>
      </w:tr>
      <w:tr w:rsidR="00786A5E" w:rsidRPr="00400192" w:rsidTr="00786A5E">
        <w:trPr>
          <w:jc w:val="center"/>
        </w:trPr>
        <w:tc>
          <w:tcPr>
            <w:tcW w:w="959" w:type="dxa"/>
          </w:tcPr>
          <w:p w:rsidR="00786A5E" w:rsidRPr="00400192" w:rsidRDefault="00786A5E" w:rsidP="00BF520D">
            <w:pPr>
              <w:spacing w:line="360" w:lineRule="auto"/>
              <w:jc w:val="both"/>
              <w:rPr>
                <w:rFonts w:ascii="Arial Narrow" w:hAnsi="Arial Narrow" w:cs="Arial"/>
                <w:sz w:val="24"/>
                <w:szCs w:val="24"/>
              </w:rPr>
            </w:pPr>
            <w:r w:rsidRPr="00400192">
              <w:rPr>
                <w:rFonts w:ascii="Arial Narrow" w:hAnsi="Arial Narrow" w:cs="Arial"/>
                <w:sz w:val="24"/>
                <w:szCs w:val="24"/>
              </w:rPr>
              <w:t>1.4</w:t>
            </w:r>
          </w:p>
        </w:tc>
        <w:tc>
          <w:tcPr>
            <w:tcW w:w="4678" w:type="dxa"/>
          </w:tcPr>
          <w:p w:rsidR="00786A5E" w:rsidRPr="00400192" w:rsidRDefault="00786A5E" w:rsidP="00BF520D">
            <w:pPr>
              <w:spacing w:line="360" w:lineRule="auto"/>
              <w:jc w:val="both"/>
              <w:rPr>
                <w:rFonts w:ascii="Arial Narrow" w:hAnsi="Arial Narrow" w:cs="Arial"/>
                <w:sz w:val="24"/>
                <w:szCs w:val="24"/>
              </w:rPr>
            </w:pPr>
            <w:r w:rsidRPr="00400192">
              <w:rPr>
                <w:rFonts w:ascii="Arial Narrow" w:hAnsi="Arial Narrow" w:cs="Arial"/>
                <w:sz w:val="24"/>
                <w:szCs w:val="24"/>
              </w:rPr>
              <w:t>Comunicación Social</w:t>
            </w:r>
          </w:p>
        </w:tc>
        <w:tc>
          <w:tcPr>
            <w:tcW w:w="850" w:type="dxa"/>
          </w:tcPr>
          <w:p w:rsidR="00786A5E" w:rsidRPr="00400192" w:rsidRDefault="00786A5E" w:rsidP="00BF520D">
            <w:pPr>
              <w:spacing w:line="360" w:lineRule="auto"/>
              <w:jc w:val="center"/>
              <w:rPr>
                <w:rFonts w:ascii="Arial Narrow" w:hAnsi="Arial Narrow" w:cs="Arial"/>
                <w:sz w:val="24"/>
                <w:szCs w:val="24"/>
              </w:rPr>
            </w:pPr>
          </w:p>
        </w:tc>
        <w:tc>
          <w:tcPr>
            <w:tcW w:w="709" w:type="dxa"/>
          </w:tcPr>
          <w:p w:rsidR="00786A5E" w:rsidRPr="00400192" w:rsidRDefault="00786A5E" w:rsidP="00BF520D">
            <w:pPr>
              <w:spacing w:line="360" w:lineRule="auto"/>
              <w:jc w:val="center"/>
              <w:rPr>
                <w:rFonts w:ascii="Arial Narrow" w:hAnsi="Arial Narrow" w:cs="Arial"/>
                <w:sz w:val="24"/>
                <w:szCs w:val="24"/>
              </w:rPr>
            </w:pPr>
          </w:p>
        </w:tc>
        <w:tc>
          <w:tcPr>
            <w:tcW w:w="803" w:type="dxa"/>
          </w:tcPr>
          <w:p w:rsidR="00786A5E" w:rsidRPr="00400192" w:rsidRDefault="00786A5E" w:rsidP="00BF520D">
            <w:pPr>
              <w:spacing w:line="360" w:lineRule="auto"/>
              <w:jc w:val="center"/>
              <w:rPr>
                <w:rFonts w:ascii="Arial Narrow" w:hAnsi="Arial Narrow" w:cs="Arial"/>
                <w:sz w:val="24"/>
                <w:szCs w:val="24"/>
              </w:rPr>
            </w:pPr>
            <w:r w:rsidRPr="00400192">
              <w:rPr>
                <w:rFonts w:ascii="Arial Narrow" w:hAnsi="Arial Narrow" w:cs="Arial"/>
                <w:sz w:val="24"/>
                <w:szCs w:val="24"/>
              </w:rPr>
              <w:t>1</w:t>
            </w:r>
          </w:p>
        </w:tc>
      </w:tr>
      <w:tr w:rsidR="00786A5E" w:rsidRPr="00400192" w:rsidTr="00786A5E">
        <w:trPr>
          <w:jc w:val="center"/>
        </w:trPr>
        <w:tc>
          <w:tcPr>
            <w:tcW w:w="959" w:type="dxa"/>
          </w:tcPr>
          <w:p w:rsidR="00786A5E" w:rsidRPr="00400192" w:rsidRDefault="00786A5E" w:rsidP="00BF520D">
            <w:pPr>
              <w:spacing w:line="360" w:lineRule="auto"/>
              <w:jc w:val="both"/>
              <w:rPr>
                <w:rFonts w:ascii="Arial Narrow" w:hAnsi="Arial Narrow" w:cs="Arial"/>
                <w:sz w:val="24"/>
                <w:szCs w:val="24"/>
              </w:rPr>
            </w:pPr>
            <w:r w:rsidRPr="00400192">
              <w:rPr>
                <w:rFonts w:ascii="Arial Narrow" w:hAnsi="Arial Narrow" w:cs="Arial"/>
                <w:sz w:val="24"/>
                <w:szCs w:val="24"/>
              </w:rPr>
              <w:t>1.5</w:t>
            </w:r>
          </w:p>
        </w:tc>
        <w:tc>
          <w:tcPr>
            <w:tcW w:w="4678" w:type="dxa"/>
          </w:tcPr>
          <w:p w:rsidR="00786A5E" w:rsidRPr="00400192" w:rsidRDefault="00786A5E" w:rsidP="00BF520D">
            <w:pPr>
              <w:spacing w:line="360" w:lineRule="auto"/>
              <w:jc w:val="both"/>
              <w:rPr>
                <w:rFonts w:ascii="Arial Narrow" w:hAnsi="Arial Narrow" w:cs="Arial"/>
                <w:sz w:val="24"/>
                <w:szCs w:val="24"/>
              </w:rPr>
            </w:pPr>
            <w:r w:rsidRPr="00400192">
              <w:rPr>
                <w:rFonts w:ascii="Arial Narrow" w:hAnsi="Arial Narrow" w:cs="Arial"/>
                <w:sz w:val="24"/>
                <w:szCs w:val="24"/>
              </w:rPr>
              <w:t>Proyectos Estratégicos</w:t>
            </w:r>
          </w:p>
        </w:tc>
        <w:tc>
          <w:tcPr>
            <w:tcW w:w="850" w:type="dxa"/>
          </w:tcPr>
          <w:p w:rsidR="00786A5E" w:rsidRPr="00400192" w:rsidRDefault="00786A5E" w:rsidP="00BF520D">
            <w:pPr>
              <w:spacing w:line="360" w:lineRule="auto"/>
              <w:jc w:val="center"/>
              <w:rPr>
                <w:rFonts w:ascii="Arial Narrow" w:hAnsi="Arial Narrow" w:cs="Arial"/>
                <w:sz w:val="24"/>
                <w:szCs w:val="24"/>
              </w:rPr>
            </w:pPr>
          </w:p>
        </w:tc>
        <w:tc>
          <w:tcPr>
            <w:tcW w:w="709" w:type="dxa"/>
          </w:tcPr>
          <w:p w:rsidR="00786A5E" w:rsidRPr="00400192" w:rsidRDefault="00786A5E" w:rsidP="00BF520D">
            <w:pPr>
              <w:spacing w:line="360" w:lineRule="auto"/>
              <w:jc w:val="center"/>
              <w:rPr>
                <w:rFonts w:ascii="Arial Narrow" w:hAnsi="Arial Narrow" w:cs="Arial"/>
                <w:sz w:val="24"/>
                <w:szCs w:val="24"/>
              </w:rPr>
            </w:pPr>
          </w:p>
        </w:tc>
        <w:tc>
          <w:tcPr>
            <w:tcW w:w="803" w:type="dxa"/>
          </w:tcPr>
          <w:p w:rsidR="00786A5E" w:rsidRPr="00400192" w:rsidRDefault="00786A5E" w:rsidP="00BF520D">
            <w:pPr>
              <w:spacing w:line="360" w:lineRule="auto"/>
              <w:jc w:val="center"/>
              <w:rPr>
                <w:rFonts w:ascii="Arial Narrow" w:hAnsi="Arial Narrow" w:cs="Arial"/>
                <w:sz w:val="24"/>
                <w:szCs w:val="24"/>
              </w:rPr>
            </w:pPr>
            <w:r w:rsidRPr="00400192">
              <w:rPr>
                <w:rFonts w:ascii="Arial Narrow" w:hAnsi="Arial Narrow" w:cs="Arial"/>
                <w:sz w:val="24"/>
                <w:szCs w:val="24"/>
              </w:rPr>
              <w:t>1</w:t>
            </w:r>
          </w:p>
        </w:tc>
      </w:tr>
      <w:tr w:rsidR="00786A5E" w:rsidRPr="00400192" w:rsidTr="00786A5E">
        <w:trPr>
          <w:jc w:val="center"/>
        </w:trPr>
        <w:tc>
          <w:tcPr>
            <w:tcW w:w="959" w:type="dxa"/>
          </w:tcPr>
          <w:p w:rsidR="00786A5E" w:rsidRPr="00400192" w:rsidRDefault="00786A5E" w:rsidP="00BF520D">
            <w:pPr>
              <w:spacing w:line="360" w:lineRule="auto"/>
              <w:jc w:val="both"/>
              <w:rPr>
                <w:rFonts w:ascii="Arial Narrow" w:hAnsi="Arial Narrow" w:cs="Arial"/>
                <w:sz w:val="24"/>
                <w:szCs w:val="24"/>
              </w:rPr>
            </w:pPr>
            <w:r w:rsidRPr="00400192">
              <w:rPr>
                <w:rFonts w:ascii="Arial Narrow" w:hAnsi="Arial Narrow" w:cs="Arial"/>
                <w:sz w:val="24"/>
                <w:szCs w:val="24"/>
              </w:rPr>
              <w:t>1.5.1</w:t>
            </w:r>
          </w:p>
        </w:tc>
        <w:tc>
          <w:tcPr>
            <w:tcW w:w="4678" w:type="dxa"/>
          </w:tcPr>
          <w:p w:rsidR="00786A5E" w:rsidRPr="00400192" w:rsidRDefault="00786A5E" w:rsidP="00BF520D">
            <w:pPr>
              <w:spacing w:line="360" w:lineRule="auto"/>
              <w:jc w:val="both"/>
              <w:rPr>
                <w:rFonts w:ascii="Arial Narrow" w:hAnsi="Arial Narrow" w:cs="Arial"/>
                <w:sz w:val="24"/>
                <w:szCs w:val="24"/>
              </w:rPr>
            </w:pPr>
            <w:r w:rsidRPr="00400192">
              <w:rPr>
                <w:rFonts w:ascii="Arial Narrow" w:hAnsi="Arial Narrow" w:cs="Arial"/>
                <w:sz w:val="24"/>
                <w:szCs w:val="24"/>
              </w:rPr>
              <w:t>Convocatorias Federales y Estatales</w:t>
            </w:r>
          </w:p>
        </w:tc>
        <w:tc>
          <w:tcPr>
            <w:tcW w:w="850" w:type="dxa"/>
          </w:tcPr>
          <w:p w:rsidR="00786A5E" w:rsidRPr="00400192" w:rsidRDefault="00786A5E" w:rsidP="00BF520D">
            <w:pPr>
              <w:spacing w:line="360" w:lineRule="auto"/>
              <w:jc w:val="center"/>
              <w:rPr>
                <w:rFonts w:ascii="Arial Narrow" w:hAnsi="Arial Narrow" w:cs="Arial"/>
                <w:sz w:val="24"/>
                <w:szCs w:val="24"/>
              </w:rPr>
            </w:pPr>
            <w:r w:rsidRPr="00400192">
              <w:rPr>
                <w:rFonts w:ascii="Arial Narrow" w:hAnsi="Arial Narrow" w:cs="Arial"/>
                <w:sz w:val="24"/>
                <w:szCs w:val="24"/>
              </w:rPr>
              <w:t>1</w:t>
            </w:r>
          </w:p>
        </w:tc>
        <w:tc>
          <w:tcPr>
            <w:tcW w:w="709" w:type="dxa"/>
          </w:tcPr>
          <w:p w:rsidR="00786A5E" w:rsidRPr="00400192" w:rsidRDefault="00786A5E" w:rsidP="00BF520D">
            <w:pPr>
              <w:spacing w:line="360" w:lineRule="auto"/>
              <w:jc w:val="center"/>
              <w:rPr>
                <w:rFonts w:ascii="Arial Narrow" w:hAnsi="Arial Narrow" w:cs="Arial"/>
                <w:sz w:val="24"/>
                <w:szCs w:val="24"/>
              </w:rPr>
            </w:pPr>
          </w:p>
        </w:tc>
        <w:tc>
          <w:tcPr>
            <w:tcW w:w="803" w:type="dxa"/>
          </w:tcPr>
          <w:p w:rsidR="00786A5E" w:rsidRPr="00400192" w:rsidRDefault="00786A5E" w:rsidP="00BF520D">
            <w:pPr>
              <w:spacing w:line="360" w:lineRule="auto"/>
              <w:jc w:val="center"/>
              <w:rPr>
                <w:rFonts w:ascii="Arial Narrow" w:hAnsi="Arial Narrow" w:cs="Arial"/>
                <w:sz w:val="24"/>
                <w:szCs w:val="24"/>
              </w:rPr>
            </w:pPr>
          </w:p>
        </w:tc>
      </w:tr>
      <w:tr w:rsidR="00786A5E" w:rsidRPr="00400192" w:rsidTr="00786A5E">
        <w:trPr>
          <w:jc w:val="center"/>
        </w:trPr>
        <w:tc>
          <w:tcPr>
            <w:tcW w:w="959" w:type="dxa"/>
          </w:tcPr>
          <w:p w:rsidR="00786A5E" w:rsidRPr="00400192" w:rsidRDefault="00786A5E" w:rsidP="00BF520D">
            <w:pPr>
              <w:spacing w:line="360" w:lineRule="auto"/>
              <w:jc w:val="both"/>
              <w:rPr>
                <w:rFonts w:ascii="Arial Narrow" w:hAnsi="Arial Narrow" w:cs="Arial"/>
                <w:sz w:val="24"/>
                <w:szCs w:val="24"/>
              </w:rPr>
            </w:pPr>
            <w:r w:rsidRPr="00400192">
              <w:rPr>
                <w:rFonts w:ascii="Arial Narrow" w:hAnsi="Arial Narrow" w:cs="Arial"/>
                <w:sz w:val="24"/>
                <w:szCs w:val="24"/>
              </w:rPr>
              <w:t>1.5.2</w:t>
            </w:r>
          </w:p>
        </w:tc>
        <w:tc>
          <w:tcPr>
            <w:tcW w:w="4678" w:type="dxa"/>
          </w:tcPr>
          <w:p w:rsidR="00786A5E" w:rsidRPr="00400192" w:rsidRDefault="00786A5E" w:rsidP="00BF520D">
            <w:pPr>
              <w:spacing w:line="360" w:lineRule="auto"/>
              <w:jc w:val="both"/>
              <w:rPr>
                <w:rFonts w:ascii="Arial Narrow" w:hAnsi="Arial Narrow" w:cs="Arial"/>
                <w:sz w:val="24"/>
                <w:szCs w:val="24"/>
              </w:rPr>
            </w:pPr>
            <w:r w:rsidRPr="00400192">
              <w:rPr>
                <w:rFonts w:ascii="Arial Narrow" w:hAnsi="Arial Narrow" w:cs="Arial"/>
                <w:sz w:val="24"/>
                <w:szCs w:val="24"/>
              </w:rPr>
              <w:t>Operación de Proyectos</w:t>
            </w:r>
          </w:p>
        </w:tc>
        <w:tc>
          <w:tcPr>
            <w:tcW w:w="850" w:type="dxa"/>
            <w:shd w:val="clear" w:color="auto" w:fill="auto"/>
          </w:tcPr>
          <w:p w:rsidR="00786A5E" w:rsidRPr="00400192" w:rsidRDefault="00786A5E" w:rsidP="00BF520D">
            <w:pPr>
              <w:spacing w:line="360" w:lineRule="auto"/>
              <w:jc w:val="center"/>
              <w:rPr>
                <w:rFonts w:ascii="Arial Narrow" w:hAnsi="Arial Narrow" w:cs="Arial"/>
                <w:sz w:val="24"/>
                <w:szCs w:val="24"/>
              </w:rPr>
            </w:pPr>
          </w:p>
        </w:tc>
        <w:tc>
          <w:tcPr>
            <w:tcW w:w="709" w:type="dxa"/>
            <w:shd w:val="clear" w:color="auto" w:fill="auto"/>
          </w:tcPr>
          <w:p w:rsidR="00786A5E" w:rsidRPr="00400192" w:rsidRDefault="00786A5E" w:rsidP="00BF520D">
            <w:pPr>
              <w:spacing w:line="360" w:lineRule="auto"/>
              <w:jc w:val="center"/>
              <w:rPr>
                <w:rFonts w:ascii="Arial Narrow" w:hAnsi="Arial Narrow" w:cs="Arial"/>
                <w:sz w:val="24"/>
                <w:szCs w:val="24"/>
              </w:rPr>
            </w:pPr>
            <w:r w:rsidRPr="00400192">
              <w:rPr>
                <w:rFonts w:ascii="Arial Narrow" w:hAnsi="Arial Narrow" w:cs="Arial"/>
                <w:sz w:val="24"/>
                <w:szCs w:val="24"/>
              </w:rPr>
              <w:t>1</w:t>
            </w:r>
          </w:p>
        </w:tc>
        <w:tc>
          <w:tcPr>
            <w:tcW w:w="803" w:type="dxa"/>
          </w:tcPr>
          <w:p w:rsidR="00786A5E" w:rsidRPr="00400192" w:rsidRDefault="00786A5E" w:rsidP="00BF520D">
            <w:pPr>
              <w:spacing w:line="360" w:lineRule="auto"/>
              <w:jc w:val="center"/>
              <w:rPr>
                <w:rFonts w:ascii="Arial Narrow" w:hAnsi="Arial Narrow" w:cs="Arial"/>
                <w:sz w:val="24"/>
                <w:szCs w:val="24"/>
              </w:rPr>
            </w:pPr>
          </w:p>
        </w:tc>
      </w:tr>
      <w:tr w:rsidR="00786A5E" w:rsidRPr="00400192" w:rsidTr="00786A5E">
        <w:trPr>
          <w:jc w:val="center"/>
        </w:trPr>
        <w:tc>
          <w:tcPr>
            <w:tcW w:w="959" w:type="dxa"/>
          </w:tcPr>
          <w:p w:rsidR="00786A5E" w:rsidRPr="00400192" w:rsidRDefault="00786A5E" w:rsidP="00BF520D">
            <w:pPr>
              <w:spacing w:line="360" w:lineRule="auto"/>
              <w:jc w:val="both"/>
              <w:rPr>
                <w:rFonts w:ascii="Arial Narrow" w:hAnsi="Arial Narrow" w:cs="Arial"/>
                <w:sz w:val="24"/>
                <w:szCs w:val="24"/>
              </w:rPr>
            </w:pPr>
            <w:r w:rsidRPr="00400192">
              <w:rPr>
                <w:rFonts w:ascii="Arial Narrow" w:hAnsi="Arial Narrow" w:cs="Arial"/>
                <w:sz w:val="24"/>
                <w:szCs w:val="24"/>
              </w:rPr>
              <w:t>1.6</w:t>
            </w:r>
          </w:p>
        </w:tc>
        <w:tc>
          <w:tcPr>
            <w:tcW w:w="4678" w:type="dxa"/>
          </w:tcPr>
          <w:p w:rsidR="00786A5E" w:rsidRPr="00400192" w:rsidRDefault="00786A5E" w:rsidP="00BF520D">
            <w:pPr>
              <w:spacing w:line="360" w:lineRule="auto"/>
              <w:jc w:val="both"/>
              <w:rPr>
                <w:rFonts w:ascii="Arial Narrow" w:hAnsi="Arial Narrow" w:cs="Arial"/>
                <w:sz w:val="24"/>
                <w:szCs w:val="24"/>
              </w:rPr>
            </w:pPr>
            <w:r w:rsidRPr="00400192">
              <w:rPr>
                <w:rFonts w:ascii="Arial Narrow" w:hAnsi="Arial Narrow" w:cs="Arial"/>
                <w:sz w:val="24"/>
                <w:szCs w:val="24"/>
              </w:rPr>
              <w:t>Secretaria</w:t>
            </w:r>
          </w:p>
        </w:tc>
        <w:tc>
          <w:tcPr>
            <w:tcW w:w="850" w:type="dxa"/>
          </w:tcPr>
          <w:p w:rsidR="00786A5E" w:rsidRPr="00400192" w:rsidRDefault="00786A5E" w:rsidP="00BF520D">
            <w:pPr>
              <w:spacing w:line="360" w:lineRule="auto"/>
              <w:jc w:val="center"/>
              <w:rPr>
                <w:rFonts w:ascii="Arial Narrow" w:hAnsi="Arial Narrow" w:cs="Arial"/>
                <w:sz w:val="24"/>
                <w:szCs w:val="24"/>
              </w:rPr>
            </w:pPr>
            <w:r w:rsidRPr="00400192">
              <w:rPr>
                <w:rFonts w:ascii="Arial Narrow" w:hAnsi="Arial Narrow" w:cs="Arial"/>
                <w:sz w:val="24"/>
                <w:szCs w:val="24"/>
              </w:rPr>
              <w:t>1</w:t>
            </w:r>
          </w:p>
        </w:tc>
        <w:tc>
          <w:tcPr>
            <w:tcW w:w="709" w:type="dxa"/>
          </w:tcPr>
          <w:p w:rsidR="00786A5E" w:rsidRPr="00400192" w:rsidRDefault="00786A5E" w:rsidP="00BF520D">
            <w:pPr>
              <w:spacing w:line="360" w:lineRule="auto"/>
              <w:jc w:val="center"/>
              <w:rPr>
                <w:rFonts w:ascii="Arial Narrow" w:hAnsi="Arial Narrow" w:cs="Arial"/>
                <w:sz w:val="24"/>
                <w:szCs w:val="24"/>
              </w:rPr>
            </w:pPr>
          </w:p>
        </w:tc>
        <w:tc>
          <w:tcPr>
            <w:tcW w:w="803" w:type="dxa"/>
          </w:tcPr>
          <w:p w:rsidR="00786A5E" w:rsidRPr="00400192" w:rsidRDefault="00786A5E" w:rsidP="00BF520D">
            <w:pPr>
              <w:spacing w:line="360" w:lineRule="auto"/>
              <w:jc w:val="center"/>
              <w:rPr>
                <w:rFonts w:ascii="Arial Narrow" w:hAnsi="Arial Narrow" w:cs="Arial"/>
                <w:sz w:val="24"/>
                <w:szCs w:val="24"/>
              </w:rPr>
            </w:pPr>
          </w:p>
        </w:tc>
      </w:tr>
      <w:tr w:rsidR="00786A5E" w:rsidRPr="00400192" w:rsidTr="00786A5E">
        <w:trPr>
          <w:jc w:val="center"/>
        </w:trPr>
        <w:tc>
          <w:tcPr>
            <w:tcW w:w="959" w:type="dxa"/>
          </w:tcPr>
          <w:p w:rsidR="00786A5E" w:rsidRPr="00400192" w:rsidRDefault="00786A5E" w:rsidP="00BF520D">
            <w:pPr>
              <w:spacing w:line="360" w:lineRule="auto"/>
              <w:jc w:val="both"/>
              <w:rPr>
                <w:rFonts w:ascii="Arial Narrow" w:hAnsi="Arial Narrow" w:cs="Arial"/>
                <w:sz w:val="24"/>
                <w:szCs w:val="24"/>
              </w:rPr>
            </w:pPr>
            <w:r w:rsidRPr="00400192">
              <w:rPr>
                <w:rFonts w:ascii="Arial Narrow" w:hAnsi="Arial Narrow" w:cs="Arial"/>
                <w:sz w:val="24"/>
                <w:szCs w:val="24"/>
              </w:rPr>
              <w:t>1.7</w:t>
            </w:r>
          </w:p>
        </w:tc>
        <w:tc>
          <w:tcPr>
            <w:tcW w:w="4678" w:type="dxa"/>
          </w:tcPr>
          <w:p w:rsidR="00786A5E" w:rsidRPr="00400192" w:rsidRDefault="00786A5E" w:rsidP="00BF520D">
            <w:pPr>
              <w:spacing w:line="360" w:lineRule="auto"/>
              <w:jc w:val="both"/>
              <w:rPr>
                <w:rFonts w:ascii="Arial Narrow" w:hAnsi="Arial Narrow" w:cs="Arial"/>
                <w:sz w:val="24"/>
                <w:szCs w:val="24"/>
              </w:rPr>
            </w:pPr>
            <w:r w:rsidRPr="00400192">
              <w:rPr>
                <w:rFonts w:ascii="Arial Narrow" w:hAnsi="Arial Narrow" w:cs="Arial"/>
                <w:sz w:val="24"/>
                <w:szCs w:val="24"/>
              </w:rPr>
              <w:t>Notificador</w:t>
            </w:r>
          </w:p>
        </w:tc>
        <w:tc>
          <w:tcPr>
            <w:tcW w:w="850" w:type="dxa"/>
          </w:tcPr>
          <w:p w:rsidR="00786A5E" w:rsidRPr="00400192" w:rsidRDefault="00786A5E" w:rsidP="00BF520D">
            <w:pPr>
              <w:spacing w:line="360" w:lineRule="auto"/>
              <w:jc w:val="center"/>
              <w:rPr>
                <w:rFonts w:ascii="Arial Narrow" w:hAnsi="Arial Narrow" w:cs="Arial"/>
                <w:sz w:val="24"/>
                <w:szCs w:val="24"/>
              </w:rPr>
            </w:pPr>
            <w:r w:rsidRPr="00400192">
              <w:rPr>
                <w:rFonts w:ascii="Arial Narrow" w:hAnsi="Arial Narrow" w:cs="Arial"/>
                <w:sz w:val="24"/>
                <w:szCs w:val="24"/>
              </w:rPr>
              <w:t>1</w:t>
            </w:r>
          </w:p>
        </w:tc>
        <w:tc>
          <w:tcPr>
            <w:tcW w:w="709" w:type="dxa"/>
          </w:tcPr>
          <w:p w:rsidR="00786A5E" w:rsidRPr="00400192" w:rsidRDefault="00786A5E" w:rsidP="00BF520D">
            <w:pPr>
              <w:spacing w:line="360" w:lineRule="auto"/>
              <w:jc w:val="center"/>
              <w:rPr>
                <w:rFonts w:ascii="Arial Narrow" w:hAnsi="Arial Narrow" w:cs="Arial"/>
                <w:sz w:val="24"/>
                <w:szCs w:val="24"/>
              </w:rPr>
            </w:pPr>
          </w:p>
        </w:tc>
        <w:tc>
          <w:tcPr>
            <w:tcW w:w="803" w:type="dxa"/>
          </w:tcPr>
          <w:p w:rsidR="00786A5E" w:rsidRPr="00400192" w:rsidRDefault="00786A5E" w:rsidP="00BF520D">
            <w:pPr>
              <w:spacing w:line="360" w:lineRule="auto"/>
              <w:jc w:val="center"/>
              <w:rPr>
                <w:rFonts w:ascii="Arial Narrow" w:hAnsi="Arial Narrow" w:cs="Arial"/>
                <w:sz w:val="24"/>
                <w:szCs w:val="24"/>
              </w:rPr>
            </w:pPr>
          </w:p>
        </w:tc>
      </w:tr>
    </w:tbl>
    <w:p w:rsidR="00D35C80" w:rsidRPr="00400192" w:rsidRDefault="00D35C80" w:rsidP="00CF3FBB">
      <w:pPr>
        <w:spacing w:after="0"/>
        <w:jc w:val="both"/>
        <w:rPr>
          <w:rFonts w:ascii="Arial Narrow" w:hAnsi="Arial Narrow" w:cs="Arial"/>
          <w:sz w:val="24"/>
          <w:szCs w:val="24"/>
        </w:rPr>
      </w:pPr>
    </w:p>
    <w:p w:rsidR="00786A5E" w:rsidRPr="00400192" w:rsidRDefault="00786A5E" w:rsidP="009A664C">
      <w:pPr>
        <w:spacing w:after="0" w:line="240" w:lineRule="auto"/>
        <w:jc w:val="both"/>
        <w:rPr>
          <w:rFonts w:ascii="Arial Narrow" w:hAnsi="Arial Narrow" w:cs="Arial"/>
          <w:sz w:val="24"/>
          <w:szCs w:val="24"/>
        </w:rPr>
      </w:pPr>
      <w:r w:rsidRPr="00400192">
        <w:rPr>
          <w:rFonts w:ascii="Arial Narrow" w:hAnsi="Arial Narrow" w:cs="Arial"/>
          <w:sz w:val="24"/>
          <w:szCs w:val="24"/>
        </w:rPr>
        <w:t>A: Base Ayuntamiento de San Pedro Tlaquepaque</w:t>
      </w:r>
    </w:p>
    <w:p w:rsidR="00D35C80" w:rsidRPr="00400192" w:rsidRDefault="00D35C80" w:rsidP="009A664C">
      <w:pPr>
        <w:spacing w:after="0" w:line="240" w:lineRule="auto"/>
        <w:jc w:val="both"/>
        <w:rPr>
          <w:rFonts w:ascii="Arial Narrow" w:hAnsi="Arial Narrow" w:cs="Arial"/>
          <w:sz w:val="24"/>
          <w:szCs w:val="24"/>
        </w:rPr>
      </w:pPr>
      <w:r w:rsidRPr="00400192">
        <w:rPr>
          <w:rFonts w:ascii="Arial Narrow" w:hAnsi="Arial Narrow" w:cs="Arial"/>
          <w:sz w:val="24"/>
          <w:szCs w:val="24"/>
        </w:rPr>
        <w:t xml:space="preserve">B: </w:t>
      </w:r>
      <w:r w:rsidR="00786A5E" w:rsidRPr="00400192">
        <w:rPr>
          <w:rFonts w:ascii="Arial Narrow" w:hAnsi="Arial Narrow" w:cs="Arial"/>
          <w:sz w:val="24"/>
          <w:szCs w:val="24"/>
        </w:rPr>
        <w:t>B</w:t>
      </w:r>
      <w:r w:rsidRPr="00400192">
        <w:rPr>
          <w:rFonts w:ascii="Arial Narrow" w:hAnsi="Arial Narrow" w:cs="Arial"/>
          <w:sz w:val="24"/>
          <w:szCs w:val="24"/>
        </w:rPr>
        <w:t>ase</w:t>
      </w:r>
      <w:r w:rsidR="00786A5E" w:rsidRPr="00400192">
        <w:rPr>
          <w:rFonts w:ascii="Arial Narrow" w:hAnsi="Arial Narrow" w:cs="Arial"/>
          <w:sz w:val="24"/>
          <w:szCs w:val="24"/>
        </w:rPr>
        <w:t xml:space="preserve"> IMJUVET</w:t>
      </w:r>
      <w:r w:rsidRPr="00400192">
        <w:rPr>
          <w:rFonts w:ascii="Arial Narrow" w:hAnsi="Arial Narrow" w:cs="Arial"/>
          <w:sz w:val="24"/>
          <w:szCs w:val="24"/>
        </w:rPr>
        <w:t xml:space="preserve"> </w:t>
      </w:r>
    </w:p>
    <w:p w:rsidR="00D35C80" w:rsidRPr="00400192" w:rsidRDefault="00D35C80" w:rsidP="009A664C">
      <w:pPr>
        <w:spacing w:after="0" w:line="240" w:lineRule="auto"/>
        <w:jc w:val="both"/>
        <w:rPr>
          <w:rFonts w:ascii="Arial Narrow" w:hAnsi="Arial Narrow" w:cs="Arial"/>
          <w:sz w:val="24"/>
          <w:szCs w:val="24"/>
        </w:rPr>
      </w:pPr>
      <w:r w:rsidRPr="00400192">
        <w:rPr>
          <w:rFonts w:ascii="Arial Narrow" w:hAnsi="Arial Narrow" w:cs="Arial"/>
          <w:sz w:val="24"/>
          <w:szCs w:val="24"/>
        </w:rPr>
        <w:t>C:</w:t>
      </w:r>
      <w:r w:rsidR="00157790" w:rsidRPr="00400192">
        <w:rPr>
          <w:rFonts w:ascii="Arial Narrow" w:hAnsi="Arial Narrow" w:cs="Arial"/>
          <w:sz w:val="24"/>
          <w:szCs w:val="24"/>
        </w:rPr>
        <w:t xml:space="preserve"> </w:t>
      </w:r>
      <w:r w:rsidR="00786A5E" w:rsidRPr="00400192">
        <w:rPr>
          <w:rFonts w:ascii="Arial Narrow" w:hAnsi="Arial Narrow" w:cs="Arial"/>
          <w:sz w:val="24"/>
          <w:szCs w:val="24"/>
        </w:rPr>
        <w:t>C</w:t>
      </w:r>
      <w:r w:rsidRPr="00400192">
        <w:rPr>
          <w:rFonts w:ascii="Arial Narrow" w:hAnsi="Arial Narrow" w:cs="Arial"/>
          <w:sz w:val="24"/>
          <w:szCs w:val="24"/>
        </w:rPr>
        <w:t>onfianza</w:t>
      </w:r>
      <w:r w:rsidR="00786A5E" w:rsidRPr="00400192">
        <w:rPr>
          <w:rFonts w:ascii="Arial Narrow" w:hAnsi="Arial Narrow" w:cs="Arial"/>
          <w:sz w:val="24"/>
          <w:szCs w:val="24"/>
        </w:rPr>
        <w:t xml:space="preserve"> IMJUVET</w:t>
      </w:r>
    </w:p>
    <w:p w:rsidR="00AD6437" w:rsidRPr="00400192" w:rsidRDefault="00AD6437" w:rsidP="00CF3FBB">
      <w:pPr>
        <w:spacing w:after="0"/>
        <w:jc w:val="both"/>
        <w:rPr>
          <w:rFonts w:ascii="Arial Narrow" w:hAnsi="Arial Narrow" w:cs="Arial"/>
          <w:b/>
          <w:sz w:val="24"/>
          <w:szCs w:val="24"/>
          <w:highlight w:val="yellow"/>
        </w:rPr>
      </w:pPr>
    </w:p>
    <w:p w:rsidR="00EB3152" w:rsidRPr="00400192" w:rsidRDefault="00EB3152" w:rsidP="00CF3FBB">
      <w:pPr>
        <w:spacing w:after="0"/>
        <w:jc w:val="both"/>
        <w:rPr>
          <w:rFonts w:ascii="Arial Narrow" w:hAnsi="Arial Narrow" w:cs="Arial"/>
          <w:b/>
          <w:sz w:val="24"/>
          <w:szCs w:val="24"/>
        </w:rPr>
      </w:pPr>
      <w:r w:rsidRPr="0035754A">
        <w:rPr>
          <w:rFonts w:ascii="Arial Narrow" w:hAnsi="Arial Narrow" w:cs="Arial"/>
          <w:b/>
          <w:sz w:val="24"/>
          <w:szCs w:val="24"/>
        </w:rPr>
        <w:t>V</w:t>
      </w:r>
      <w:r w:rsidR="00C50756" w:rsidRPr="0035754A">
        <w:rPr>
          <w:rFonts w:ascii="Arial Narrow" w:hAnsi="Arial Narrow" w:cs="Arial"/>
          <w:b/>
          <w:sz w:val="24"/>
          <w:szCs w:val="24"/>
        </w:rPr>
        <w:t>.</w:t>
      </w:r>
      <w:r w:rsidRPr="0035754A">
        <w:rPr>
          <w:rFonts w:ascii="Arial Narrow" w:hAnsi="Arial Narrow" w:cs="Arial"/>
          <w:b/>
          <w:sz w:val="24"/>
          <w:szCs w:val="24"/>
        </w:rPr>
        <w:t xml:space="preserve"> ORGANIGRAMA GENERAL</w:t>
      </w:r>
    </w:p>
    <w:p w:rsidR="00AD6437" w:rsidRPr="00400192" w:rsidRDefault="00AD6437" w:rsidP="00CF3FBB">
      <w:pPr>
        <w:spacing w:after="0"/>
        <w:jc w:val="both"/>
        <w:rPr>
          <w:rFonts w:ascii="Arial Narrow" w:hAnsi="Arial Narrow" w:cs="Arial"/>
          <w:b/>
          <w:sz w:val="24"/>
          <w:szCs w:val="24"/>
        </w:rPr>
      </w:pPr>
    </w:p>
    <w:p w:rsidR="00AD6437" w:rsidRPr="00400192" w:rsidRDefault="00AD6437" w:rsidP="00CF3FBB">
      <w:pPr>
        <w:spacing w:after="0"/>
        <w:jc w:val="both"/>
        <w:rPr>
          <w:rFonts w:ascii="Arial Narrow" w:hAnsi="Arial Narrow" w:cs="Arial"/>
          <w:b/>
          <w:sz w:val="24"/>
          <w:szCs w:val="24"/>
        </w:rPr>
      </w:pPr>
    </w:p>
    <w:p w:rsidR="00AD6437" w:rsidRPr="00400192" w:rsidRDefault="00AD6437" w:rsidP="00CF3FBB">
      <w:pPr>
        <w:spacing w:after="0"/>
        <w:jc w:val="both"/>
        <w:rPr>
          <w:rFonts w:ascii="Arial Narrow" w:hAnsi="Arial Narrow" w:cs="Arial"/>
          <w:b/>
          <w:sz w:val="24"/>
          <w:szCs w:val="24"/>
        </w:rPr>
      </w:pPr>
    </w:p>
    <w:p w:rsidR="00AD6437" w:rsidRPr="00400192" w:rsidRDefault="00AD6437" w:rsidP="00CF3FBB">
      <w:pPr>
        <w:spacing w:after="0"/>
        <w:jc w:val="both"/>
        <w:rPr>
          <w:rFonts w:ascii="Arial Narrow" w:hAnsi="Arial Narrow" w:cs="Arial"/>
          <w:b/>
          <w:sz w:val="24"/>
          <w:szCs w:val="24"/>
        </w:rPr>
      </w:pPr>
    </w:p>
    <w:p w:rsidR="00EB3152" w:rsidRPr="00400192" w:rsidRDefault="00AD6437" w:rsidP="00CF3FBB">
      <w:pPr>
        <w:spacing w:after="0"/>
        <w:jc w:val="both"/>
        <w:rPr>
          <w:rFonts w:ascii="Arial Narrow" w:hAnsi="Arial Narrow" w:cs="Arial"/>
          <w:sz w:val="24"/>
          <w:szCs w:val="24"/>
        </w:rPr>
      </w:pPr>
      <w:r w:rsidRPr="00400192">
        <w:rPr>
          <w:rFonts w:ascii="Arial Narrow" w:hAnsi="Arial Narrow" w:cs="Arial"/>
          <w:noProof/>
          <w:sz w:val="24"/>
          <w:szCs w:val="24"/>
        </w:rPr>
        <mc:AlternateContent>
          <mc:Choice Requires="wpg">
            <w:drawing>
              <wp:anchor distT="0" distB="0" distL="114300" distR="114300" simplePos="0" relativeHeight="251674624" behindDoc="0" locked="0" layoutInCell="1" allowOverlap="1">
                <wp:simplePos x="0" y="0"/>
                <wp:positionH relativeFrom="column">
                  <wp:posOffset>-688340</wp:posOffset>
                </wp:positionH>
                <wp:positionV relativeFrom="paragraph">
                  <wp:posOffset>-1270</wp:posOffset>
                </wp:positionV>
                <wp:extent cx="7064375" cy="5810885"/>
                <wp:effectExtent l="0" t="0" r="22225" b="18415"/>
                <wp:wrapThrough wrapText="bothSides">
                  <wp:wrapPolygon edited="0">
                    <wp:start x="7339" y="0"/>
                    <wp:lineTo x="7339" y="2762"/>
                    <wp:lineTo x="9203" y="3399"/>
                    <wp:lineTo x="10543" y="3399"/>
                    <wp:lineTo x="10543" y="5665"/>
                    <wp:lineTo x="5766" y="5807"/>
                    <wp:lineTo x="5533" y="5877"/>
                    <wp:lineTo x="5533" y="7506"/>
                    <wp:lineTo x="7514" y="7931"/>
                    <wp:lineTo x="10543" y="7931"/>
                    <wp:lineTo x="10543" y="10197"/>
                    <wp:lineTo x="1398" y="10480"/>
                    <wp:lineTo x="1398" y="12463"/>
                    <wp:lineTo x="0" y="13029"/>
                    <wp:lineTo x="0" y="14941"/>
                    <wp:lineTo x="4951" y="15862"/>
                    <wp:lineTo x="4951" y="19261"/>
                    <wp:lineTo x="3786" y="19402"/>
                    <wp:lineTo x="3670" y="19473"/>
                    <wp:lineTo x="3670" y="21598"/>
                    <wp:lineTo x="6582" y="21598"/>
                    <wp:lineTo x="21610" y="21314"/>
                    <wp:lineTo x="21610" y="19048"/>
                    <wp:lineTo x="19862" y="18128"/>
                    <wp:lineTo x="19862" y="16995"/>
                    <wp:lineTo x="17532" y="15862"/>
                    <wp:lineTo x="19455" y="14800"/>
                    <wp:lineTo x="19571" y="13100"/>
                    <wp:lineTo x="19280" y="12959"/>
                    <wp:lineTo x="17358" y="12463"/>
                    <wp:lineTo x="17474" y="10622"/>
                    <wp:lineTo x="17008" y="10551"/>
                    <wp:lineTo x="10834" y="10197"/>
                    <wp:lineTo x="10834" y="9064"/>
                    <wp:lineTo x="11882" y="9064"/>
                    <wp:lineTo x="15377" y="8214"/>
                    <wp:lineTo x="15494" y="6940"/>
                    <wp:lineTo x="15086" y="6869"/>
                    <wp:lineTo x="10834" y="6798"/>
                    <wp:lineTo x="10834" y="3399"/>
                    <wp:lineTo x="12174" y="3399"/>
                    <wp:lineTo x="13979" y="2762"/>
                    <wp:lineTo x="13921" y="0"/>
                    <wp:lineTo x="7339" y="0"/>
                  </wp:wrapPolygon>
                </wp:wrapThrough>
                <wp:docPr id="5" name="5 Grupo"/>
                <wp:cNvGraphicFramePr/>
                <a:graphic xmlns:a="http://schemas.openxmlformats.org/drawingml/2006/main">
                  <a:graphicData uri="http://schemas.microsoft.com/office/word/2010/wordprocessingGroup">
                    <wpg:wgp>
                      <wpg:cNvGrpSpPr/>
                      <wpg:grpSpPr>
                        <a:xfrm>
                          <a:off x="0" y="0"/>
                          <a:ext cx="7064375" cy="5810885"/>
                          <a:chOff x="498184" y="1238227"/>
                          <a:chExt cx="6039554" cy="5811050"/>
                        </a:xfrm>
                      </wpg:grpSpPr>
                      <wps:wsp>
                        <wps:cNvPr id="8" name="3 Conector recto"/>
                        <wps:cNvCnPr/>
                        <wps:spPr>
                          <a:xfrm>
                            <a:off x="926945" y="4089205"/>
                            <a:ext cx="4377303" cy="8659"/>
                          </a:xfrm>
                          <a:prstGeom prst="line">
                            <a:avLst/>
                          </a:prstGeom>
                        </wps:spPr>
                        <wps:style>
                          <a:lnRef idx="1">
                            <a:schemeClr val="accent1"/>
                          </a:lnRef>
                          <a:fillRef idx="0">
                            <a:schemeClr val="accent1"/>
                          </a:fillRef>
                          <a:effectRef idx="0">
                            <a:schemeClr val="accent1"/>
                          </a:effectRef>
                          <a:fontRef idx="minor">
                            <a:schemeClr val="tx1"/>
                          </a:fontRef>
                        </wps:style>
                        <wps:bodyPr/>
                      </wps:wsp>
                      <wps:wsp>
                        <wps:cNvPr id="9" name="5 Conector recto"/>
                        <wps:cNvCnPr>
                          <a:stCxn id="23" idx="2"/>
                        </wps:cNvCnPr>
                        <wps:spPr>
                          <a:xfrm rot="16200000" flipH="1">
                            <a:off x="2418291" y="3031459"/>
                            <a:ext cx="2118315" cy="10260"/>
                          </a:xfrm>
                          <a:prstGeom prst="line">
                            <a:avLst/>
                          </a:prstGeom>
                        </wps:spPr>
                        <wps:style>
                          <a:lnRef idx="1">
                            <a:schemeClr val="accent1"/>
                          </a:lnRef>
                          <a:fillRef idx="0">
                            <a:schemeClr val="accent1"/>
                          </a:fillRef>
                          <a:effectRef idx="0">
                            <a:schemeClr val="accent1"/>
                          </a:effectRef>
                          <a:fontRef idx="minor">
                            <a:schemeClr val="tx1"/>
                          </a:fontRef>
                        </wps:style>
                        <wps:bodyPr/>
                      </wps:wsp>
                      <wps:wsp>
                        <wps:cNvPr id="10" name="11 Conector recto"/>
                        <wps:cNvCnPr/>
                        <wps:spPr>
                          <a:xfrm rot="16200000" flipH="1">
                            <a:off x="1606529" y="4415848"/>
                            <a:ext cx="652315" cy="2993"/>
                          </a:xfrm>
                          <a:prstGeom prst="line">
                            <a:avLst/>
                          </a:prstGeom>
                        </wps:spPr>
                        <wps:style>
                          <a:lnRef idx="1">
                            <a:schemeClr val="accent1"/>
                          </a:lnRef>
                          <a:fillRef idx="0">
                            <a:schemeClr val="accent1"/>
                          </a:fillRef>
                          <a:effectRef idx="0">
                            <a:schemeClr val="accent1"/>
                          </a:effectRef>
                          <a:fontRef idx="minor">
                            <a:schemeClr val="tx1"/>
                          </a:fontRef>
                        </wps:style>
                        <wps:bodyPr/>
                      </wps:wsp>
                      <wps:wsp>
                        <wps:cNvPr id="11" name="13 Conector recto"/>
                        <wps:cNvCnPr/>
                        <wps:spPr>
                          <a:xfrm rot="5400000">
                            <a:off x="2624383" y="4415848"/>
                            <a:ext cx="652315" cy="2993"/>
                          </a:xfrm>
                          <a:prstGeom prst="line">
                            <a:avLst/>
                          </a:prstGeom>
                        </wps:spPr>
                        <wps:style>
                          <a:lnRef idx="1">
                            <a:schemeClr val="accent1"/>
                          </a:lnRef>
                          <a:fillRef idx="0">
                            <a:schemeClr val="accent1"/>
                          </a:fillRef>
                          <a:effectRef idx="0">
                            <a:schemeClr val="accent1"/>
                          </a:effectRef>
                          <a:fontRef idx="minor">
                            <a:schemeClr val="tx1"/>
                          </a:fontRef>
                        </wps:style>
                        <wps:bodyPr/>
                      </wps:wsp>
                      <wps:wsp>
                        <wps:cNvPr id="12" name="15 Conector recto"/>
                        <wps:cNvCnPr/>
                        <wps:spPr>
                          <a:xfrm rot="5400000">
                            <a:off x="3713133" y="4399485"/>
                            <a:ext cx="617787" cy="1191"/>
                          </a:xfrm>
                          <a:prstGeom prst="line">
                            <a:avLst/>
                          </a:prstGeom>
                        </wps:spPr>
                        <wps:style>
                          <a:lnRef idx="1">
                            <a:schemeClr val="accent1"/>
                          </a:lnRef>
                          <a:fillRef idx="0">
                            <a:schemeClr val="accent1"/>
                          </a:fillRef>
                          <a:effectRef idx="0">
                            <a:schemeClr val="accent1"/>
                          </a:effectRef>
                          <a:fontRef idx="minor">
                            <a:schemeClr val="tx1"/>
                          </a:fontRef>
                        </wps:style>
                        <wps:bodyPr/>
                      </wps:wsp>
                      <wps:wsp>
                        <wps:cNvPr id="13" name="17 Conector recto"/>
                        <wps:cNvCnPr/>
                        <wps:spPr>
                          <a:xfrm rot="16200000" flipH="1">
                            <a:off x="4984920" y="4414300"/>
                            <a:ext cx="654296" cy="4107"/>
                          </a:xfrm>
                          <a:prstGeom prst="line">
                            <a:avLst/>
                          </a:prstGeom>
                        </wps:spPr>
                        <wps:style>
                          <a:lnRef idx="1">
                            <a:schemeClr val="accent1"/>
                          </a:lnRef>
                          <a:fillRef idx="0">
                            <a:schemeClr val="accent1"/>
                          </a:fillRef>
                          <a:effectRef idx="0">
                            <a:schemeClr val="accent1"/>
                          </a:effectRef>
                          <a:fontRef idx="minor">
                            <a:schemeClr val="tx1"/>
                          </a:fontRef>
                        </wps:style>
                        <wps:bodyPr/>
                      </wps:wsp>
                      <wps:wsp>
                        <wps:cNvPr id="14" name="8 Rectángulo"/>
                        <wps:cNvSpPr/>
                        <wps:spPr>
                          <a:xfrm>
                            <a:off x="498184" y="4762502"/>
                            <a:ext cx="810828" cy="480053"/>
                          </a:xfrm>
                          <a:prstGeom prst="rect">
                            <a:avLst/>
                          </a:prstGeom>
                        </wps:spPr>
                        <wps:style>
                          <a:lnRef idx="2">
                            <a:schemeClr val="accent1">
                              <a:shade val="50000"/>
                            </a:schemeClr>
                          </a:lnRef>
                          <a:fillRef idx="1">
                            <a:schemeClr val="accent1"/>
                          </a:fillRef>
                          <a:effectRef idx="0">
                            <a:schemeClr val="accent1"/>
                          </a:effectRef>
                          <a:fontRef idx="minor">
                            <a:schemeClr val="lt1"/>
                          </a:fontRef>
                        </wps:style>
                        <wps:txbx>
                          <w:txbxContent>
                            <w:p w:rsidR="00361CE2" w:rsidRDefault="00361CE2" w:rsidP="00D11583">
                              <w:pPr>
                                <w:pStyle w:val="NormalWeb"/>
                                <w:spacing w:before="0" w:beforeAutospacing="0" w:after="0" w:afterAutospacing="0"/>
                                <w:jc w:val="center"/>
                              </w:pPr>
                              <w:r>
                                <w:rPr>
                                  <w:rFonts w:asciiTheme="minorHAnsi" w:hAnsi="Calibri" w:cstheme="minorBidi"/>
                                  <w:color w:val="FFFFFF" w:themeColor="light1"/>
                                  <w:kern w:val="24"/>
                                  <w:sz w:val="20"/>
                                  <w:szCs w:val="20"/>
                                </w:rPr>
                                <w:t>Unidad de Transparencia</w:t>
                              </w:r>
                            </w:p>
                          </w:txbxContent>
                        </wps:txbx>
                        <wps:bodyPr rtlCol="0" anchor="ctr"/>
                      </wps:wsp>
                      <wps:wsp>
                        <wps:cNvPr id="15" name="10 Rectángulo"/>
                        <wps:cNvSpPr/>
                        <wps:spPr>
                          <a:xfrm>
                            <a:off x="1478462" y="4743501"/>
                            <a:ext cx="894689" cy="576064"/>
                          </a:xfrm>
                          <a:prstGeom prst="rect">
                            <a:avLst/>
                          </a:prstGeom>
                        </wps:spPr>
                        <wps:style>
                          <a:lnRef idx="2">
                            <a:schemeClr val="accent1">
                              <a:shade val="50000"/>
                            </a:schemeClr>
                          </a:lnRef>
                          <a:fillRef idx="1">
                            <a:schemeClr val="accent1"/>
                          </a:fillRef>
                          <a:effectRef idx="0">
                            <a:schemeClr val="accent1"/>
                          </a:effectRef>
                          <a:fontRef idx="minor">
                            <a:schemeClr val="lt1"/>
                          </a:fontRef>
                        </wps:style>
                        <wps:txbx>
                          <w:txbxContent>
                            <w:p w:rsidR="00361CE2" w:rsidRDefault="00361CE2" w:rsidP="00D11583">
                              <w:pPr>
                                <w:pStyle w:val="NormalWeb"/>
                                <w:spacing w:before="0" w:beforeAutospacing="0" w:after="0" w:afterAutospacing="0"/>
                                <w:jc w:val="center"/>
                              </w:pPr>
                              <w:r>
                                <w:rPr>
                                  <w:rFonts w:asciiTheme="minorHAnsi" w:hAnsi="Calibri" w:cstheme="minorBidi"/>
                                  <w:color w:val="FFFFFF" w:themeColor="light1"/>
                                  <w:kern w:val="24"/>
                                  <w:sz w:val="20"/>
                                  <w:szCs w:val="20"/>
                                </w:rPr>
                                <w:t>Administración</w:t>
                              </w:r>
                            </w:p>
                          </w:txbxContent>
                        </wps:txbx>
                        <wps:bodyPr rtlCol="0" anchor="ctr"/>
                      </wps:wsp>
                      <wps:wsp>
                        <wps:cNvPr id="16" name="12 Rectángulo"/>
                        <wps:cNvSpPr/>
                        <wps:spPr>
                          <a:xfrm>
                            <a:off x="2581142" y="4743502"/>
                            <a:ext cx="756084" cy="480053"/>
                          </a:xfrm>
                          <a:prstGeom prst="rect">
                            <a:avLst/>
                          </a:prstGeom>
                        </wps:spPr>
                        <wps:style>
                          <a:lnRef idx="2">
                            <a:schemeClr val="accent1">
                              <a:shade val="50000"/>
                            </a:schemeClr>
                          </a:lnRef>
                          <a:fillRef idx="1">
                            <a:schemeClr val="accent1"/>
                          </a:fillRef>
                          <a:effectRef idx="0">
                            <a:schemeClr val="accent1"/>
                          </a:effectRef>
                          <a:fontRef idx="minor">
                            <a:schemeClr val="lt1"/>
                          </a:fontRef>
                        </wps:style>
                        <wps:txbx>
                          <w:txbxContent>
                            <w:p w:rsidR="00361CE2" w:rsidRDefault="00361CE2" w:rsidP="00D11583">
                              <w:pPr>
                                <w:pStyle w:val="NormalWeb"/>
                                <w:spacing w:before="0" w:beforeAutospacing="0" w:after="0" w:afterAutospacing="0"/>
                                <w:jc w:val="center"/>
                              </w:pPr>
                              <w:r>
                                <w:rPr>
                                  <w:rFonts w:asciiTheme="minorHAnsi" w:hAnsi="Calibri" w:cstheme="minorBidi"/>
                                  <w:color w:val="FFFFFF" w:themeColor="light1"/>
                                  <w:kern w:val="24"/>
                                  <w:sz w:val="20"/>
                                  <w:szCs w:val="20"/>
                                </w:rPr>
                                <w:t>Becas</w:t>
                              </w:r>
                            </w:p>
                          </w:txbxContent>
                        </wps:txbx>
                        <wps:bodyPr rtlCol="0" anchor="ctr"/>
                      </wps:wsp>
                      <wps:wsp>
                        <wps:cNvPr id="17" name="14 Rectángulo"/>
                        <wps:cNvSpPr/>
                        <wps:spPr>
                          <a:xfrm>
                            <a:off x="3539218" y="4708974"/>
                            <a:ext cx="964413" cy="514581"/>
                          </a:xfrm>
                          <a:prstGeom prst="rect">
                            <a:avLst/>
                          </a:prstGeom>
                        </wps:spPr>
                        <wps:style>
                          <a:lnRef idx="2">
                            <a:schemeClr val="accent1">
                              <a:shade val="50000"/>
                            </a:schemeClr>
                          </a:lnRef>
                          <a:fillRef idx="1">
                            <a:schemeClr val="accent1"/>
                          </a:fillRef>
                          <a:effectRef idx="0">
                            <a:schemeClr val="accent1"/>
                          </a:effectRef>
                          <a:fontRef idx="minor">
                            <a:schemeClr val="lt1"/>
                          </a:fontRef>
                        </wps:style>
                        <wps:txbx>
                          <w:txbxContent>
                            <w:p w:rsidR="00361CE2" w:rsidRDefault="00361CE2" w:rsidP="00D11583">
                              <w:pPr>
                                <w:pStyle w:val="NormalWeb"/>
                                <w:spacing w:before="0" w:beforeAutospacing="0" w:after="0" w:afterAutospacing="0"/>
                                <w:jc w:val="center"/>
                              </w:pPr>
                              <w:r>
                                <w:rPr>
                                  <w:rFonts w:asciiTheme="minorHAnsi" w:hAnsi="Calibri" w:cstheme="minorBidi"/>
                                  <w:color w:val="FFFFFF" w:themeColor="light1"/>
                                  <w:kern w:val="24"/>
                                  <w:sz w:val="20"/>
                                  <w:szCs w:val="20"/>
                                </w:rPr>
                                <w:t>Comunicación Social</w:t>
                              </w:r>
                            </w:p>
                          </w:txbxContent>
                        </wps:txbx>
                        <wps:bodyPr rtlCol="0" anchor="ctr"/>
                      </wps:wsp>
                      <wps:wsp>
                        <wps:cNvPr id="18" name="16 Rectángulo"/>
                        <wps:cNvSpPr/>
                        <wps:spPr>
                          <a:xfrm>
                            <a:off x="4720056" y="4743502"/>
                            <a:ext cx="1188132" cy="480053"/>
                          </a:xfrm>
                          <a:prstGeom prst="rect">
                            <a:avLst/>
                          </a:prstGeom>
                        </wps:spPr>
                        <wps:style>
                          <a:lnRef idx="2">
                            <a:schemeClr val="accent1">
                              <a:shade val="50000"/>
                            </a:schemeClr>
                          </a:lnRef>
                          <a:fillRef idx="1">
                            <a:schemeClr val="accent1"/>
                          </a:fillRef>
                          <a:effectRef idx="0">
                            <a:schemeClr val="accent1"/>
                          </a:effectRef>
                          <a:fontRef idx="minor">
                            <a:schemeClr val="lt1"/>
                          </a:fontRef>
                        </wps:style>
                        <wps:txbx>
                          <w:txbxContent>
                            <w:p w:rsidR="00361CE2" w:rsidRDefault="00361CE2" w:rsidP="00D11583">
                              <w:pPr>
                                <w:pStyle w:val="NormalWeb"/>
                                <w:spacing w:before="0" w:beforeAutospacing="0" w:after="0" w:afterAutospacing="0"/>
                                <w:jc w:val="center"/>
                              </w:pPr>
                              <w:r>
                                <w:rPr>
                                  <w:rFonts w:asciiTheme="minorHAnsi" w:hAnsi="Calibri" w:cstheme="minorBidi"/>
                                  <w:color w:val="FFFFFF" w:themeColor="light1"/>
                                  <w:kern w:val="24"/>
                                  <w:sz w:val="20"/>
                                  <w:szCs w:val="20"/>
                                </w:rPr>
                                <w:t>Proyectos Estratégicos</w:t>
                              </w:r>
                            </w:p>
                          </w:txbxContent>
                        </wps:txbx>
                        <wps:bodyPr rtlCol="0" anchor="ctr"/>
                      </wps:wsp>
                      <wps:wsp>
                        <wps:cNvPr id="19" name="20 Conector recto"/>
                        <wps:cNvCnPr/>
                        <wps:spPr>
                          <a:xfrm>
                            <a:off x="3472318" y="3267325"/>
                            <a:ext cx="270030" cy="0"/>
                          </a:xfrm>
                          <a:prstGeom prst="line">
                            <a:avLst/>
                          </a:prstGeom>
                        </wps:spPr>
                        <wps:style>
                          <a:lnRef idx="1">
                            <a:schemeClr val="accent1"/>
                          </a:lnRef>
                          <a:fillRef idx="0">
                            <a:schemeClr val="accent1"/>
                          </a:fillRef>
                          <a:effectRef idx="0">
                            <a:schemeClr val="accent1"/>
                          </a:effectRef>
                          <a:fontRef idx="minor">
                            <a:schemeClr val="tx1"/>
                          </a:fontRef>
                        </wps:style>
                        <wps:bodyPr/>
                      </wps:wsp>
                      <wps:wsp>
                        <wps:cNvPr id="20" name="21 Rectángulo"/>
                        <wps:cNvSpPr/>
                        <wps:spPr>
                          <a:xfrm>
                            <a:off x="2080133" y="2819147"/>
                            <a:ext cx="918102" cy="419344"/>
                          </a:xfrm>
                          <a:prstGeom prst="rect">
                            <a:avLst/>
                          </a:prstGeom>
                        </wps:spPr>
                        <wps:style>
                          <a:lnRef idx="2">
                            <a:schemeClr val="accent1">
                              <a:shade val="50000"/>
                            </a:schemeClr>
                          </a:lnRef>
                          <a:fillRef idx="1">
                            <a:schemeClr val="accent1"/>
                          </a:fillRef>
                          <a:effectRef idx="0">
                            <a:schemeClr val="accent1"/>
                          </a:effectRef>
                          <a:fontRef idx="minor">
                            <a:schemeClr val="lt1"/>
                          </a:fontRef>
                        </wps:style>
                        <wps:txbx>
                          <w:txbxContent>
                            <w:p w:rsidR="00361CE2" w:rsidRDefault="00361CE2" w:rsidP="00D11583">
                              <w:pPr>
                                <w:pStyle w:val="NormalWeb"/>
                                <w:spacing w:before="0" w:beforeAutospacing="0" w:after="0" w:afterAutospacing="0"/>
                                <w:jc w:val="center"/>
                              </w:pPr>
                              <w:r>
                                <w:rPr>
                                  <w:rFonts w:asciiTheme="minorHAnsi" w:hAnsi="Calibri" w:cstheme="minorBidi"/>
                                  <w:color w:val="FFFFFF" w:themeColor="light1"/>
                                  <w:kern w:val="24"/>
                                  <w:sz w:val="20"/>
                                  <w:szCs w:val="20"/>
                                </w:rPr>
                                <w:t>Recepción</w:t>
                              </w:r>
                            </w:p>
                          </w:txbxContent>
                        </wps:txbx>
                        <wps:bodyPr rtlCol="0" anchor="ctr"/>
                      </wps:wsp>
                      <wps:wsp>
                        <wps:cNvPr id="21" name="22 Rectángulo"/>
                        <wps:cNvSpPr/>
                        <wps:spPr>
                          <a:xfrm>
                            <a:off x="4019547" y="6381763"/>
                            <a:ext cx="1071570" cy="576064"/>
                          </a:xfrm>
                          <a:prstGeom prst="rect">
                            <a:avLst/>
                          </a:prstGeom>
                        </wps:spPr>
                        <wps:style>
                          <a:lnRef idx="2">
                            <a:schemeClr val="accent1">
                              <a:shade val="50000"/>
                            </a:schemeClr>
                          </a:lnRef>
                          <a:fillRef idx="1">
                            <a:schemeClr val="accent1"/>
                          </a:fillRef>
                          <a:effectRef idx="0">
                            <a:schemeClr val="accent1"/>
                          </a:effectRef>
                          <a:fontRef idx="minor">
                            <a:schemeClr val="lt1"/>
                          </a:fontRef>
                        </wps:style>
                        <wps:txbx>
                          <w:txbxContent>
                            <w:p w:rsidR="00361CE2" w:rsidRDefault="00361CE2" w:rsidP="00D11583">
                              <w:pPr>
                                <w:pStyle w:val="NormalWeb"/>
                                <w:spacing w:before="0" w:beforeAutospacing="0" w:after="0" w:afterAutospacing="0"/>
                                <w:jc w:val="center"/>
                              </w:pPr>
                              <w:r>
                                <w:rPr>
                                  <w:rFonts w:asciiTheme="minorHAnsi" w:hAnsi="Calibri" w:cstheme="minorBidi"/>
                                  <w:color w:val="FFFFFF" w:themeColor="light1"/>
                                  <w:kern w:val="24"/>
                                  <w:sz w:val="20"/>
                                  <w:szCs w:val="20"/>
                                </w:rPr>
                                <w:t>Convocatorias Federales y Estatales</w:t>
                              </w:r>
                            </w:p>
                          </w:txbxContent>
                        </wps:txbx>
                        <wps:bodyPr rtlCol="0" anchor="ctr"/>
                      </wps:wsp>
                      <wps:wsp>
                        <wps:cNvPr id="22" name="24 Conector recto"/>
                        <wps:cNvCnPr/>
                        <wps:spPr>
                          <a:xfrm rot="5400000" flipH="1" flipV="1">
                            <a:off x="5020131" y="5516265"/>
                            <a:ext cx="586704" cy="1283"/>
                          </a:xfrm>
                          <a:prstGeom prst="line">
                            <a:avLst/>
                          </a:prstGeom>
                        </wps:spPr>
                        <wps:style>
                          <a:lnRef idx="1">
                            <a:schemeClr val="accent1"/>
                          </a:lnRef>
                          <a:fillRef idx="0">
                            <a:schemeClr val="accent1"/>
                          </a:fillRef>
                          <a:effectRef idx="0">
                            <a:schemeClr val="accent1"/>
                          </a:effectRef>
                          <a:fontRef idx="minor">
                            <a:schemeClr val="tx1"/>
                          </a:fontRef>
                        </wps:style>
                        <wps:bodyPr/>
                      </wps:wsp>
                      <wps:wsp>
                        <wps:cNvPr id="23" name="25 Rectángulo"/>
                        <wps:cNvSpPr/>
                        <wps:spPr>
                          <a:xfrm>
                            <a:off x="2581220" y="1238227"/>
                            <a:ext cx="1782198" cy="739205"/>
                          </a:xfrm>
                          <a:prstGeom prst="rect">
                            <a:avLst/>
                          </a:prstGeom>
                        </wps:spPr>
                        <wps:style>
                          <a:lnRef idx="2">
                            <a:schemeClr val="accent1">
                              <a:shade val="50000"/>
                            </a:schemeClr>
                          </a:lnRef>
                          <a:fillRef idx="1">
                            <a:schemeClr val="accent1"/>
                          </a:fillRef>
                          <a:effectRef idx="0">
                            <a:schemeClr val="accent1"/>
                          </a:effectRef>
                          <a:fontRef idx="minor">
                            <a:schemeClr val="lt1"/>
                          </a:fontRef>
                        </wps:style>
                        <wps:txbx>
                          <w:txbxContent>
                            <w:p w:rsidR="00361CE2" w:rsidRDefault="00361CE2" w:rsidP="00D11583">
                              <w:pPr>
                                <w:pStyle w:val="NormalWeb"/>
                                <w:spacing w:before="0" w:beforeAutospacing="0" w:after="0" w:afterAutospacing="0"/>
                                <w:jc w:val="center"/>
                              </w:pPr>
                              <w:r>
                                <w:rPr>
                                  <w:rFonts w:asciiTheme="minorHAnsi" w:hAnsi="Calibri" w:cstheme="minorBidi"/>
                                  <w:color w:val="FFFFFF" w:themeColor="light1"/>
                                  <w:kern w:val="24"/>
                                  <w:sz w:val="36"/>
                                  <w:szCs w:val="36"/>
                                </w:rPr>
                                <w:t>Dirección General</w:t>
                              </w:r>
                            </w:p>
                          </w:txbxContent>
                        </wps:txbx>
                        <wps:bodyPr rtlCol="0" anchor="ctr"/>
                      </wps:wsp>
                      <wps:wsp>
                        <wps:cNvPr id="24" name="27 Rectángulo"/>
                        <wps:cNvSpPr/>
                        <wps:spPr>
                          <a:xfrm>
                            <a:off x="1549509" y="6472453"/>
                            <a:ext cx="750099" cy="576824"/>
                          </a:xfrm>
                          <a:prstGeom prst="rect">
                            <a:avLst/>
                          </a:prstGeom>
                        </wps:spPr>
                        <wps:style>
                          <a:lnRef idx="2">
                            <a:schemeClr val="accent1">
                              <a:shade val="50000"/>
                            </a:schemeClr>
                          </a:lnRef>
                          <a:fillRef idx="1">
                            <a:schemeClr val="accent1"/>
                          </a:fillRef>
                          <a:effectRef idx="0">
                            <a:schemeClr val="accent1"/>
                          </a:effectRef>
                          <a:fontRef idx="minor">
                            <a:schemeClr val="lt1"/>
                          </a:fontRef>
                        </wps:style>
                        <wps:txbx>
                          <w:txbxContent>
                            <w:p w:rsidR="00361CE2" w:rsidRDefault="00361CE2" w:rsidP="00D11583">
                              <w:pPr>
                                <w:pStyle w:val="NormalWeb"/>
                                <w:spacing w:before="0" w:beforeAutospacing="0" w:after="0" w:afterAutospacing="0"/>
                                <w:jc w:val="center"/>
                              </w:pPr>
                              <w:r>
                                <w:rPr>
                                  <w:rFonts w:asciiTheme="minorHAnsi" w:hAnsi="Calibri" w:cstheme="minorBidi"/>
                                  <w:color w:val="FFFFFF" w:themeColor="light1"/>
                                  <w:kern w:val="24"/>
                                  <w:sz w:val="20"/>
                                  <w:szCs w:val="20"/>
                                </w:rPr>
                                <w:t>Contabilidad</w:t>
                              </w:r>
                            </w:p>
                          </w:txbxContent>
                        </wps:txbx>
                        <wps:bodyPr rtlCol="0" anchor="ctr"/>
                      </wps:wsp>
                      <wps:wsp>
                        <wps:cNvPr id="25" name="29 Conector recto"/>
                        <wps:cNvCnPr/>
                        <wps:spPr>
                          <a:xfrm rot="5400000">
                            <a:off x="1345456" y="5894513"/>
                            <a:ext cx="1152888" cy="2993"/>
                          </a:xfrm>
                          <a:prstGeom prst="line">
                            <a:avLst/>
                          </a:prstGeom>
                        </wps:spPr>
                        <wps:style>
                          <a:lnRef idx="1">
                            <a:schemeClr val="accent1"/>
                          </a:lnRef>
                          <a:fillRef idx="0">
                            <a:schemeClr val="accent1"/>
                          </a:fillRef>
                          <a:effectRef idx="0">
                            <a:schemeClr val="accent1"/>
                          </a:effectRef>
                          <a:fontRef idx="minor">
                            <a:schemeClr val="tx1"/>
                          </a:fontRef>
                        </wps:style>
                        <wps:bodyPr/>
                      </wps:wsp>
                      <wps:wsp>
                        <wps:cNvPr id="26" name="36 Conector recto"/>
                        <wps:cNvCnPr/>
                        <wps:spPr>
                          <a:xfrm flipH="1">
                            <a:off x="2986265" y="3009648"/>
                            <a:ext cx="486054" cy="0"/>
                          </a:xfrm>
                          <a:prstGeom prst="line">
                            <a:avLst/>
                          </a:prstGeom>
                        </wps:spPr>
                        <wps:style>
                          <a:lnRef idx="1">
                            <a:schemeClr val="accent1"/>
                          </a:lnRef>
                          <a:fillRef idx="0">
                            <a:schemeClr val="accent1"/>
                          </a:fillRef>
                          <a:effectRef idx="0">
                            <a:schemeClr val="accent1"/>
                          </a:effectRef>
                          <a:fontRef idx="minor">
                            <a:schemeClr val="tx1"/>
                          </a:fontRef>
                        </wps:style>
                        <wps:bodyPr/>
                      </wps:wsp>
                      <wps:wsp>
                        <wps:cNvPr id="27" name="37 Rectángulo"/>
                        <wps:cNvSpPr/>
                        <wps:spPr>
                          <a:xfrm>
                            <a:off x="3741066" y="3106613"/>
                            <a:ext cx="1026114" cy="322380"/>
                          </a:xfrm>
                          <a:prstGeom prst="rect">
                            <a:avLst/>
                          </a:prstGeom>
                        </wps:spPr>
                        <wps:style>
                          <a:lnRef idx="2">
                            <a:schemeClr val="accent1">
                              <a:shade val="50000"/>
                            </a:schemeClr>
                          </a:lnRef>
                          <a:fillRef idx="1">
                            <a:schemeClr val="accent1"/>
                          </a:fillRef>
                          <a:effectRef idx="0">
                            <a:schemeClr val="accent1"/>
                          </a:effectRef>
                          <a:fontRef idx="minor">
                            <a:schemeClr val="lt1"/>
                          </a:fontRef>
                        </wps:style>
                        <wps:txbx>
                          <w:txbxContent>
                            <w:p w:rsidR="00361CE2" w:rsidRDefault="00361CE2" w:rsidP="00D11583">
                              <w:pPr>
                                <w:pStyle w:val="NormalWeb"/>
                                <w:spacing w:before="0" w:beforeAutospacing="0" w:after="0" w:afterAutospacing="0"/>
                                <w:jc w:val="center"/>
                              </w:pPr>
                              <w:r>
                                <w:rPr>
                                  <w:rFonts w:asciiTheme="minorHAnsi" w:hAnsi="Calibri" w:cstheme="minorBidi"/>
                                  <w:color w:val="FFFFFF" w:themeColor="light1"/>
                                  <w:kern w:val="24"/>
                                  <w:sz w:val="20"/>
                                  <w:szCs w:val="20"/>
                                </w:rPr>
                                <w:t>Notificador</w:t>
                              </w:r>
                            </w:p>
                          </w:txbxContent>
                        </wps:txbx>
                        <wps:bodyPr rtlCol="0" anchor="ctr"/>
                      </wps:wsp>
                      <wps:wsp>
                        <wps:cNvPr id="28" name="82 Conector recto"/>
                        <wps:cNvCnPr/>
                        <wps:spPr>
                          <a:xfrm rot="10800000">
                            <a:off x="4555328" y="5810259"/>
                            <a:ext cx="1446620" cy="2117"/>
                          </a:xfrm>
                          <a:prstGeom prst="line">
                            <a:avLst/>
                          </a:prstGeom>
                        </wps:spPr>
                        <wps:style>
                          <a:lnRef idx="1">
                            <a:schemeClr val="accent1"/>
                          </a:lnRef>
                          <a:fillRef idx="0">
                            <a:schemeClr val="accent1"/>
                          </a:fillRef>
                          <a:effectRef idx="0">
                            <a:schemeClr val="accent1"/>
                          </a:effectRef>
                          <a:fontRef idx="minor">
                            <a:schemeClr val="tx1"/>
                          </a:fontRef>
                        </wps:style>
                        <wps:bodyPr/>
                      </wps:wsp>
                      <wps:wsp>
                        <wps:cNvPr id="29" name="86 Conector recto"/>
                        <wps:cNvCnPr/>
                        <wps:spPr>
                          <a:xfrm rot="5400000">
                            <a:off x="4247034" y="6118557"/>
                            <a:ext cx="617787" cy="1191"/>
                          </a:xfrm>
                          <a:prstGeom prst="line">
                            <a:avLst/>
                          </a:prstGeom>
                        </wps:spPr>
                        <wps:style>
                          <a:lnRef idx="1">
                            <a:schemeClr val="accent1"/>
                          </a:lnRef>
                          <a:fillRef idx="0">
                            <a:schemeClr val="accent1"/>
                          </a:fillRef>
                          <a:effectRef idx="0">
                            <a:schemeClr val="accent1"/>
                          </a:effectRef>
                          <a:fontRef idx="minor">
                            <a:schemeClr val="tx1"/>
                          </a:fontRef>
                        </wps:style>
                        <wps:bodyPr/>
                      </wps:wsp>
                      <wps:wsp>
                        <wps:cNvPr id="30" name="87 Conector recto"/>
                        <wps:cNvCnPr/>
                        <wps:spPr>
                          <a:xfrm rot="5400000">
                            <a:off x="5693654" y="6118557"/>
                            <a:ext cx="617787" cy="1191"/>
                          </a:xfrm>
                          <a:prstGeom prst="line">
                            <a:avLst/>
                          </a:prstGeom>
                        </wps:spPr>
                        <wps:style>
                          <a:lnRef idx="1">
                            <a:schemeClr val="accent1"/>
                          </a:lnRef>
                          <a:fillRef idx="0">
                            <a:schemeClr val="accent1"/>
                          </a:fillRef>
                          <a:effectRef idx="0">
                            <a:schemeClr val="accent1"/>
                          </a:effectRef>
                          <a:fontRef idx="minor">
                            <a:schemeClr val="tx1"/>
                          </a:fontRef>
                        </wps:style>
                        <wps:bodyPr/>
                      </wps:wsp>
                      <wps:wsp>
                        <wps:cNvPr id="31" name="88 Rectángulo"/>
                        <wps:cNvSpPr/>
                        <wps:spPr>
                          <a:xfrm>
                            <a:off x="5466168" y="6381763"/>
                            <a:ext cx="1071570" cy="576064"/>
                          </a:xfrm>
                          <a:prstGeom prst="rect">
                            <a:avLst/>
                          </a:prstGeom>
                        </wps:spPr>
                        <wps:style>
                          <a:lnRef idx="2">
                            <a:schemeClr val="accent1">
                              <a:shade val="50000"/>
                            </a:schemeClr>
                          </a:lnRef>
                          <a:fillRef idx="1">
                            <a:schemeClr val="accent1"/>
                          </a:fillRef>
                          <a:effectRef idx="0">
                            <a:schemeClr val="accent1"/>
                          </a:effectRef>
                          <a:fontRef idx="minor">
                            <a:schemeClr val="lt1"/>
                          </a:fontRef>
                        </wps:style>
                        <wps:txbx>
                          <w:txbxContent>
                            <w:p w:rsidR="00361CE2" w:rsidRDefault="00361CE2" w:rsidP="00D11583">
                              <w:pPr>
                                <w:pStyle w:val="NormalWeb"/>
                                <w:spacing w:before="0" w:beforeAutospacing="0" w:after="0" w:afterAutospacing="0"/>
                                <w:jc w:val="center"/>
                              </w:pPr>
                              <w:r>
                                <w:rPr>
                                  <w:rFonts w:asciiTheme="minorHAnsi" w:hAnsi="Calibri" w:cstheme="minorBidi"/>
                                  <w:color w:val="FFFFFF" w:themeColor="light1"/>
                                  <w:kern w:val="24"/>
                                  <w:sz w:val="20"/>
                                  <w:szCs w:val="20"/>
                                </w:rPr>
                                <w:t>Operación de Proyectos</w:t>
                              </w:r>
                            </w:p>
                          </w:txbxContent>
                        </wps:txbx>
                        <wps:bodyPr rtlCol="0" anchor="ctr"/>
                      </wps:wsp>
                      <wps:wsp>
                        <wps:cNvPr id="32" name="28 Conector recto"/>
                        <wps:cNvCnPr/>
                        <wps:spPr>
                          <a:xfrm rot="16200000" flipH="1">
                            <a:off x="599291" y="4408533"/>
                            <a:ext cx="652315" cy="2993"/>
                          </a:xfrm>
                          <a:prstGeom prst="line">
                            <a:avLst/>
                          </a:prstGeom>
                        </wps:spPr>
                        <wps:style>
                          <a:lnRef idx="1">
                            <a:schemeClr val="accent1"/>
                          </a:lnRef>
                          <a:fillRef idx="0">
                            <a:schemeClr val="accent1"/>
                          </a:fillRef>
                          <a:effectRef idx="0">
                            <a:schemeClr val="accent1"/>
                          </a:effectRef>
                          <a:fontRef idx="minor">
                            <a:schemeClr val="tx1"/>
                          </a:fontRef>
                        </wps:style>
                        <wps:bodyPr/>
                      </wps:wsp>
                    </wpg:wgp>
                  </a:graphicData>
                </a:graphic>
                <wp14:sizeRelH relativeFrom="margin">
                  <wp14:pctWidth>0</wp14:pctWidth>
                </wp14:sizeRelH>
                <wp14:sizeRelV relativeFrom="margin">
                  <wp14:pctHeight>0</wp14:pctHeight>
                </wp14:sizeRelV>
              </wp:anchor>
            </w:drawing>
          </mc:Choice>
          <mc:Fallback>
            <w:pict>
              <v:group id="5 Grupo" o:spid="_x0000_s1026" style="position:absolute;left:0;text-align:left;margin-left:-54.2pt;margin-top:-.1pt;width:556.25pt;height:457.55pt;z-index:251674624;mso-width-relative:margin;mso-height-relative:margin" coordorigin="4981,12382" coordsize="60395,5811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">
                <v:line id="3 Conector recto" o:spid="_x0000_s1027" style="position:absolute;visibility:visible;mso-wrap-style:square" from="9269,40892" to="53042,4097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" strokecolor="#4579b8 [3044]"/>
                <v:line id="5 Conector recto" o:spid="_x0000_s1028" style="position:absolute;rotation:90;flip:x;visibility:visible;mso-wrap-style:square" from="24182,30315" to="45365,3041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ljzWP8IAAADaAAAADwAAAGRycy9kb3ducmV2LnhtbESPQWvCQBSE7wX/w/IK3ppNi0iTZpVi&#10;CSq0B9P0/si+JqHZt2F31fjv3YLgcZiZb5hiPZlBnMj53rKC5yQFQdxY3XOroP4un15B+ICscbBM&#10;Ci7kYb2aPRSYa3vmA52q0IoIYZ+jgi6EMZfSNx0Z9IkdiaP3a53BEKVrpXZ4jnAzyJc0XUqDPceF&#10;DkfadNT8VUej4Ofj2GxLDvV+YT5d9jVgWUlUav44vb+BCDSFe/jW3mkFGfxfiTdArq4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ljzWP8IAAADaAAAADwAAAAAAAAAAAAAA&#10;AAChAgAAZHJzL2Rvd25yZXYueG1sUEsFBgAAAAAEAAQA+QAAAJADAAAAAA==&#10;" strokecolor="#4579b8 [3044]"/>
                <v:line id="11 Conector recto" o:spid="_x0000_s1029" style="position:absolute;rotation:90;flip:x;visibility:visible;mso-wrap-style:square" from="16064,44158" to="22588,4418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k6trwcIAAADbAAAADwAAAGRycy9kb3ducmV2LnhtbESPQWvCQBCF7wX/wzKCt7qxSKnRVUQJ&#10;baE9GPU+ZMckmJ0Nu6um/75zKPQ2w3vz3jerzeA6dacQW88GZtMMFHHlbcu1gdOxeH4DFROyxc4z&#10;GfihCJv16GmFufUPPtC9TLWSEI45GmhS6nOtY9WQwzj1PbFoFx8cJllDrW3Ah4S7Tr9k2at22LI0&#10;NNjTrqHqWt6cgfP+Vr0XnE6fc/cVFt8dFqVGYybjYbsElWhI/+a/6w8r+EIvv8gAev0L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k6trwcIAAADbAAAADwAAAAAAAAAAAAAA&#10;AAChAgAAZHJzL2Rvd25yZXYueG1sUEsFBgAAAAAEAAQA+QAAAJADAAAAAA==&#10;" strokecolor="#4579b8 [3044]"/>
                <v:line id="13 Conector recto" o:spid="_x0000_s1030" style="position:absolute;rotation:90;visibility:visible;mso-wrap-style:square" from="26243,44158" to="32767,4418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RWEI4MQAAADbAAAADwAAAGRycy9kb3ducmV2LnhtbERPS2vCQBC+C/0PyxR6KbqJ1Aepa2il&#10;Qj2VqgeP4+40CcnOxuxW03/vCgVv8/E9Z5H3thFn6nzlWEE6SkAQa2cqLhTsd+vhHIQPyAYbx6Tg&#10;jzzky4fBAjPjLvxN520oRAxhn6GCMoQ2k9Lrkiz6kWuJI/fjOoshwq6QpsNLDLeNHCfJVFqsODaU&#10;2NKqJF1vf62Cun7Z7E+7ZLJ+Privk/441vp9ptTTY//2CiJQH+7if/enifNTuP0SD5DLK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FYQjgxAAAANsAAAAPAAAAAAAAAAAA&#10;AAAAAKECAABkcnMvZG93bnJldi54bWxQSwUGAAAAAAQABAD5AAAAkgMAAAAA&#10;" strokecolor="#4579b8 [3044]"/>
                <v:line id="15 Conector recto" o:spid="_x0000_s1031" style="position:absolute;rotation:90;visibility:visible;mso-wrap-style:square" from="37131,43994" to="43309,4400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tbOWl8QAAADbAAAADwAAAGRycy9kb3ducmV2LnhtbERPS2vCQBC+C/0PyxR6Ed1UtJU0G2mL&#10;QnsSHweP4+40CcnOxuxW03/fFQRv8/E9J1v0thFn6nzlWMHzOAFBrJ2puFCw361GcxA+IBtsHJOC&#10;P/KwyB8GGabGXXhD520oRAxhn6KCMoQ2ldLrkiz6sWuJI/fjOoshwq6QpsNLDLeNnCTJi7RYcWwo&#10;saXPknS9/bUK6nr6vT/tktlqeHDrk14ea/3xqtTTY//+BiJQH+7im/vLxPkTuP4SD5D5P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1s5aXxAAAANsAAAAPAAAAAAAAAAAA&#10;AAAAAKECAABkcnMvZG93bnJldi54bWxQSwUGAAAAAAQABAD5AAAAkgMAAAAA&#10;" strokecolor="#4579b8 [3044]"/>
                <v:line id="17 Conector recto" o:spid="_x0000_s1032" style="position:absolute;rotation:90;flip:x;visibility:visible;mso-wrap-style:square" from="49849,44143" to="56392,4418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" strokecolor="#4579b8 [3044]"/>
                <v:rect id="8 Rectángulo" o:spid="_x0000_s1033" style="position:absolute;left:4981;top:47625;width:8109;height:4800;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xaHsL8A&#10;AADbAAAADwAAAGRycy9kb3ducmV2LnhtbERP24rCMBB9X/Afwgi+ramLuKUaRYRF8UW8fMDQjG21&#10;mZQk2urXG0HYtzmc68wWnanFnZyvLCsYDRMQxLnVFRcKTse/7xSED8gaa8uk4EEeFvPe1wwzbVve&#10;0/0QChFD2GeooAyhyaT0eUkG/dA2xJE7W2cwROgKqR22MdzU8idJJtJgxbGhxIZWJeXXw80osKNd&#10;2B7b8Y2pdeu0uuT18zdVatDvllMQgbrwL/64NzrOH8P7l3iAnL8A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C7FoewvwAAANsAAAAPAAAAAAAAAAAAAAAAAJgCAABkcnMvZG93bnJl&#10;di54bWxQSwUGAAAAAAQABAD1AAAAhAMAAAAA&#10;" fillcolor="#4f81bd [3204]" strokecolor="#243f60 [1604]" strokeweight="2pt">
                  <v:textbox>
                    <w:txbxContent>
                      <w:p w:rsidR="00361CE2" w:rsidRDefault="00361CE2" w:rsidP="00D11583">
                        <w:pPr>
                          <w:pStyle w:val="NormalWeb"/>
                          <w:spacing w:before="0" w:beforeAutospacing="0" w:after="0" w:afterAutospacing="0"/>
                          <w:jc w:val="center"/>
                        </w:pPr>
                        <w:r>
                          <w:rPr>
                            <w:rFonts w:asciiTheme="minorHAnsi" w:hAnsi="Calibri" w:cstheme="minorBidi"/>
                            <w:color w:val="FFFFFF" w:themeColor="light1"/>
                            <w:kern w:val="24"/>
                            <w:sz w:val="20"/>
                            <w:szCs w:val="20"/>
                          </w:rPr>
                          <w:t>Unidad de Transparencia</w:t>
                        </w:r>
                      </w:p>
                    </w:txbxContent>
                  </v:textbox>
                </v:rect>
                <v:rect id="10 Rectángulo" o:spid="_x0000_s1034" style="position:absolute;left:14784;top:47435;width:8947;height:5760;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1FoiK78A&#10;AADbAAAADwAAAGRycy9kb3ducmV2LnhtbERPzYrCMBC+C75DGMGbpi7uWqpRZEGUvSyrPsDQjG21&#10;mZQk2urTmwXB23x8v7NYdaYWN3K+sqxgMk5AEOdWV1woOB42oxSED8gaa8uk4E4eVst+b4GZti3/&#10;0W0fChFD2GeooAyhyaT0eUkG/dg2xJE7WWcwROgKqR22MdzU8iNJvqTBimNDiQ19l5Rf9lejwE5+&#10;w8+hnV6ZWrdNq3NeP2apUsNBt56DCNSFt/jl3uk4/xP+f4kHyOUT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DUWiIrvwAAANsAAAAPAAAAAAAAAAAAAAAAAJgCAABkcnMvZG93bnJl&#10;di54bWxQSwUGAAAAAAQABAD1AAAAhAMAAAAA&#10;" fillcolor="#4f81bd [3204]" strokecolor="#243f60 [1604]" strokeweight="2pt">
                  <v:textbox>
                    <w:txbxContent>
                      <w:p w:rsidR="00361CE2" w:rsidRDefault="00361CE2" w:rsidP="00D11583">
                        <w:pPr>
                          <w:pStyle w:val="NormalWeb"/>
                          <w:spacing w:before="0" w:beforeAutospacing="0" w:after="0" w:afterAutospacing="0"/>
                          <w:jc w:val="center"/>
                        </w:pPr>
                        <w:r>
                          <w:rPr>
                            <w:rFonts w:asciiTheme="minorHAnsi" w:hAnsi="Calibri" w:cstheme="minorBidi"/>
                            <w:color w:val="FFFFFF" w:themeColor="light1"/>
                            <w:kern w:val="24"/>
                            <w:sz w:val="20"/>
                            <w:szCs w:val="20"/>
                          </w:rPr>
                          <w:t>Administración</w:t>
                        </w:r>
                      </w:p>
                    </w:txbxContent>
                  </v:textbox>
                </v:rect>
                <v:rect id="12 Rectángulo" o:spid="_x0000_s1035" style="position:absolute;left:25811;top:47435;width:7561;height:4800;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Ii8XMEA&#10;AADbAAAADwAAAGRycy9kb3ducmV2LnhtbERPyWrDMBC9F/IPYgK9NbJLcY0TJYRAaemlZPmAwZrY&#10;TqyRkeQl+fqqEOhtHm+d1WYyrRjI+caygnSRgCAurW64UnA6frzkIHxA1thaJgU38rBZz55WWGg7&#10;8p6GQ6hEDGFfoII6hK6Q0pc1GfQL2xFH7mydwRChq6R2OMZw08rXJMmkwYZjQ40d7Woqr4feKLDp&#10;T/g+jm890+g+8+ZStvf3XKnn+bRdggg0hX/xw/2l4/wM/n6JB8j1L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CSIvFzBAAAA2wAAAA8AAAAAAAAAAAAAAAAAmAIAAGRycy9kb3du&#10;cmV2LnhtbFBLBQYAAAAABAAEAPUAAACGAwAAAAA=&#10;" fillcolor="#4f81bd [3204]" strokecolor="#243f60 [1604]" strokeweight="2pt">
                  <v:textbox>
                    <w:txbxContent>
                      <w:p w:rsidR="00361CE2" w:rsidRDefault="00361CE2" w:rsidP="00D11583">
                        <w:pPr>
                          <w:pStyle w:val="NormalWeb"/>
                          <w:spacing w:before="0" w:beforeAutospacing="0" w:after="0" w:afterAutospacing="0"/>
                          <w:jc w:val="center"/>
                        </w:pPr>
                        <w:r>
                          <w:rPr>
                            <w:rFonts w:asciiTheme="minorHAnsi" w:hAnsi="Calibri" w:cstheme="minorBidi"/>
                            <w:color w:val="FFFFFF" w:themeColor="light1"/>
                            <w:kern w:val="24"/>
                            <w:sz w:val="20"/>
                            <w:szCs w:val="20"/>
                          </w:rPr>
                          <w:t>Becas</w:t>
                        </w:r>
                      </w:p>
                    </w:txbxContent>
                  </v:textbox>
                </v:rect>
                <v:rect id="14 Rectángulo" o:spid="_x0000_s1036" style="position:absolute;left:35392;top:47089;width:9644;height:5146;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8QZx8EA&#10;AADbAAAADwAAAGRycy9kb3ducmV2LnhtbERP22rCQBB9L/gPywh9q5uUUkN0FRFKS19Kox8wZMck&#10;mp0Nu5uLfn1XEPo2h3Od9XYyrRjI+caygnSRgCAurW64UnA8fLxkIHxA1thaJgVX8rDdzJ7WmGs7&#10;8i8NRahEDGGfo4I6hC6X0pc1GfQL2xFH7mSdwRChq6R2OMZw08rXJHmXBhuODTV2tK+pvBS9UWDT&#10;n/B9GN96ptF9Zs25bG/LTKnn+bRbgQg0hX/xw/2l4/wl3H+JB8jNH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EvEGcfBAAAA2wAAAA8AAAAAAAAAAAAAAAAAmAIAAGRycy9kb3du&#10;cmV2LnhtbFBLBQYAAAAABAAEAPUAAACGAwAAAAA=&#10;" fillcolor="#4f81bd [3204]" strokecolor="#243f60 [1604]" strokeweight="2pt">
                  <v:textbox>
                    <w:txbxContent>
                      <w:p w:rsidR="00361CE2" w:rsidRDefault="00361CE2" w:rsidP="00D11583">
                        <w:pPr>
                          <w:pStyle w:val="NormalWeb"/>
                          <w:spacing w:before="0" w:beforeAutospacing="0" w:after="0" w:afterAutospacing="0"/>
                          <w:jc w:val="center"/>
                        </w:pPr>
                        <w:r>
                          <w:rPr>
                            <w:rFonts w:asciiTheme="minorHAnsi" w:hAnsi="Calibri" w:cstheme="minorBidi"/>
                            <w:color w:val="FFFFFF" w:themeColor="light1"/>
                            <w:kern w:val="24"/>
                            <w:sz w:val="20"/>
                            <w:szCs w:val="20"/>
                          </w:rPr>
                          <w:t>Comunicación Social</w:t>
                        </w:r>
                      </w:p>
                    </w:txbxContent>
                  </v:textbox>
                </v:rect>
                <v:rect id="16 Rectángulo" o:spid="_x0000_s1037" style="position:absolute;left:47200;top:47435;width:11881;height:4800;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luNtcMA&#10;AADbAAAADwAAAGRycy9kb3ducmV2LnhtbESP3WrCQBCF7wu+wzKCd3VjEQ3RVUQoLb0Rfx5gyI5J&#10;NDsbdleT9uk7F4XezXDOnPPNeju4Vj0pxMazgdk0A0VcettwZeByfn/NQcWEbLH1TAa+KcJ2M3pZ&#10;Y2F9z0d6nlKlJIRjgQbqlLpC61jW5DBOfUcs2tUHh0nWUGkbsJdw1+q3LFtohw1LQ40d7Wsq76eH&#10;M+Bnh/R17ucPpj585M2tbH+WuTGT8bBbgUo0pH/z3/WnFXyBlV9kAL35B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OluNtcMAAADbAAAADwAAAAAAAAAAAAAAAACYAgAAZHJzL2Rv&#10;d25yZXYueG1sUEsFBgAAAAAEAAQA9QAAAIgDAAAAAA==&#10;" fillcolor="#4f81bd [3204]" strokecolor="#243f60 [1604]" strokeweight="2pt">
                  <v:textbox>
                    <w:txbxContent>
                      <w:p w:rsidR="00361CE2" w:rsidRDefault="00361CE2" w:rsidP="00D11583">
                        <w:pPr>
                          <w:pStyle w:val="NormalWeb"/>
                          <w:spacing w:before="0" w:beforeAutospacing="0" w:after="0" w:afterAutospacing="0"/>
                          <w:jc w:val="center"/>
                        </w:pPr>
                        <w:r>
                          <w:rPr>
                            <w:rFonts w:asciiTheme="minorHAnsi" w:hAnsi="Calibri" w:cstheme="minorBidi"/>
                            <w:color w:val="FFFFFF" w:themeColor="light1"/>
                            <w:kern w:val="24"/>
                            <w:sz w:val="20"/>
                            <w:szCs w:val="20"/>
                          </w:rPr>
                          <w:t>Proyectos Estratégicos</w:t>
                        </w:r>
                      </w:p>
                    </w:txbxContent>
                  </v:textbox>
                </v:rect>
                <v:line id="20 Conector recto" o:spid="_x0000_s1038" style="position:absolute;visibility:visible;mso-wrap-style:square" from="34723,32673" to="37423,3267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AcZUBcEAAADbAAAADwAAAGRycy9kb3ducmV2LnhtbERPzWoCMRC+F3yHMEJvNaui6NYoUihI&#10;20vVBxg3093FzWRNRl379KZQ8DYf3+8sVp1r1IVCrD0bGA4yUMSFtzWXBva795cZqCjIFhvPZOBG&#10;EVbL3tMCc+uv/E2XrZQqhXDM0UAl0uZax6Iih3HgW+LE/fjgUBIMpbYBryncNXqUZVPtsObUUGFL&#10;bxUVx+3ZGTh9fm3i7dCMZDr5/TiG9Wwu42jMc79bv4IS6uQh/ndvbJo/h79f0gF6eQc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ABxlQFwQAAANsAAAAPAAAAAAAAAAAAAAAA&#10;AKECAABkcnMvZG93bnJldi54bWxQSwUGAAAAAAQABAD5AAAAjwMAAAAA&#10;" strokecolor="#4579b8 [3044]"/>
                <v:rect id="21 Rectángulo" o:spid="_x0000_s1039" style="position:absolute;left:20801;top:28191;width:9181;height:4193;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kFLDsAA&#10;AADbAAAADwAAAGRycy9kb3ducmV2LnhtbERP3WrCMBS+H+wdwhl4N1OLbKU2FRFE8WZMfYBDc9Z2&#10;NiclSW316c3FYJcf33+xnkwnbuR8a1nBYp6AIK6sbrlWcDnv3jMQPiBr7CyTgjt5WJevLwXm2o78&#10;TbdTqEUMYZ+jgiaEPpfSVw0Z9HPbE0fuxzqDIUJXS+1wjOGmk2mSfEiDLceGBnvaNlRdT4NRYBdf&#10;4XgelwPT6PZZ+1t1j89MqdnbtFmBCDSFf/Gf+6AVpHF9/BJ/gCyf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CkFLDsAAAADbAAAADwAAAAAAAAAAAAAAAACYAgAAZHJzL2Rvd25y&#10;ZXYueG1sUEsFBgAAAAAEAAQA9QAAAIUDAAAAAA==&#10;" fillcolor="#4f81bd [3204]" strokecolor="#243f60 [1604]" strokeweight="2pt">
                  <v:textbox>
                    <w:txbxContent>
                      <w:p w:rsidR="00361CE2" w:rsidRDefault="00361CE2" w:rsidP="00D11583">
                        <w:pPr>
                          <w:pStyle w:val="NormalWeb"/>
                          <w:spacing w:before="0" w:beforeAutospacing="0" w:after="0" w:afterAutospacing="0"/>
                          <w:jc w:val="center"/>
                        </w:pPr>
                        <w:r>
                          <w:rPr>
                            <w:rFonts w:asciiTheme="minorHAnsi" w:hAnsi="Calibri" w:cstheme="minorBidi"/>
                            <w:color w:val="FFFFFF" w:themeColor="light1"/>
                            <w:kern w:val="24"/>
                            <w:sz w:val="20"/>
                            <w:szCs w:val="20"/>
                          </w:rPr>
                          <w:t>Recepción</w:t>
                        </w:r>
                      </w:p>
                    </w:txbxContent>
                  </v:textbox>
                </v:rect>
                <v:rect id="22 Rectángulo" o:spid="_x0000_s1040" style="position:absolute;left:40195;top:63817;width:10716;height:5761;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Q3ulcMA&#10;AADbAAAADwAAAGRycy9kb3ducmV2LnhtbESPzWrDMBCE74W8g9hAb7XsEFrjRAkhUBp6KY3zAIu1&#10;sZ1YKyPJP+3TV4VCj8PMfMNs97PpxEjOt5YVZEkKgriyuuVawaV8fcpB+ICssbNMCr7Iw363eNhi&#10;oe3EnzSeQy0ihH2BCpoQ+kJKXzVk0Ce2J47e1TqDIUpXS+1winDTyVWaPkuDLceFBns6NlTdz4NR&#10;YLOP8F5O64Fpcm95e6u675dcqcflfNiACDSH//Bf+6QVrDL4/RJ/gNz9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ZQ3ulcMAAADbAAAADwAAAAAAAAAAAAAAAACYAgAAZHJzL2Rv&#10;d25yZXYueG1sUEsFBgAAAAAEAAQA9QAAAIgDAAAAAA==&#10;" fillcolor="#4f81bd [3204]" strokecolor="#243f60 [1604]" strokeweight="2pt">
                  <v:textbox>
                    <w:txbxContent>
                      <w:p w:rsidR="00361CE2" w:rsidRDefault="00361CE2" w:rsidP="00D11583">
                        <w:pPr>
                          <w:pStyle w:val="NormalWeb"/>
                          <w:spacing w:before="0" w:beforeAutospacing="0" w:after="0" w:afterAutospacing="0"/>
                          <w:jc w:val="center"/>
                        </w:pPr>
                        <w:r>
                          <w:rPr>
                            <w:rFonts w:asciiTheme="minorHAnsi" w:hAnsi="Calibri" w:cstheme="minorBidi"/>
                            <w:color w:val="FFFFFF" w:themeColor="light1"/>
                            <w:kern w:val="24"/>
                            <w:sz w:val="20"/>
                            <w:szCs w:val="20"/>
                          </w:rPr>
                          <w:t>Convocatorias Federales y Estatales</w:t>
                        </w:r>
                      </w:p>
                    </w:txbxContent>
                  </v:textbox>
                </v:rect>
                <v:line id="24 Conector recto" o:spid="_x0000_s1041" style="position:absolute;rotation:90;flip:x y;visibility:visible;mso-wrap-style:square" from="50201,55162" to="56068,5517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Q3B11MMAAADbAAAADwAAAGRycy9kb3ducmV2LnhtbESPzW7CMBCE75V4B2uRuBWHHKIoxSCE&#10;BLQnys8DrOJtEojXUWwS8/a4UqUeRzPzjWa5DqYVA/WusaxgMU9AEJdWN1wpuF527zkI55E1tpZJ&#10;wZMcrFeTtyUW2o58ouHsKxEh7ApUUHvfFVK6siaDbm474uj92N6gj7KvpO5xjHDTyjRJMmmw4bhQ&#10;Y0fbmsr7+WEUHBi/vtvjtZLZI9mHsLvkp/1Nqdk0bD5AeAr+P/zX/tQK0hR+v8QfIFcv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ENwddTDAAAA2wAAAA8AAAAAAAAAAAAA&#10;AAAAoQIAAGRycy9kb3ducmV2LnhtbFBLBQYAAAAABAAEAPkAAACRAwAAAAA=&#10;" strokecolor="#4579b8 [3044]"/>
                <v:rect id="25 Rectángulo" o:spid="_x0000_s1042" style="position:absolute;left:25812;top:12382;width:17822;height:7392;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PVecMA&#10;AADbAAAADwAAAGRycy9kb3ducmV2LnhtbESPzWrDMBCE74W8g9hAb40ctyTGjWJKIST0EvLzAIu1&#10;td1aKyPJP+nTV4FCj8PMfMNsism0YiDnG8sKlosEBHFpdcOVgutl95SB8AFZY2uZFNzIQ7GdPWww&#10;13bkEw3nUIkIYZ+jgjqELpfSlzUZ9AvbEUfv0zqDIUpXSe1wjHDTyjRJVtJgw3Ghxo7eayq/z71R&#10;YJfH8HEZX3qm0e2z5qtsf9aZUo/z6e0VRKAp/If/2getIH2G+5f4A+T2F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pPVecMAAADbAAAADwAAAAAAAAAAAAAAAACYAgAAZHJzL2Rv&#10;d25yZXYueG1sUEsFBgAAAAAEAAQA9QAAAIgDAAAAAA==&#10;" fillcolor="#4f81bd [3204]" strokecolor="#243f60 [1604]" strokeweight="2pt">
                  <v:textbox>
                    <w:txbxContent>
                      <w:p w:rsidR="00361CE2" w:rsidRDefault="00361CE2" w:rsidP="00D11583">
                        <w:pPr>
                          <w:pStyle w:val="NormalWeb"/>
                          <w:spacing w:before="0" w:beforeAutospacing="0" w:after="0" w:afterAutospacing="0"/>
                          <w:jc w:val="center"/>
                        </w:pPr>
                        <w:r>
                          <w:rPr>
                            <w:rFonts w:asciiTheme="minorHAnsi" w:hAnsi="Calibri" w:cstheme="minorBidi"/>
                            <w:color w:val="FFFFFF" w:themeColor="light1"/>
                            <w:kern w:val="24"/>
                            <w:sz w:val="36"/>
                            <w:szCs w:val="36"/>
                          </w:rPr>
                          <w:t>Dirección General</w:t>
                        </w:r>
                      </w:p>
                    </w:txbxContent>
                  </v:textbox>
                </v:rect>
                <v:rect id="27 Rectángulo" o:spid="_x0000_s1043" style="position:absolute;left:15495;top:64724;width:7501;height:5768;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XpNDcIA&#10;AADbAAAADwAAAGRycy9kb3ducmV2LnhtbESP0YrCMBRE3wX/IVxh3zRVREvXKLKw7OKLaPcDLs21&#10;rTY3JYm269cbQfBxmJkzzGrTm0bcyPnasoLpJAFBXFhdc6ngL/8epyB8QNbYWCYF/+Rhsx4OVphp&#10;2/GBbsdQighhn6GCKoQ2k9IXFRn0E9sSR+9kncEQpSuldthFuGnkLEkW0mDNcaHClr4qKi7Hq1Fg&#10;p/uwy7v5lalzP2l9Lpr7MlXqY9RvP0EE6sM7/Gr/agWzOTy/xB8g1w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1ek0NwgAAANsAAAAPAAAAAAAAAAAAAAAAAJgCAABkcnMvZG93&#10;bnJldi54bWxQSwUGAAAAAAQABAD1AAAAhwMAAAAA&#10;" fillcolor="#4f81bd [3204]" strokecolor="#243f60 [1604]" strokeweight="2pt">
                  <v:textbox>
                    <w:txbxContent>
                      <w:p w:rsidR="00361CE2" w:rsidRDefault="00361CE2" w:rsidP="00D11583">
                        <w:pPr>
                          <w:pStyle w:val="NormalWeb"/>
                          <w:spacing w:before="0" w:beforeAutospacing="0" w:after="0" w:afterAutospacing="0"/>
                          <w:jc w:val="center"/>
                        </w:pPr>
                        <w:r>
                          <w:rPr>
                            <w:rFonts w:asciiTheme="minorHAnsi" w:hAnsi="Calibri" w:cstheme="minorBidi"/>
                            <w:color w:val="FFFFFF" w:themeColor="light1"/>
                            <w:kern w:val="24"/>
                            <w:sz w:val="20"/>
                            <w:szCs w:val="20"/>
                          </w:rPr>
                          <w:t>Contabilidad</w:t>
                        </w:r>
                      </w:p>
                    </w:txbxContent>
                  </v:textbox>
                </v:rect>
                <v:line id="29 Conector recto" o:spid="_x0000_s1044" style="position:absolute;rotation:90;visibility:visible;mso-wrap-style:square" from="13454,58945" to="24983,5897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9DbEXsUAAADbAAAADwAAAGRycy9kb3ducmV2LnhtbESPT2sCMRTE7wW/Q3iCF6lZpdqyGkWl&#10;gj2Jfw49PpPn7rKbl3WT6vbbm4LQ4zAzv2Fmi9ZW4kaNLxwrGA4SEMTamYIzBafj5vUDhA/IBivH&#10;pOCXPCzmnZcZpsbdeU+3Q8hEhLBPUUEeQp1K6XVOFv3A1cTRu7jGYoiyyaRp8B7htpKjJJlIiwXH&#10;hRxrWueky8OPVVCWb1+n6zEZb/rfbnfVn+dSr96V6nXb5RREoDb8h5/trVEwGsPfl/gD5PwB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9DbEXsUAAADbAAAADwAAAAAAAAAA&#10;AAAAAAChAgAAZHJzL2Rvd25yZXYueG1sUEsFBgAAAAAEAAQA+QAAAJMDAAAAAA==&#10;" strokecolor="#4579b8 [3044]"/>
                <v:line id="36 Conector recto" o:spid="_x0000_s1045" style="position:absolute;flip:x;visibility:visible;mso-wrap-style:square" from="29862,30096" to="34723,3009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13A4rMYAAADbAAAADwAAAGRycy9kb3ducmV2LnhtbESPT2vCQBTE7wW/w/IEb7pRi5WYjZSC&#10;GCzU+ufg8ZF9TUKzb2N2a9J++m5B6HGYmd8wybo3tbhR6yrLCqaTCARxbnXFhYLzaTNegnAeWWNt&#10;mRR8k4N1OnhIMNa24wPdjr4QAcIuRgWl900spctLMugmtiEO3odtDfog20LqFrsAN7WcRdFCGqw4&#10;LJTY0EtJ+efxyyjIMt7tfnizv0zfr1s/r17fHrsnpUbD/nkFwlPv/8P3dqYVzBbw9yX8AJn+Ag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NdwOKzGAAAA2wAAAA8AAAAAAAAA&#10;AAAAAAAAoQIAAGRycy9kb3ducmV2LnhtbFBLBQYAAAAABAAEAPkAAACUAwAAAAA=&#10;" strokecolor="#4579b8 [3044]"/>
                <v:rect id="37 Rectángulo" o:spid="_x0000_s1046" style="position:absolute;left:37410;top:31066;width:10261;height:3223;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ajTesMA&#10;AADbAAAADwAAAGRycy9kb3ducmV2LnhtbESP0WrCQBRE3wv+w3KFvjUbpTQhzSpSKEpfSmM/4JK9&#10;JtHs3bC7mujXdwWhj8PMnGHK9WR6cSHnO8sKFkkKgri2uuNGwe/+8yUH4QOyxt4yKbiSh/Vq9lRi&#10;oe3IP3SpQiMihH2BCtoQhkJKX7dk0Cd2II7ewTqDIUrXSO1wjHDTy2WavkmDHceFFgf6aKk+VWej&#10;wC6+w9d+fD0zjW6bd8e6v2W5Us/zafMOItAU/sOP9k4rWGZw/xJ/gFz9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hajTesMAAADbAAAADwAAAAAAAAAAAAAAAACYAgAAZHJzL2Rv&#10;d25yZXYueG1sUEsFBgAAAAAEAAQA9QAAAIgDAAAAAA==&#10;" fillcolor="#4f81bd [3204]" strokecolor="#243f60 [1604]" strokeweight="2pt">
                  <v:textbox>
                    <w:txbxContent>
                      <w:p w:rsidR="00361CE2" w:rsidRDefault="00361CE2" w:rsidP="00D11583">
                        <w:pPr>
                          <w:pStyle w:val="NormalWeb"/>
                          <w:spacing w:before="0" w:beforeAutospacing="0" w:after="0" w:afterAutospacing="0"/>
                          <w:jc w:val="center"/>
                        </w:pPr>
                        <w:r>
                          <w:rPr>
                            <w:rFonts w:asciiTheme="minorHAnsi" w:hAnsi="Calibri" w:cstheme="minorBidi"/>
                            <w:color w:val="FFFFFF" w:themeColor="light1"/>
                            <w:kern w:val="24"/>
                            <w:sz w:val="20"/>
                            <w:szCs w:val="20"/>
                          </w:rPr>
                          <w:t>Notificador</w:t>
                        </w:r>
                      </w:p>
                    </w:txbxContent>
                  </v:textbox>
                </v:rect>
                <v:line id="82 Conector recto" o:spid="_x0000_s1047" style="position:absolute;rotation:180;visibility:visible;mso-wrap-style:square" from="45553,58102" to="60019,5812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" strokecolor="#4579b8 [3044]"/>
                <v:line id="86 Conector recto" o:spid="_x0000_s1048" style="position:absolute;rotation:90;visibility:visible;mso-wrap-style:square" from="42470,61185" to="48648,6119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dXvOW8YAAADbAAAADwAAAGRycy9kb3ducmV2LnhtbESPQWvCQBSE7wX/w/IKvRTdKG3V6Cpa&#10;KuipGD14fO6+JiHZtzG71fTfu4VCj8PMfMPMl52txZVaXzpWMBwkIIi1MyXnCo6HTX8Cwgdkg7Vj&#10;UvBDHpaL3sMcU+NuvKdrFnIRIexTVFCE0KRSel2QRT9wDXH0vlxrMUTZ5tK0eItwW8tRkrxJiyXH&#10;hQIbei9IV9m3VVBVL7vj5ZC8bp5P7vOiP86VXo+VenrsVjMQgbrwH/5rb42C0RR+v8QfIBd3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HV7zlvGAAAA2wAAAA8AAAAAAAAA&#10;AAAAAAAAoQIAAGRycy9kb3ducmV2LnhtbFBLBQYAAAAABAAEAPkAAACUAwAAAAA=&#10;" strokecolor="#4579b8 [3044]"/>
                <v:line id="87 Conector recto" o:spid="_x0000_s1049" style="position:absolute;rotation:90;visibility:visible;mso-wrap-style:square" from="56936,61185" to="63114,6119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YZjxG8MAAADbAAAADwAAAGRycy9kb3ducmV2LnhtbERPyW7CMBC9I/UfrKnEpQKnUBalGNQi&#10;kMoJsRw4Tu1pEiUeh9hA+Ht8qMTx6e2zRWsrcaXGF44VvPcTEMTamYIzBcfDujcF4QOywcoxKbiT&#10;h8X8pTPD1Lgb7+i6D5mIIexTVJCHUKdSep2TRd93NXHk/lxjMUTYZNI0eIvhtpKDJBlLiwXHhhxr&#10;Wuaky/3FKijLj83xfEhG67eT25716rfU3xOluq/t1yeIQG14iv/dP0bBMK6PX+IPkPMH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GGY8RvDAAAA2wAAAA8AAAAAAAAAAAAA&#10;AAAAoQIAAGRycy9kb3ducmV2LnhtbFBLBQYAAAAABAAEAPkAAACRAwAAAAA=&#10;" strokecolor="#4579b8 [3044]"/>
                <v:rect id="88 Rectángulo" o:spid="_x0000_s1050" style="position:absolute;left:54661;top:63817;width:10716;height:5761;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4NR4SMMA&#10;AADbAAAADwAAAGRycy9kb3ducmV2LnhtbESPwWrDMBBE74H+g9hCb4nstiTGsRxKIST0UuL0AxZr&#10;azu1VkZSYidfHxUKPQ4z84YpNpPpxYWc7ywrSBcJCOLa6o4bBV/H7TwD4QOyxt4yKbiSh035MCsw&#10;13bkA12q0IgIYZ+jgjaEIZfS1y0Z9As7EEfv2zqDIUrXSO1wjHDTy+ckWUqDHceFFgd6b6n+qc5G&#10;gU0/w8dxfD0zjW6Xdae6v60ypZ4ep7c1iEBT+A//tfdawUsKv1/iD5DlH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4NR4SMMAAADbAAAADwAAAAAAAAAAAAAAAACYAgAAZHJzL2Rv&#10;d25yZXYueG1sUEsFBgAAAAAEAAQA9QAAAIgDAAAAAA==&#10;" fillcolor="#4f81bd [3204]" strokecolor="#243f60 [1604]" strokeweight="2pt">
                  <v:textbox>
                    <w:txbxContent>
                      <w:p w:rsidR="00361CE2" w:rsidRDefault="00361CE2" w:rsidP="00D11583">
                        <w:pPr>
                          <w:pStyle w:val="NormalWeb"/>
                          <w:spacing w:before="0" w:beforeAutospacing="0" w:after="0" w:afterAutospacing="0"/>
                          <w:jc w:val="center"/>
                        </w:pPr>
                        <w:r>
                          <w:rPr>
                            <w:rFonts w:asciiTheme="minorHAnsi" w:hAnsi="Calibri" w:cstheme="minorBidi"/>
                            <w:color w:val="FFFFFF" w:themeColor="light1"/>
                            <w:kern w:val="24"/>
                            <w:sz w:val="20"/>
                            <w:szCs w:val="20"/>
                          </w:rPr>
                          <w:t>Operación de Proyectos</w:t>
                        </w:r>
                      </w:p>
                    </w:txbxContent>
                  </v:textbox>
                </v:rect>
                <v:line id="28 Conector recto" o:spid="_x0000_s1051" style="position:absolute;rotation:90;flip:x;visibility:visible;mso-wrap-style:square" from="5992,44085" to="12515,4411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R4AMTcIAAADbAAAADwAAAGRycy9kb3ducmV2LnhtbESPT4vCMBTE7wt+h/AEb5r6B3G7RhGl&#10;qLB72OreH83btti8lCRq/fZGWNjjMDO/YZbrzjTiRs7XlhWMRwkI4sLqmksF51M2XIDwAVljY5kU&#10;PMjDetV7W2Kq7Z2/6ZaHUkQI+xQVVCG0qZS+qMigH9mWOHq/1hkMUbpSaof3CDeNnCTJXBqsOS5U&#10;2NK2ouKSX42Cn9212GcczseZ+XTvXw1muUSlBv1u8wEiUBf+w3/tg1YwncDrS/wBcvUE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R4AMTcIAAADbAAAADwAAAAAAAAAAAAAA&#10;AAChAgAAZHJzL2Rvd25yZXYueG1sUEsFBgAAAAAEAAQA+QAAAJADAAAAAA==&#10;" strokecolor="#4579b8 [3044]"/>
                <w10:wrap type="through"/>
              </v:group>
            </w:pict>
          </mc:Fallback>
        </mc:AlternateContent>
      </w:r>
    </w:p>
    <w:p w:rsidR="00EB3152" w:rsidRPr="00400192" w:rsidRDefault="00EB3152" w:rsidP="00AD6437">
      <w:pPr>
        <w:spacing w:after="0"/>
        <w:jc w:val="center"/>
        <w:rPr>
          <w:rFonts w:ascii="Arial Narrow" w:hAnsi="Arial Narrow" w:cs="Arial"/>
          <w:sz w:val="24"/>
          <w:szCs w:val="24"/>
        </w:rPr>
      </w:pPr>
    </w:p>
    <w:p w:rsidR="00EB3152" w:rsidRPr="00400192" w:rsidRDefault="00EB3152" w:rsidP="00CF3FBB">
      <w:pPr>
        <w:spacing w:after="0"/>
        <w:jc w:val="both"/>
        <w:rPr>
          <w:rFonts w:ascii="Arial Narrow" w:hAnsi="Arial Narrow" w:cs="Arial"/>
          <w:sz w:val="24"/>
          <w:szCs w:val="24"/>
        </w:rPr>
      </w:pPr>
    </w:p>
    <w:p w:rsidR="00EB3152" w:rsidRPr="00400192" w:rsidRDefault="00EB3152" w:rsidP="00CF3FBB">
      <w:pPr>
        <w:spacing w:after="0"/>
        <w:jc w:val="both"/>
        <w:rPr>
          <w:rFonts w:ascii="Arial Narrow" w:hAnsi="Arial Narrow" w:cs="Arial"/>
          <w:sz w:val="24"/>
          <w:szCs w:val="24"/>
        </w:rPr>
      </w:pPr>
    </w:p>
    <w:p w:rsidR="00CC3056" w:rsidRPr="00400192" w:rsidRDefault="00CC3056" w:rsidP="00CF3FBB">
      <w:pPr>
        <w:spacing w:after="0"/>
        <w:jc w:val="both"/>
        <w:rPr>
          <w:rFonts w:ascii="Arial Narrow" w:hAnsi="Arial Narrow" w:cs="Arial"/>
          <w:sz w:val="24"/>
          <w:szCs w:val="24"/>
        </w:rPr>
      </w:pPr>
    </w:p>
    <w:p w:rsidR="00AD6437" w:rsidRPr="00400192" w:rsidRDefault="00AD6437" w:rsidP="00CF3FBB">
      <w:pPr>
        <w:spacing w:after="0"/>
        <w:jc w:val="both"/>
        <w:rPr>
          <w:rFonts w:ascii="Arial Narrow" w:hAnsi="Arial Narrow" w:cs="Arial"/>
          <w:b/>
          <w:sz w:val="24"/>
          <w:szCs w:val="24"/>
        </w:rPr>
      </w:pPr>
    </w:p>
    <w:p w:rsidR="00AD6437" w:rsidRPr="00400192" w:rsidRDefault="00AD6437" w:rsidP="00CF3FBB">
      <w:pPr>
        <w:spacing w:after="0"/>
        <w:jc w:val="both"/>
        <w:rPr>
          <w:rFonts w:ascii="Arial Narrow" w:hAnsi="Arial Narrow" w:cs="Arial"/>
          <w:b/>
          <w:sz w:val="24"/>
          <w:szCs w:val="24"/>
        </w:rPr>
      </w:pPr>
    </w:p>
    <w:p w:rsidR="00AD6437" w:rsidRPr="00400192" w:rsidRDefault="00AD6437" w:rsidP="00CF3FBB">
      <w:pPr>
        <w:spacing w:after="0"/>
        <w:jc w:val="both"/>
        <w:rPr>
          <w:rFonts w:ascii="Arial Narrow" w:hAnsi="Arial Narrow" w:cs="Arial"/>
          <w:b/>
          <w:sz w:val="24"/>
          <w:szCs w:val="24"/>
        </w:rPr>
      </w:pPr>
    </w:p>
    <w:p w:rsidR="00AD6437" w:rsidRPr="00400192" w:rsidRDefault="00AD6437" w:rsidP="00CF3FBB">
      <w:pPr>
        <w:spacing w:after="0"/>
        <w:jc w:val="both"/>
        <w:rPr>
          <w:rFonts w:ascii="Arial Narrow" w:hAnsi="Arial Narrow" w:cs="Arial"/>
          <w:b/>
          <w:sz w:val="24"/>
          <w:szCs w:val="24"/>
        </w:rPr>
      </w:pPr>
    </w:p>
    <w:p w:rsidR="00AD6437" w:rsidRPr="00400192" w:rsidRDefault="00AD6437" w:rsidP="00CF3FBB">
      <w:pPr>
        <w:spacing w:after="0"/>
        <w:jc w:val="both"/>
        <w:rPr>
          <w:rFonts w:ascii="Arial Narrow" w:hAnsi="Arial Narrow" w:cs="Arial"/>
          <w:b/>
          <w:sz w:val="24"/>
          <w:szCs w:val="24"/>
        </w:rPr>
      </w:pPr>
    </w:p>
    <w:p w:rsidR="00AD6437" w:rsidRPr="00400192" w:rsidRDefault="00AD6437" w:rsidP="00CF3FBB">
      <w:pPr>
        <w:spacing w:after="0"/>
        <w:jc w:val="both"/>
        <w:rPr>
          <w:rFonts w:ascii="Arial Narrow" w:hAnsi="Arial Narrow" w:cs="Arial"/>
          <w:b/>
          <w:sz w:val="24"/>
          <w:szCs w:val="24"/>
        </w:rPr>
      </w:pPr>
    </w:p>
    <w:p w:rsidR="00AD6437" w:rsidRPr="00400192" w:rsidRDefault="00AD6437" w:rsidP="00CF3FBB">
      <w:pPr>
        <w:spacing w:after="0"/>
        <w:jc w:val="both"/>
        <w:rPr>
          <w:rFonts w:ascii="Arial Narrow" w:hAnsi="Arial Narrow" w:cs="Arial"/>
          <w:b/>
          <w:sz w:val="24"/>
          <w:szCs w:val="24"/>
        </w:rPr>
      </w:pPr>
    </w:p>
    <w:p w:rsidR="00AD6437" w:rsidRPr="00400192" w:rsidRDefault="00AD6437" w:rsidP="00CF3FBB">
      <w:pPr>
        <w:spacing w:after="0"/>
        <w:jc w:val="both"/>
        <w:rPr>
          <w:rFonts w:ascii="Arial Narrow" w:hAnsi="Arial Narrow" w:cs="Arial"/>
          <w:b/>
          <w:sz w:val="24"/>
          <w:szCs w:val="24"/>
        </w:rPr>
      </w:pPr>
    </w:p>
    <w:p w:rsidR="00AD6437" w:rsidRPr="00400192" w:rsidRDefault="00AD6437" w:rsidP="00CF3FBB">
      <w:pPr>
        <w:spacing w:after="0"/>
        <w:jc w:val="both"/>
        <w:rPr>
          <w:rFonts w:ascii="Arial Narrow" w:hAnsi="Arial Narrow" w:cs="Arial"/>
          <w:b/>
          <w:sz w:val="24"/>
          <w:szCs w:val="24"/>
        </w:rPr>
      </w:pPr>
    </w:p>
    <w:p w:rsidR="00AD6437" w:rsidRPr="00400192" w:rsidRDefault="00AD6437" w:rsidP="00CF3FBB">
      <w:pPr>
        <w:spacing w:after="0"/>
        <w:jc w:val="both"/>
        <w:rPr>
          <w:rFonts w:ascii="Arial Narrow" w:hAnsi="Arial Narrow" w:cs="Arial"/>
          <w:b/>
          <w:sz w:val="24"/>
          <w:szCs w:val="24"/>
        </w:rPr>
      </w:pPr>
    </w:p>
    <w:p w:rsidR="00AD6437" w:rsidRPr="00400192" w:rsidRDefault="00AD6437" w:rsidP="00CF3FBB">
      <w:pPr>
        <w:spacing w:after="0"/>
        <w:jc w:val="both"/>
        <w:rPr>
          <w:rFonts w:ascii="Arial Narrow" w:hAnsi="Arial Narrow" w:cs="Arial"/>
          <w:b/>
          <w:sz w:val="24"/>
          <w:szCs w:val="24"/>
        </w:rPr>
      </w:pPr>
    </w:p>
    <w:p w:rsidR="00AD6437" w:rsidRPr="00400192" w:rsidRDefault="00AD6437" w:rsidP="00CF3FBB">
      <w:pPr>
        <w:spacing w:after="0"/>
        <w:jc w:val="both"/>
        <w:rPr>
          <w:rFonts w:ascii="Arial Narrow" w:hAnsi="Arial Narrow" w:cs="Arial"/>
          <w:b/>
          <w:sz w:val="24"/>
          <w:szCs w:val="24"/>
        </w:rPr>
      </w:pPr>
    </w:p>
    <w:p w:rsidR="00AD6437" w:rsidRPr="00400192" w:rsidRDefault="00AD6437" w:rsidP="00CF3FBB">
      <w:pPr>
        <w:spacing w:after="0"/>
        <w:jc w:val="both"/>
        <w:rPr>
          <w:rFonts w:ascii="Arial Narrow" w:hAnsi="Arial Narrow" w:cs="Arial"/>
          <w:b/>
          <w:sz w:val="24"/>
          <w:szCs w:val="24"/>
        </w:rPr>
      </w:pPr>
    </w:p>
    <w:p w:rsidR="00AD6437" w:rsidRPr="00400192" w:rsidRDefault="00AD6437" w:rsidP="00CF3FBB">
      <w:pPr>
        <w:spacing w:after="0"/>
        <w:jc w:val="both"/>
        <w:rPr>
          <w:rFonts w:ascii="Arial Narrow" w:hAnsi="Arial Narrow" w:cs="Arial"/>
          <w:b/>
          <w:sz w:val="24"/>
          <w:szCs w:val="24"/>
        </w:rPr>
      </w:pPr>
    </w:p>
    <w:p w:rsidR="00AD6437" w:rsidRPr="00400192" w:rsidRDefault="00AD6437" w:rsidP="00CF3FBB">
      <w:pPr>
        <w:spacing w:after="0"/>
        <w:jc w:val="both"/>
        <w:rPr>
          <w:rFonts w:ascii="Arial Narrow" w:hAnsi="Arial Narrow" w:cs="Arial"/>
          <w:b/>
          <w:sz w:val="24"/>
          <w:szCs w:val="24"/>
        </w:rPr>
      </w:pPr>
    </w:p>
    <w:p w:rsidR="00AD6437" w:rsidRPr="00400192" w:rsidRDefault="00AD6437" w:rsidP="00CF3FBB">
      <w:pPr>
        <w:spacing w:after="0"/>
        <w:jc w:val="both"/>
        <w:rPr>
          <w:rFonts w:ascii="Arial Narrow" w:hAnsi="Arial Narrow" w:cs="Arial"/>
          <w:b/>
          <w:sz w:val="24"/>
          <w:szCs w:val="24"/>
        </w:rPr>
      </w:pPr>
    </w:p>
    <w:p w:rsidR="00AD6437" w:rsidRPr="00400192" w:rsidRDefault="00AD6437" w:rsidP="00CF3FBB">
      <w:pPr>
        <w:spacing w:after="0"/>
        <w:jc w:val="both"/>
        <w:rPr>
          <w:rFonts w:ascii="Arial Narrow" w:hAnsi="Arial Narrow" w:cs="Arial"/>
          <w:b/>
          <w:sz w:val="24"/>
          <w:szCs w:val="24"/>
        </w:rPr>
      </w:pPr>
    </w:p>
    <w:p w:rsidR="00AD6437" w:rsidRPr="00400192" w:rsidRDefault="00AD6437" w:rsidP="00CF3FBB">
      <w:pPr>
        <w:spacing w:after="0"/>
        <w:jc w:val="both"/>
        <w:rPr>
          <w:rFonts w:ascii="Arial Narrow" w:hAnsi="Arial Narrow" w:cs="Arial"/>
          <w:b/>
          <w:sz w:val="24"/>
          <w:szCs w:val="24"/>
        </w:rPr>
      </w:pPr>
    </w:p>
    <w:p w:rsidR="00AD6437" w:rsidRPr="00400192" w:rsidRDefault="00AD6437" w:rsidP="00CF3FBB">
      <w:pPr>
        <w:spacing w:after="0"/>
        <w:jc w:val="both"/>
        <w:rPr>
          <w:rFonts w:ascii="Arial Narrow" w:hAnsi="Arial Narrow" w:cs="Arial"/>
          <w:b/>
          <w:sz w:val="24"/>
          <w:szCs w:val="24"/>
        </w:rPr>
      </w:pPr>
    </w:p>
    <w:p w:rsidR="00AD6437" w:rsidRPr="00400192" w:rsidRDefault="00AD6437" w:rsidP="00CF3FBB">
      <w:pPr>
        <w:spacing w:after="0"/>
        <w:jc w:val="both"/>
        <w:rPr>
          <w:rFonts w:ascii="Arial Narrow" w:hAnsi="Arial Narrow" w:cs="Arial"/>
          <w:b/>
          <w:sz w:val="24"/>
          <w:szCs w:val="24"/>
        </w:rPr>
      </w:pPr>
    </w:p>
    <w:p w:rsidR="00AD6437" w:rsidRPr="00400192" w:rsidRDefault="00AD6437" w:rsidP="00CF3FBB">
      <w:pPr>
        <w:spacing w:after="0"/>
        <w:jc w:val="both"/>
        <w:rPr>
          <w:rFonts w:ascii="Arial Narrow" w:hAnsi="Arial Narrow" w:cs="Arial"/>
          <w:b/>
          <w:sz w:val="24"/>
          <w:szCs w:val="24"/>
        </w:rPr>
      </w:pPr>
    </w:p>
    <w:p w:rsidR="00AD6437" w:rsidRPr="00400192" w:rsidRDefault="00AD6437" w:rsidP="00CF3FBB">
      <w:pPr>
        <w:spacing w:after="0"/>
        <w:jc w:val="both"/>
        <w:rPr>
          <w:rFonts w:ascii="Arial Narrow" w:hAnsi="Arial Narrow" w:cs="Arial"/>
          <w:b/>
          <w:sz w:val="24"/>
          <w:szCs w:val="24"/>
        </w:rPr>
      </w:pPr>
    </w:p>
    <w:p w:rsidR="00AD6437" w:rsidRPr="00400192" w:rsidRDefault="00AD6437" w:rsidP="00CF3FBB">
      <w:pPr>
        <w:spacing w:after="0"/>
        <w:jc w:val="both"/>
        <w:rPr>
          <w:rFonts w:ascii="Arial Narrow" w:hAnsi="Arial Narrow" w:cs="Arial"/>
          <w:b/>
          <w:sz w:val="24"/>
          <w:szCs w:val="24"/>
        </w:rPr>
      </w:pPr>
    </w:p>
    <w:p w:rsidR="00AD6437" w:rsidRPr="00400192" w:rsidRDefault="00AD6437" w:rsidP="00CF3FBB">
      <w:pPr>
        <w:spacing w:after="0"/>
        <w:jc w:val="both"/>
        <w:rPr>
          <w:rFonts w:ascii="Arial Narrow" w:hAnsi="Arial Narrow" w:cs="Arial"/>
          <w:b/>
          <w:sz w:val="24"/>
          <w:szCs w:val="24"/>
        </w:rPr>
      </w:pPr>
    </w:p>
    <w:p w:rsidR="007B632D" w:rsidRDefault="007B632D" w:rsidP="00CF3FBB">
      <w:pPr>
        <w:spacing w:after="0"/>
        <w:jc w:val="both"/>
        <w:rPr>
          <w:rFonts w:ascii="Arial Narrow" w:hAnsi="Arial Narrow" w:cs="Arial"/>
          <w:b/>
          <w:sz w:val="24"/>
          <w:szCs w:val="24"/>
        </w:rPr>
      </w:pPr>
    </w:p>
    <w:p w:rsidR="000710E4" w:rsidRPr="00400192" w:rsidRDefault="00EB3152" w:rsidP="00CF3FBB">
      <w:pPr>
        <w:spacing w:after="0"/>
        <w:jc w:val="both"/>
        <w:rPr>
          <w:rFonts w:ascii="Arial Narrow" w:hAnsi="Arial Narrow" w:cs="Arial"/>
          <w:b/>
          <w:sz w:val="24"/>
          <w:szCs w:val="24"/>
        </w:rPr>
      </w:pPr>
      <w:r w:rsidRPr="00400192">
        <w:rPr>
          <w:rFonts w:ascii="Arial Narrow" w:hAnsi="Arial Narrow" w:cs="Arial"/>
          <w:b/>
          <w:sz w:val="24"/>
          <w:szCs w:val="24"/>
        </w:rPr>
        <w:t xml:space="preserve">VI. </w:t>
      </w:r>
      <w:r w:rsidR="00D76057">
        <w:rPr>
          <w:rFonts w:ascii="Arial Narrow" w:hAnsi="Arial Narrow" w:cs="Arial"/>
          <w:b/>
          <w:sz w:val="24"/>
          <w:szCs w:val="24"/>
        </w:rPr>
        <w:t>RESPONSABILIDADES</w:t>
      </w:r>
      <w:r w:rsidRPr="00400192">
        <w:rPr>
          <w:rFonts w:ascii="Arial Narrow" w:hAnsi="Arial Narrow" w:cs="Arial"/>
          <w:b/>
          <w:sz w:val="24"/>
          <w:szCs w:val="24"/>
        </w:rPr>
        <w:t xml:space="preserve"> DE LA DIRECCIÓN DEL INSTITUTO </w:t>
      </w:r>
      <w:r w:rsidR="004E2C81" w:rsidRPr="00400192">
        <w:rPr>
          <w:rFonts w:ascii="Arial Narrow" w:hAnsi="Arial Narrow" w:cs="Arial"/>
          <w:b/>
          <w:sz w:val="24"/>
          <w:szCs w:val="24"/>
        </w:rPr>
        <w:t xml:space="preserve">MUNICIPAL </w:t>
      </w:r>
      <w:r w:rsidRPr="00400192">
        <w:rPr>
          <w:rFonts w:ascii="Arial Narrow" w:hAnsi="Arial Narrow" w:cs="Arial"/>
          <w:b/>
          <w:sz w:val="24"/>
          <w:szCs w:val="24"/>
        </w:rPr>
        <w:t xml:space="preserve">DE LA JUVENTUD </w:t>
      </w:r>
      <w:r w:rsidR="004E2C81" w:rsidRPr="00400192">
        <w:rPr>
          <w:rFonts w:ascii="Arial Narrow" w:hAnsi="Arial Narrow" w:cs="Arial"/>
          <w:b/>
          <w:sz w:val="24"/>
          <w:szCs w:val="24"/>
        </w:rPr>
        <w:t>EN TLAQUEPAQUE.</w:t>
      </w:r>
    </w:p>
    <w:p w:rsidR="00F4759D" w:rsidRDefault="00F4759D" w:rsidP="00F4759D">
      <w:pPr>
        <w:spacing w:after="0"/>
        <w:jc w:val="both"/>
        <w:rPr>
          <w:rFonts w:ascii="Arial Narrow" w:hAnsi="Arial Narrow" w:cs="Arial"/>
          <w:b/>
          <w:sz w:val="24"/>
          <w:szCs w:val="24"/>
        </w:rPr>
      </w:pPr>
    </w:p>
    <w:p w:rsidR="007B632D" w:rsidRPr="00400192" w:rsidRDefault="007B632D" w:rsidP="00F4759D">
      <w:pPr>
        <w:spacing w:after="0"/>
        <w:jc w:val="both"/>
        <w:rPr>
          <w:rFonts w:ascii="Arial Narrow" w:hAnsi="Arial Narrow" w:cs="Arial"/>
          <w:b/>
          <w:sz w:val="24"/>
          <w:szCs w:val="24"/>
        </w:rPr>
      </w:pPr>
    </w:p>
    <w:tbl>
      <w:tblPr>
        <w:tblStyle w:val="Tablaconcuadrcula"/>
        <w:tblW w:w="0" w:type="auto"/>
        <w:jc w:val="center"/>
        <w:tblInd w:w="108" w:type="dxa"/>
        <w:tblLook w:val="04A0" w:firstRow="1" w:lastRow="0" w:firstColumn="1" w:lastColumn="0" w:noHBand="0" w:noVBand="1"/>
      </w:tblPr>
      <w:tblGrid>
        <w:gridCol w:w="2835"/>
        <w:gridCol w:w="6096"/>
      </w:tblGrid>
      <w:tr w:rsidR="00F4759D" w:rsidRPr="00400192" w:rsidTr="005474B2">
        <w:trPr>
          <w:jc w:val="center"/>
        </w:trPr>
        <w:tc>
          <w:tcPr>
            <w:tcW w:w="2835" w:type="dxa"/>
          </w:tcPr>
          <w:p w:rsidR="00F4759D" w:rsidRPr="00400192" w:rsidRDefault="00F4759D" w:rsidP="007034E1">
            <w:pPr>
              <w:spacing w:line="276" w:lineRule="auto"/>
              <w:jc w:val="both"/>
              <w:rPr>
                <w:rFonts w:ascii="Arial Narrow" w:hAnsi="Arial Narrow" w:cs="Arial"/>
                <w:b/>
                <w:sz w:val="24"/>
                <w:szCs w:val="24"/>
              </w:rPr>
            </w:pPr>
            <w:r w:rsidRPr="00400192">
              <w:rPr>
                <w:rFonts w:ascii="Arial Narrow" w:hAnsi="Arial Narrow" w:cs="Arial"/>
                <w:b/>
                <w:sz w:val="24"/>
                <w:szCs w:val="24"/>
              </w:rPr>
              <w:t>Nombre del Puesto:</w:t>
            </w:r>
          </w:p>
        </w:tc>
        <w:tc>
          <w:tcPr>
            <w:tcW w:w="6096" w:type="dxa"/>
          </w:tcPr>
          <w:p w:rsidR="00F4759D" w:rsidRPr="00400192" w:rsidRDefault="00F4759D" w:rsidP="007034E1">
            <w:pPr>
              <w:spacing w:line="276" w:lineRule="auto"/>
              <w:jc w:val="both"/>
              <w:rPr>
                <w:rFonts w:ascii="Arial Narrow" w:hAnsi="Arial Narrow" w:cs="Arial"/>
                <w:sz w:val="24"/>
                <w:szCs w:val="24"/>
              </w:rPr>
            </w:pPr>
          </w:p>
        </w:tc>
      </w:tr>
      <w:tr w:rsidR="00F4759D" w:rsidRPr="00400192" w:rsidTr="005474B2">
        <w:trPr>
          <w:jc w:val="center"/>
        </w:trPr>
        <w:tc>
          <w:tcPr>
            <w:tcW w:w="2835" w:type="dxa"/>
          </w:tcPr>
          <w:p w:rsidR="00F4759D" w:rsidRPr="00400192" w:rsidRDefault="00F4759D" w:rsidP="007034E1">
            <w:pPr>
              <w:spacing w:line="276" w:lineRule="auto"/>
              <w:jc w:val="both"/>
              <w:rPr>
                <w:rFonts w:ascii="Arial Narrow" w:hAnsi="Arial Narrow" w:cs="Arial"/>
                <w:b/>
                <w:sz w:val="24"/>
                <w:szCs w:val="24"/>
              </w:rPr>
            </w:pPr>
          </w:p>
        </w:tc>
        <w:tc>
          <w:tcPr>
            <w:tcW w:w="6096" w:type="dxa"/>
          </w:tcPr>
          <w:p w:rsidR="00F4759D" w:rsidRPr="00400192" w:rsidRDefault="00F4759D" w:rsidP="007034E1">
            <w:pPr>
              <w:spacing w:line="276" w:lineRule="auto"/>
              <w:jc w:val="both"/>
              <w:rPr>
                <w:rFonts w:ascii="Arial Narrow" w:hAnsi="Arial Narrow" w:cs="Arial"/>
                <w:sz w:val="24"/>
                <w:szCs w:val="24"/>
              </w:rPr>
            </w:pPr>
            <w:r w:rsidRPr="00400192">
              <w:rPr>
                <w:rFonts w:ascii="Arial Narrow" w:hAnsi="Arial Narrow" w:cs="Arial"/>
                <w:sz w:val="24"/>
                <w:szCs w:val="24"/>
              </w:rPr>
              <w:t>Director/a General del Instituto Municipal de la Juventud en Tlaquepaque.</w:t>
            </w:r>
          </w:p>
        </w:tc>
      </w:tr>
      <w:tr w:rsidR="00F4759D" w:rsidRPr="00400192" w:rsidTr="005474B2">
        <w:trPr>
          <w:jc w:val="center"/>
        </w:trPr>
        <w:tc>
          <w:tcPr>
            <w:tcW w:w="2835" w:type="dxa"/>
          </w:tcPr>
          <w:p w:rsidR="00F4759D" w:rsidRPr="00400192" w:rsidRDefault="00F4759D" w:rsidP="007034E1">
            <w:pPr>
              <w:spacing w:line="276" w:lineRule="auto"/>
              <w:jc w:val="both"/>
              <w:rPr>
                <w:rFonts w:ascii="Arial Narrow" w:hAnsi="Arial Narrow" w:cs="Arial"/>
                <w:b/>
                <w:sz w:val="24"/>
                <w:szCs w:val="24"/>
              </w:rPr>
            </w:pPr>
            <w:r w:rsidRPr="00400192">
              <w:rPr>
                <w:rFonts w:ascii="Arial Narrow" w:hAnsi="Arial Narrow" w:cs="Arial"/>
                <w:b/>
                <w:sz w:val="24"/>
                <w:szCs w:val="24"/>
              </w:rPr>
              <w:t>Nombre de la Dependencia:</w:t>
            </w:r>
          </w:p>
        </w:tc>
        <w:tc>
          <w:tcPr>
            <w:tcW w:w="6096" w:type="dxa"/>
          </w:tcPr>
          <w:p w:rsidR="00F4759D" w:rsidRPr="00400192" w:rsidRDefault="00F4759D" w:rsidP="007034E1">
            <w:pPr>
              <w:spacing w:line="276" w:lineRule="auto"/>
              <w:jc w:val="both"/>
              <w:rPr>
                <w:rFonts w:ascii="Arial Narrow" w:hAnsi="Arial Narrow" w:cs="Arial"/>
                <w:sz w:val="24"/>
                <w:szCs w:val="24"/>
              </w:rPr>
            </w:pPr>
          </w:p>
        </w:tc>
      </w:tr>
      <w:tr w:rsidR="00F4759D" w:rsidRPr="00400192" w:rsidTr="005474B2">
        <w:trPr>
          <w:jc w:val="center"/>
        </w:trPr>
        <w:tc>
          <w:tcPr>
            <w:tcW w:w="2835" w:type="dxa"/>
          </w:tcPr>
          <w:p w:rsidR="00F4759D" w:rsidRPr="00400192" w:rsidRDefault="00F4759D" w:rsidP="007034E1">
            <w:pPr>
              <w:spacing w:line="276" w:lineRule="auto"/>
              <w:jc w:val="both"/>
              <w:rPr>
                <w:rFonts w:ascii="Arial Narrow" w:hAnsi="Arial Narrow" w:cs="Arial"/>
                <w:b/>
                <w:sz w:val="24"/>
                <w:szCs w:val="24"/>
              </w:rPr>
            </w:pPr>
          </w:p>
        </w:tc>
        <w:tc>
          <w:tcPr>
            <w:tcW w:w="6096" w:type="dxa"/>
          </w:tcPr>
          <w:p w:rsidR="00F4759D" w:rsidRPr="00400192" w:rsidRDefault="00F4759D" w:rsidP="007034E1">
            <w:pPr>
              <w:spacing w:line="276" w:lineRule="auto"/>
              <w:jc w:val="both"/>
              <w:rPr>
                <w:rFonts w:ascii="Arial Narrow" w:hAnsi="Arial Narrow" w:cs="Arial"/>
                <w:sz w:val="24"/>
                <w:szCs w:val="24"/>
              </w:rPr>
            </w:pPr>
            <w:r w:rsidRPr="00400192">
              <w:rPr>
                <w:rFonts w:ascii="Arial Narrow" w:hAnsi="Arial Narrow" w:cs="Arial"/>
                <w:sz w:val="24"/>
                <w:szCs w:val="24"/>
              </w:rPr>
              <w:t>Instituto Municipal de la Juventud en Tlaquepaque.</w:t>
            </w:r>
          </w:p>
        </w:tc>
      </w:tr>
      <w:tr w:rsidR="00F4759D" w:rsidRPr="00400192" w:rsidTr="005474B2">
        <w:trPr>
          <w:jc w:val="center"/>
        </w:trPr>
        <w:tc>
          <w:tcPr>
            <w:tcW w:w="2835" w:type="dxa"/>
          </w:tcPr>
          <w:p w:rsidR="00F4759D" w:rsidRPr="00400192" w:rsidRDefault="00F4759D" w:rsidP="007034E1">
            <w:pPr>
              <w:spacing w:line="276" w:lineRule="auto"/>
              <w:jc w:val="both"/>
              <w:rPr>
                <w:rFonts w:ascii="Arial Narrow" w:hAnsi="Arial Narrow" w:cs="Arial"/>
                <w:b/>
                <w:sz w:val="24"/>
                <w:szCs w:val="24"/>
              </w:rPr>
            </w:pPr>
            <w:r w:rsidRPr="00400192">
              <w:rPr>
                <w:rFonts w:ascii="Arial Narrow" w:hAnsi="Arial Narrow" w:cs="Arial"/>
                <w:b/>
                <w:sz w:val="24"/>
                <w:szCs w:val="24"/>
              </w:rPr>
              <w:t>Área de Adscripción:</w:t>
            </w:r>
          </w:p>
        </w:tc>
        <w:tc>
          <w:tcPr>
            <w:tcW w:w="6096" w:type="dxa"/>
          </w:tcPr>
          <w:p w:rsidR="00F4759D" w:rsidRPr="00400192" w:rsidRDefault="00F4759D" w:rsidP="007034E1">
            <w:pPr>
              <w:spacing w:line="276" w:lineRule="auto"/>
              <w:jc w:val="both"/>
              <w:rPr>
                <w:rFonts w:ascii="Arial Narrow" w:hAnsi="Arial Narrow" w:cs="Arial"/>
                <w:sz w:val="24"/>
                <w:szCs w:val="24"/>
              </w:rPr>
            </w:pPr>
          </w:p>
        </w:tc>
      </w:tr>
      <w:tr w:rsidR="00F4759D" w:rsidRPr="00400192" w:rsidTr="005474B2">
        <w:trPr>
          <w:jc w:val="center"/>
        </w:trPr>
        <w:tc>
          <w:tcPr>
            <w:tcW w:w="2835" w:type="dxa"/>
          </w:tcPr>
          <w:p w:rsidR="00F4759D" w:rsidRPr="00400192" w:rsidRDefault="00F4759D" w:rsidP="007034E1">
            <w:pPr>
              <w:spacing w:line="276" w:lineRule="auto"/>
              <w:jc w:val="both"/>
              <w:rPr>
                <w:rFonts w:ascii="Arial Narrow" w:hAnsi="Arial Narrow" w:cs="Arial"/>
                <w:b/>
                <w:sz w:val="24"/>
                <w:szCs w:val="24"/>
              </w:rPr>
            </w:pPr>
          </w:p>
        </w:tc>
        <w:tc>
          <w:tcPr>
            <w:tcW w:w="6096" w:type="dxa"/>
          </w:tcPr>
          <w:p w:rsidR="00F4759D" w:rsidRPr="00400192" w:rsidRDefault="00F4759D" w:rsidP="007034E1">
            <w:pPr>
              <w:spacing w:line="276" w:lineRule="auto"/>
              <w:jc w:val="both"/>
              <w:rPr>
                <w:rFonts w:ascii="Arial Narrow" w:hAnsi="Arial Narrow" w:cs="Arial"/>
                <w:sz w:val="24"/>
                <w:szCs w:val="24"/>
              </w:rPr>
            </w:pPr>
            <w:r w:rsidRPr="00400192">
              <w:rPr>
                <w:rFonts w:ascii="Arial Narrow" w:hAnsi="Arial Narrow" w:cs="Arial"/>
                <w:sz w:val="24"/>
                <w:szCs w:val="24"/>
              </w:rPr>
              <w:t>Dirección General del Instituto Municipal de la Juventud en Tlaquepaque.</w:t>
            </w:r>
          </w:p>
        </w:tc>
      </w:tr>
      <w:tr w:rsidR="00F4759D" w:rsidRPr="00400192" w:rsidTr="005474B2">
        <w:trPr>
          <w:jc w:val="center"/>
        </w:trPr>
        <w:tc>
          <w:tcPr>
            <w:tcW w:w="2835" w:type="dxa"/>
          </w:tcPr>
          <w:p w:rsidR="00F4759D" w:rsidRPr="00400192" w:rsidRDefault="00F4759D" w:rsidP="007034E1">
            <w:pPr>
              <w:spacing w:line="276" w:lineRule="auto"/>
              <w:jc w:val="both"/>
              <w:rPr>
                <w:rFonts w:ascii="Arial Narrow" w:hAnsi="Arial Narrow" w:cs="Arial"/>
                <w:b/>
                <w:sz w:val="24"/>
                <w:szCs w:val="24"/>
              </w:rPr>
            </w:pPr>
            <w:r w:rsidRPr="00400192">
              <w:rPr>
                <w:rFonts w:ascii="Arial Narrow" w:hAnsi="Arial Narrow" w:cs="Arial"/>
                <w:b/>
                <w:sz w:val="24"/>
                <w:szCs w:val="24"/>
              </w:rPr>
              <w:t>A quien reporta:</w:t>
            </w:r>
          </w:p>
        </w:tc>
        <w:tc>
          <w:tcPr>
            <w:tcW w:w="6096" w:type="dxa"/>
          </w:tcPr>
          <w:p w:rsidR="00F4759D" w:rsidRPr="00400192" w:rsidRDefault="00F4759D" w:rsidP="007034E1">
            <w:pPr>
              <w:spacing w:line="276" w:lineRule="auto"/>
              <w:jc w:val="both"/>
              <w:rPr>
                <w:rFonts w:ascii="Arial Narrow" w:hAnsi="Arial Narrow" w:cs="Arial"/>
                <w:sz w:val="24"/>
                <w:szCs w:val="24"/>
              </w:rPr>
            </w:pPr>
          </w:p>
        </w:tc>
      </w:tr>
      <w:tr w:rsidR="00F4759D" w:rsidRPr="00400192" w:rsidTr="005474B2">
        <w:trPr>
          <w:jc w:val="center"/>
        </w:trPr>
        <w:tc>
          <w:tcPr>
            <w:tcW w:w="2835" w:type="dxa"/>
          </w:tcPr>
          <w:p w:rsidR="00F4759D" w:rsidRPr="00400192" w:rsidRDefault="00F4759D" w:rsidP="007034E1">
            <w:pPr>
              <w:spacing w:line="276" w:lineRule="auto"/>
              <w:jc w:val="both"/>
              <w:rPr>
                <w:rFonts w:ascii="Arial Narrow" w:hAnsi="Arial Narrow" w:cs="Arial"/>
                <w:b/>
                <w:sz w:val="24"/>
                <w:szCs w:val="24"/>
              </w:rPr>
            </w:pPr>
          </w:p>
        </w:tc>
        <w:tc>
          <w:tcPr>
            <w:tcW w:w="6096" w:type="dxa"/>
          </w:tcPr>
          <w:p w:rsidR="00F4759D" w:rsidRPr="00400192" w:rsidRDefault="00F4759D" w:rsidP="007034E1">
            <w:pPr>
              <w:spacing w:line="276" w:lineRule="auto"/>
              <w:jc w:val="both"/>
              <w:rPr>
                <w:rFonts w:ascii="Arial Narrow" w:hAnsi="Arial Narrow" w:cs="Arial"/>
                <w:sz w:val="24"/>
                <w:szCs w:val="24"/>
              </w:rPr>
            </w:pPr>
            <w:r w:rsidRPr="00400192">
              <w:rPr>
                <w:rFonts w:ascii="Arial Narrow" w:hAnsi="Arial Narrow" w:cs="Arial"/>
                <w:sz w:val="24"/>
                <w:szCs w:val="24"/>
              </w:rPr>
              <w:t>Junta de Gobierno</w:t>
            </w:r>
          </w:p>
        </w:tc>
      </w:tr>
      <w:tr w:rsidR="00F4759D" w:rsidRPr="00400192" w:rsidTr="005474B2">
        <w:trPr>
          <w:jc w:val="center"/>
        </w:trPr>
        <w:tc>
          <w:tcPr>
            <w:tcW w:w="2835" w:type="dxa"/>
          </w:tcPr>
          <w:p w:rsidR="00F4759D" w:rsidRPr="00400192" w:rsidRDefault="00F4759D" w:rsidP="007034E1">
            <w:pPr>
              <w:spacing w:line="276" w:lineRule="auto"/>
              <w:jc w:val="both"/>
              <w:rPr>
                <w:rFonts w:ascii="Arial Narrow" w:hAnsi="Arial Narrow" w:cs="Arial"/>
                <w:b/>
                <w:sz w:val="24"/>
                <w:szCs w:val="24"/>
              </w:rPr>
            </w:pPr>
            <w:r w:rsidRPr="00400192">
              <w:rPr>
                <w:rFonts w:ascii="Arial Narrow" w:hAnsi="Arial Narrow" w:cs="Arial"/>
                <w:b/>
                <w:sz w:val="24"/>
                <w:szCs w:val="24"/>
              </w:rPr>
              <w:t>A quien supervisa:</w:t>
            </w:r>
          </w:p>
        </w:tc>
        <w:tc>
          <w:tcPr>
            <w:tcW w:w="6096" w:type="dxa"/>
          </w:tcPr>
          <w:p w:rsidR="00F4759D" w:rsidRPr="00400192" w:rsidRDefault="00F4759D" w:rsidP="007034E1">
            <w:pPr>
              <w:spacing w:line="276" w:lineRule="auto"/>
              <w:jc w:val="both"/>
              <w:rPr>
                <w:rFonts w:ascii="Arial Narrow" w:hAnsi="Arial Narrow" w:cs="Arial"/>
                <w:sz w:val="24"/>
                <w:szCs w:val="24"/>
              </w:rPr>
            </w:pPr>
          </w:p>
        </w:tc>
      </w:tr>
      <w:tr w:rsidR="00F4759D" w:rsidRPr="00400192" w:rsidTr="005474B2">
        <w:trPr>
          <w:jc w:val="center"/>
        </w:trPr>
        <w:tc>
          <w:tcPr>
            <w:tcW w:w="2835" w:type="dxa"/>
          </w:tcPr>
          <w:p w:rsidR="00F4759D" w:rsidRPr="00400192" w:rsidRDefault="00F4759D" w:rsidP="007034E1">
            <w:pPr>
              <w:spacing w:line="276" w:lineRule="auto"/>
              <w:jc w:val="both"/>
              <w:rPr>
                <w:rFonts w:ascii="Arial Narrow" w:hAnsi="Arial Narrow" w:cs="Arial"/>
                <w:b/>
                <w:sz w:val="24"/>
                <w:szCs w:val="24"/>
              </w:rPr>
            </w:pPr>
          </w:p>
        </w:tc>
        <w:tc>
          <w:tcPr>
            <w:tcW w:w="6096" w:type="dxa"/>
          </w:tcPr>
          <w:p w:rsidR="00F4759D" w:rsidRPr="00400192" w:rsidRDefault="00F4759D" w:rsidP="007034E1">
            <w:pPr>
              <w:spacing w:line="276" w:lineRule="auto"/>
              <w:jc w:val="both"/>
              <w:rPr>
                <w:rFonts w:ascii="Arial Narrow" w:hAnsi="Arial Narrow" w:cs="Arial"/>
                <w:sz w:val="24"/>
                <w:szCs w:val="24"/>
              </w:rPr>
            </w:pPr>
            <w:r w:rsidRPr="00400192">
              <w:rPr>
                <w:rFonts w:ascii="Arial Narrow" w:hAnsi="Arial Narrow" w:cs="Arial"/>
                <w:sz w:val="24"/>
                <w:szCs w:val="24"/>
              </w:rPr>
              <w:t>- Administración (1)</w:t>
            </w:r>
          </w:p>
          <w:p w:rsidR="00F4759D" w:rsidRPr="00400192" w:rsidRDefault="00F4759D" w:rsidP="007034E1">
            <w:pPr>
              <w:spacing w:line="276" w:lineRule="auto"/>
              <w:jc w:val="both"/>
              <w:rPr>
                <w:rFonts w:ascii="Arial Narrow" w:hAnsi="Arial Narrow" w:cs="Arial"/>
                <w:sz w:val="24"/>
                <w:szCs w:val="24"/>
              </w:rPr>
            </w:pPr>
            <w:r w:rsidRPr="00400192">
              <w:rPr>
                <w:rFonts w:ascii="Arial Narrow" w:hAnsi="Arial Narrow" w:cs="Arial"/>
                <w:sz w:val="24"/>
                <w:szCs w:val="24"/>
              </w:rPr>
              <w:t>- Unidad de Transparencia</w:t>
            </w:r>
          </w:p>
          <w:p w:rsidR="00F4759D" w:rsidRPr="00400192" w:rsidRDefault="00F4759D" w:rsidP="007034E1">
            <w:pPr>
              <w:spacing w:line="276" w:lineRule="auto"/>
              <w:jc w:val="both"/>
              <w:rPr>
                <w:rFonts w:ascii="Arial Narrow" w:hAnsi="Arial Narrow" w:cs="Arial"/>
                <w:sz w:val="24"/>
                <w:szCs w:val="24"/>
              </w:rPr>
            </w:pPr>
            <w:r w:rsidRPr="00400192">
              <w:rPr>
                <w:rFonts w:ascii="Arial Narrow" w:hAnsi="Arial Narrow" w:cs="Arial"/>
                <w:sz w:val="24"/>
                <w:szCs w:val="24"/>
              </w:rPr>
              <w:t>- Becas</w:t>
            </w:r>
          </w:p>
          <w:p w:rsidR="00F4759D" w:rsidRPr="00400192" w:rsidRDefault="00F4759D" w:rsidP="007034E1">
            <w:pPr>
              <w:spacing w:line="276" w:lineRule="auto"/>
              <w:jc w:val="both"/>
              <w:rPr>
                <w:rFonts w:ascii="Arial Narrow" w:hAnsi="Arial Narrow" w:cs="Arial"/>
                <w:sz w:val="24"/>
                <w:szCs w:val="24"/>
              </w:rPr>
            </w:pPr>
            <w:r w:rsidRPr="00400192">
              <w:rPr>
                <w:rFonts w:ascii="Arial Narrow" w:hAnsi="Arial Narrow" w:cs="Arial"/>
                <w:sz w:val="24"/>
                <w:szCs w:val="24"/>
              </w:rPr>
              <w:t>- Comunicación Social</w:t>
            </w:r>
          </w:p>
          <w:p w:rsidR="00F4759D" w:rsidRPr="00400192" w:rsidRDefault="00F4759D" w:rsidP="007034E1">
            <w:pPr>
              <w:spacing w:line="276" w:lineRule="auto"/>
              <w:jc w:val="both"/>
              <w:rPr>
                <w:rFonts w:ascii="Arial Narrow" w:hAnsi="Arial Narrow" w:cs="Arial"/>
                <w:sz w:val="24"/>
                <w:szCs w:val="24"/>
              </w:rPr>
            </w:pPr>
            <w:r w:rsidRPr="00400192">
              <w:rPr>
                <w:rFonts w:ascii="Arial Narrow" w:hAnsi="Arial Narrow" w:cs="Arial"/>
                <w:sz w:val="24"/>
                <w:szCs w:val="24"/>
              </w:rPr>
              <w:t>- Proyectos Estratégicos (2)</w:t>
            </w:r>
          </w:p>
          <w:p w:rsidR="00F4759D" w:rsidRPr="00400192" w:rsidRDefault="00F4759D" w:rsidP="007034E1">
            <w:pPr>
              <w:spacing w:line="276" w:lineRule="auto"/>
              <w:jc w:val="both"/>
              <w:rPr>
                <w:rFonts w:ascii="Arial Narrow" w:hAnsi="Arial Narrow" w:cs="Arial"/>
                <w:sz w:val="24"/>
                <w:szCs w:val="24"/>
              </w:rPr>
            </w:pPr>
            <w:r w:rsidRPr="00400192">
              <w:rPr>
                <w:rFonts w:ascii="Arial Narrow" w:hAnsi="Arial Narrow" w:cs="Arial"/>
                <w:sz w:val="24"/>
                <w:szCs w:val="24"/>
              </w:rPr>
              <w:t>- Secretaria</w:t>
            </w:r>
          </w:p>
          <w:p w:rsidR="00F4759D" w:rsidRPr="00400192" w:rsidRDefault="00F4759D" w:rsidP="007034E1">
            <w:pPr>
              <w:spacing w:line="276" w:lineRule="auto"/>
              <w:jc w:val="both"/>
              <w:rPr>
                <w:rFonts w:ascii="Arial Narrow" w:hAnsi="Arial Narrow" w:cs="Arial"/>
                <w:sz w:val="24"/>
                <w:szCs w:val="24"/>
              </w:rPr>
            </w:pPr>
            <w:r w:rsidRPr="00400192">
              <w:rPr>
                <w:rFonts w:ascii="Arial Narrow" w:hAnsi="Arial Narrow" w:cs="Arial"/>
                <w:sz w:val="24"/>
                <w:szCs w:val="24"/>
              </w:rPr>
              <w:t>- Notificador</w:t>
            </w:r>
          </w:p>
        </w:tc>
      </w:tr>
      <w:tr w:rsidR="005474B2" w:rsidRPr="00400192" w:rsidTr="005474B2">
        <w:trPr>
          <w:jc w:val="center"/>
        </w:trPr>
        <w:tc>
          <w:tcPr>
            <w:tcW w:w="2835" w:type="dxa"/>
          </w:tcPr>
          <w:p w:rsidR="005474B2" w:rsidRPr="00400192" w:rsidRDefault="005474B2" w:rsidP="007034E1">
            <w:pPr>
              <w:jc w:val="both"/>
              <w:rPr>
                <w:rFonts w:ascii="Arial Narrow" w:hAnsi="Arial Narrow" w:cs="Arial"/>
                <w:b/>
                <w:sz w:val="24"/>
                <w:szCs w:val="24"/>
              </w:rPr>
            </w:pPr>
            <w:r>
              <w:rPr>
                <w:rFonts w:ascii="Arial Narrow" w:hAnsi="Arial Narrow" w:cs="Arial"/>
                <w:b/>
                <w:sz w:val="24"/>
                <w:szCs w:val="24"/>
              </w:rPr>
              <w:t>Objetivo g</w:t>
            </w:r>
            <w:r w:rsidRPr="00400192">
              <w:rPr>
                <w:rFonts w:ascii="Arial Narrow" w:hAnsi="Arial Narrow" w:cs="Arial"/>
                <w:b/>
                <w:sz w:val="24"/>
                <w:szCs w:val="24"/>
              </w:rPr>
              <w:t>eneral</w:t>
            </w:r>
            <w:r>
              <w:rPr>
                <w:rFonts w:ascii="Arial Narrow" w:hAnsi="Arial Narrow" w:cs="Arial"/>
                <w:b/>
                <w:sz w:val="24"/>
                <w:szCs w:val="24"/>
              </w:rPr>
              <w:t>:</w:t>
            </w:r>
          </w:p>
        </w:tc>
        <w:tc>
          <w:tcPr>
            <w:tcW w:w="6096" w:type="dxa"/>
          </w:tcPr>
          <w:p w:rsidR="005474B2" w:rsidRPr="00400192" w:rsidRDefault="005474B2" w:rsidP="007034E1">
            <w:pPr>
              <w:jc w:val="both"/>
              <w:rPr>
                <w:rFonts w:ascii="Arial Narrow" w:hAnsi="Arial Narrow" w:cs="Arial"/>
                <w:sz w:val="24"/>
                <w:szCs w:val="24"/>
              </w:rPr>
            </w:pPr>
          </w:p>
        </w:tc>
      </w:tr>
      <w:tr w:rsidR="005474B2" w:rsidRPr="00400192" w:rsidTr="005474B2">
        <w:trPr>
          <w:jc w:val="center"/>
        </w:trPr>
        <w:tc>
          <w:tcPr>
            <w:tcW w:w="2835" w:type="dxa"/>
          </w:tcPr>
          <w:p w:rsidR="005474B2" w:rsidRPr="00400192" w:rsidRDefault="005474B2" w:rsidP="007034E1">
            <w:pPr>
              <w:jc w:val="both"/>
              <w:rPr>
                <w:rFonts w:ascii="Arial Narrow" w:hAnsi="Arial Narrow" w:cs="Arial"/>
                <w:b/>
                <w:sz w:val="24"/>
                <w:szCs w:val="24"/>
              </w:rPr>
            </w:pPr>
          </w:p>
        </w:tc>
        <w:tc>
          <w:tcPr>
            <w:tcW w:w="6096" w:type="dxa"/>
          </w:tcPr>
          <w:p w:rsidR="005474B2" w:rsidRPr="00400192" w:rsidRDefault="007B632D" w:rsidP="007034E1">
            <w:pPr>
              <w:jc w:val="both"/>
              <w:rPr>
                <w:rFonts w:ascii="Arial Narrow" w:hAnsi="Arial Narrow" w:cs="Arial"/>
                <w:sz w:val="24"/>
                <w:szCs w:val="24"/>
              </w:rPr>
            </w:pPr>
            <w:r w:rsidRPr="00400192">
              <w:rPr>
                <w:rFonts w:ascii="Arial Narrow" w:hAnsi="Arial Narrow" w:cs="Arial"/>
                <w:sz w:val="24"/>
                <w:szCs w:val="24"/>
              </w:rPr>
              <w:t>Representar legal y administrativamente al Instituto, desarrollar, ejecutar y vigilar el cumplimiento de los acuerdos de la Junta de Gobierno, dirigir, coordinar, vigilar y evaluar el cumplimiento de las acciones programadas y el desempeño en las funciones de su competencia del Instituto y ejercer el presupuesto anual de egresos del Instituto de conformidad con las disposiciones legales aplicables.</w:t>
            </w:r>
          </w:p>
        </w:tc>
      </w:tr>
      <w:tr w:rsidR="005474B2" w:rsidRPr="00400192" w:rsidTr="005474B2">
        <w:trPr>
          <w:jc w:val="center"/>
        </w:trPr>
        <w:tc>
          <w:tcPr>
            <w:tcW w:w="2835" w:type="dxa"/>
          </w:tcPr>
          <w:p w:rsidR="005474B2" w:rsidRPr="00400192" w:rsidRDefault="005474B2" w:rsidP="005474B2">
            <w:pPr>
              <w:spacing w:line="276" w:lineRule="auto"/>
              <w:jc w:val="both"/>
              <w:rPr>
                <w:rFonts w:ascii="Arial Narrow" w:hAnsi="Arial Narrow" w:cs="Arial"/>
                <w:b/>
                <w:sz w:val="24"/>
                <w:szCs w:val="24"/>
              </w:rPr>
            </w:pPr>
            <w:r>
              <w:rPr>
                <w:rFonts w:ascii="Arial Narrow" w:hAnsi="Arial Narrow" w:cs="Arial"/>
                <w:b/>
                <w:sz w:val="24"/>
                <w:szCs w:val="24"/>
              </w:rPr>
              <w:t>Funciones específicas:</w:t>
            </w:r>
          </w:p>
        </w:tc>
        <w:tc>
          <w:tcPr>
            <w:tcW w:w="6096" w:type="dxa"/>
          </w:tcPr>
          <w:p w:rsidR="005474B2" w:rsidRPr="00400192" w:rsidRDefault="005474B2" w:rsidP="000901F2">
            <w:pPr>
              <w:spacing w:line="276" w:lineRule="auto"/>
              <w:jc w:val="both"/>
              <w:rPr>
                <w:rFonts w:ascii="Arial Narrow" w:hAnsi="Arial Narrow" w:cs="Arial"/>
                <w:b/>
                <w:sz w:val="24"/>
                <w:szCs w:val="24"/>
              </w:rPr>
            </w:pPr>
          </w:p>
        </w:tc>
      </w:tr>
      <w:tr w:rsidR="005474B2" w:rsidRPr="00400192" w:rsidTr="005474B2">
        <w:trPr>
          <w:jc w:val="center"/>
        </w:trPr>
        <w:tc>
          <w:tcPr>
            <w:tcW w:w="2835" w:type="dxa"/>
          </w:tcPr>
          <w:p w:rsidR="005474B2" w:rsidRPr="00400192" w:rsidRDefault="005474B2" w:rsidP="005474B2">
            <w:pPr>
              <w:jc w:val="both"/>
              <w:rPr>
                <w:rFonts w:ascii="Arial Narrow" w:hAnsi="Arial Narrow" w:cs="Arial"/>
                <w:sz w:val="24"/>
                <w:szCs w:val="24"/>
              </w:rPr>
            </w:pPr>
          </w:p>
        </w:tc>
        <w:tc>
          <w:tcPr>
            <w:tcW w:w="6096" w:type="dxa"/>
          </w:tcPr>
          <w:p w:rsidR="005474B2" w:rsidRPr="00400192" w:rsidRDefault="005474B2" w:rsidP="000901F2">
            <w:pPr>
              <w:spacing w:line="276" w:lineRule="auto"/>
              <w:jc w:val="both"/>
              <w:rPr>
                <w:rFonts w:ascii="Arial Narrow" w:hAnsi="Arial Narrow" w:cs="Arial"/>
                <w:sz w:val="24"/>
                <w:szCs w:val="24"/>
              </w:rPr>
            </w:pPr>
            <w:r w:rsidRPr="00400192">
              <w:rPr>
                <w:rFonts w:ascii="Arial Narrow" w:hAnsi="Arial Narrow" w:cs="Arial"/>
                <w:sz w:val="24"/>
                <w:szCs w:val="24"/>
              </w:rPr>
              <w:t xml:space="preserve">1. Representar legal y administrativamente al Instituto. </w:t>
            </w:r>
          </w:p>
          <w:p w:rsidR="005474B2" w:rsidRPr="00400192" w:rsidRDefault="005474B2" w:rsidP="000901F2">
            <w:pPr>
              <w:spacing w:line="276" w:lineRule="auto"/>
              <w:jc w:val="both"/>
              <w:rPr>
                <w:rFonts w:ascii="Arial Narrow" w:hAnsi="Arial Narrow" w:cs="Arial"/>
                <w:sz w:val="24"/>
                <w:szCs w:val="24"/>
              </w:rPr>
            </w:pPr>
            <w:r w:rsidRPr="00400192">
              <w:rPr>
                <w:rFonts w:ascii="Arial Narrow" w:hAnsi="Arial Narrow" w:cs="Arial"/>
                <w:sz w:val="24"/>
                <w:szCs w:val="24"/>
              </w:rPr>
              <w:t>2. Fungir como Presidente/a del Comité de Transparencia, participando en las sesiones y supervisar en términos de las disposiciones aplicables, las acciones y los procedimientos para asegurar la mayor eficacia en la gestión de información y protección de datos personales.</w:t>
            </w:r>
          </w:p>
          <w:p w:rsidR="005474B2" w:rsidRPr="00400192" w:rsidRDefault="005474B2" w:rsidP="000901F2">
            <w:pPr>
              <w:spacing w:line="276" w:lineRule="auto"/>
              <w:jc w:val="both"/>
              <w:rPr>
                <w:rFonts w:ascii="Arial Narrow" w:hAnsi="Arial Narrow" w:cs="Arial"/>
                <w:sz w:val="24"/>
                <w:szCs w:val="24"/>
              </w:rPr>
            </w:pPr>
            <w:r w:rsidRPr="00400192">
              <w:rPr>
                <w:rFonts w:ascii="Arial Narrow" w:hAnsi="Arial Narrow" w:cs="Arial"/>
                <w:sz w:val="24"/>
                <w:szCs w:val="24"/>
              </w:rPr>
              <w:lastRenderedPageBreak/>
              <w:t xml:space="preserve">3. Promover y coordinar el Sistema Estatal de Juventud. </w:t>
            </w:r>
          </w:p>
          <w:p w:rsidR="005474B2" w:rsidRPr="00400192" w:rsidRDefault="005474B2" w:rsidP="000901F2">
            <w:pPr>
              <w:spacing w:line="276" w:lineRule="auto"/>
              <w:jc w:val="both"/>
              <w:rPr>
                <w:rFonts w:ascii="Arial Narrow" w:hAnsi="Arial Narrow" w:cs="Arial"/>
                <w:sz w:val="24"/>
                <w:szCs w:val="24"/>
              </w:rPr>
            </w:pPr>
            <w:r w:rsidRPr="00400192">
              <w:rPr>
                <w:rFonts w:ascii="Arial Narrow" w:hAnsi="Arial Narrow" w:cs="Arial"/>
                <w:sz w:val="24"/>
                <w:szCs w:val="24"/>
              </w:rPr>
              <w:t>4. En coordinación con él/la Presidente  Municipal  planear y  programar las  políticas y acciones relacionadas con el desarrollo de la juventud, de acuerdo con el Plan  Municipal de Desarrollo.</w:t>
            </w:r>
          </w:p>
          <w:p w:rsidR="005474B2" w:rsidRPr="00400192" w:rsidRDefault="005474B2" w:rsidP="000901F2">
            <w:pPr>
              <w:spacing w:line="276" w:lineRule="auto"/>
              <w:jc w:val="both"/>
              <w:rPr>
                <w:rFonts w:ascii="Arial Narrow" w:hAnsi="Arial Narrow" w:cs="Arial"/>
                <w:sz w:val="24"/>
                <w:szCs w:val="24"/>
              </w:rPr>
            </w:pPr>
            <w:r w:rsidRPr="00400192">
              <w:rPr>
                <w:rFonts w:ascii="Arial Narrow" w:hAnsi="Arial Narrow" w:cs="Arial"/>
                <w:sz w:val="24"/>
                <w:szCs w:val="24"/>
              </w:rPr>
              <w:t>5. Presentar informes, proyectos, programas, propuestas de organización e instrumentos jurídicos para su aprobación de la Junta de Gobierno, para el adecuado funcionamiento del Instituto.</w:t>
            </w:r>
          </w:p>
          <w:p w:rsidR="005474B2" w:rsidRPr="00400192" w:rsidRDefault="005474B2" w:rsidP="000901F2">
            <w:pPr>
              <w:spacing w:line="276" w:lineRule="auto"/>
              <w:jc w:val="both"/>
              <w:rPr>
                <w:rFonts w:ascii="Arial Narrow" w:hAnsi="Arial Narrow" w:cs="Arial"/>
                <w:sz w:val="24"/>
                <w:szCs w:val="24"/>
              </w:rPr>
            </w:pPr>
            <w:r w:rsidRPr="00400192">
              <w:rPr>
                <w:rFonts w:ascii="Arial Narrow" w:hAnsi="Arial Narrow" w:cs="Arial"/>
                <w:sz w:val="24"/>
                <w:szCs w:val="24"/>
              </w:rPr>
              <w:t>6. Desarrollar, ejecutar y vigilar el cumplimiento de los acuerdos de la Junta de Gobierno;</w:t>
            </w:r>
          </w:p>
          <w:p w:rsidR="005474B2" w:rsidRPr="00400192" w:rsidRDefault="005474B2" w:rsidP="000901F2">
            <w:pPr>
              <w:spacing w:line="276" w:lineRule="auto"/>
              <w:jc w:val="both"/>
              <w:rPr>
                <w:rFonts w:ascii="Arial Narrow" w:hAnsi="Arial Narrow" w:cs="Arial"/>
                <w:sz w:val="24"/>
                <w:szCs w:val="24"/>
              </w:rPr>
            </w:pPr>
            <w:r w:rsidRPr="00400192">
              <w:rPr>
                <w:rFonts w:ascii="Arial Narrow" w:hAnsi="Arial Narrow" w:cs="Arial"/>
                <w:sz w:val="24"/>
                <w:szCs w:val="24"/>
              </w:rPr>
              <w:t>7. Dirigir, coordinar, vigilar y evaluar el cumplimiento de las acciones programadas y el desempeño en las funciones de su competencia del Instituto.</w:t>
            </w:r>
          </w:p>
          <w:p w:rsidR="005474B2" w:rsidRPr="00400192" w:rsidRDefault="005474B2" w:rsidP="000901F2">
            <w:pPr>
              <w:spacing w:line="276" w:lineRule="auto"/>
              <w:jc w:val="both"/>
              <w:rPr>
                <w:rFonts w:ascii="Arial Narrow" w:hAnsi="Arial Narrow" w:cs="Arial"/>
                <w:sz w:val="24"/>
                <w:szCs w:val="24"/>
              </w:rPr>
            </w:pPr>
            <w:r w:rsidRPr="00400192">
              <w:rPr>
                <w:rFonts w:ascii="Arial Narrow" w:hAnsi="Arial Narrow" w:cs="Arial"/>
                <w:sz w:val="24"/>
                <w:szCs w:val="24"/>
              </w:rPr>
              <w:t>8. Ejercer el presupuesto anual de egresos del Instituto de conformidad con las disposiciones legales aplicables.</w:t>
            </w:r>
          </w:p>
          <w:p w:rsidR="005474B2" w:rsidRPr="00400192" w:rsidRDefault="005474B2" w:rsidP="000901F2">
            <w:pPr>
              <w:spacing w:line="276" w:lineRule="auto"/>
              <w:jc w:val="both"/>
              <w:rPr>
                <w:rFonts w:ascii="Arial Narrow" w:hAnsi="Arial Narrow" w:cs="Arial"/>
                <w:sz w:val="24"/>
                <w:szCs w:val="24"/>
              </w:rPr>
            </w:pPr>
            <w:r w:rsidRPr="00400192">
              <w:rPr>
                <w:rFonts w:ascii="Arial Narrow" w:hAnsi="Arial Narrow" w:cs="Arial"/>
                <w:sz w:val="24"/>
                <w:szCs w:val="24"/>
              </w:rPr>
              <w:t>9. Concertar  acuerdos  y  convenios  con  las  autoridades  federales,  estatales y municipales para promover, con la  participación,  en  su  caso, del sector social y privado, las políticas, acciones y programas concernientes al desarrollo integral de la juventud.</w:t>
            </w:r>
          </w:p>
          <w:p w:rsidR="005474B2" w:rsidRPr="00400192" w:rsidRDefault="005474B2" w:rsidP="000901F2">
            <w:pPr>
              <w:spacing w:line="276" w:lineRule="auto"/>
              <w:jc w:val="both"/>
              <w:rPr>
                <w:rFonts w:ascii="Arial Narrow" w:hAnsi="Arial Narrow" w:cs="Arial"/>
                <w:sz w:val="24"/>
                <w:szCs w:val="24"/>
              </w:rPr>
            </w:pPr>
            <w:r w:rsidRPr="00400192">
              <w:rPr>
                <w:rFonts w:ascii="Arial Narrow" w:hAnsi="Arial Narrow" w:cs="Arial"/>
                <w:sz w:val="24"/>
                <w:szCs w:val="24"/>
              </w:rPr>
              <w:t xml:space="preserve">10. Asistir a seminarios, congresos,  diplomados,  cursos,  talleres  o  cualquier tipo de evento de la misma naturaleza, que sirvan como herramienta para el mejor desempeño del Instituto </w:t>
            </w:r>
          </w:p>
          <w:p w:rsidR="005474B2" w:rsidRPr="00400192" w:rsidRDefault="005474B2" w:rsidP="000901F2">
            <w:pPr>
              <w:spacing w:line="276" w:lineRule="auto"/>
              <w:jc w:val="both"/>
              <w:rPr>
                <w:rFonts w:ascii="Arial Narrow" w:hAnsi="Arial Narrow" w:cs="Arial"/>
                <w:sz w:val="24"/>
                <w:szCs w:val="24"/>
              </w:rPr>
            </w:pPr>
            <w:r w:rsidRPr="00400192">
              <w:rPr>
                <w:rFonts w:ascii="Arial Narrow" w:hAnsi="Arial Narrow" w:cs="Arial"/>
                <w:sz w:val="24"/>
                <w:szCs w:val="24"/>
              </w:rPr>
              <w:t>11. Emitir nombramientos, sanciones y/o remover libremente al personal con el que el Instituto tenga relación laboral.</w:t>
            </w:r>
          </w:p>
          <w:p w:rsidR="005474B2" w:rsidRPr="00400192" w:rsidRDefault="005474B2" w:rsidP="000901F2">
            <w:pPr>
              <w:spacing w:line="276" w:lineRule="auto"/>
              <w:jc w:val="both"/>
              <w:rPr>
                <w:rFonts w:ascii="Arial Narrow" w:hAnsi="Arial Narrow" w:cs="Arial"/>
                <w:sz w:val="24"/>
                <w:szCs w:val="24"/>
              </w:rPr>
            </w:pPr>
            <w:r w:rsidRPr="00400192">
              <w:rPr>
                <w:rFonts w:ascii="Arial Narrow" w:hAnsi="Arial Narrow" w:cs="Arial"/>
                <w:sz w:val="24"/>
                <w:szCs w:val="24"/>
              </w:rPr>
              <w:t>12. Promover, atender y dar seguimiento a las sugerencias, propuestas e iniciativas de la juventud tendientes a beneficiar la población joven del Municipio.</w:t>
            </w:r>
          </w:p>
          <w:p w:rsidR="005474B2" w:rsidRPr="00400192" w:rsidRDefault="005474B2" w:rsidP="000901F2">
            <w:pPr>
              <w:spacing w:line="276" w:lineRule="auto"/>
              <w:jc w:val="both"/>
              <w:rPr>
                <w:rFonts w:ascii="Arial Narrow" w:hAnsi="Arial Narrow" w:cs="Arial"/>
                <w:sz w:val="24"/>
                <w:szCs w:val="24"/>
              </w:rPr>
            </w:pPr>
            <w:r w:rsidRPr="00400192">
              <w:rPr>
                <w:rFonts w:ascii="Arial Narrow" w:hAnsi="Arial Narrow" w:cs="Arial"/>
                <w:sz w:val="24"/>
                <w:szCs w:val="24"/>
              </w:rPr>
              <w:t>13. Gestionar y promover sistemas de apoyo o programas incluyentes para jóvenes con capacidades diferentes y en condiciones sociales de riesgo.</w:t>
            </w:r>
          </w:p>
          <w:p w:rsidR="005474B2" w:rsidRPr="00400192" w:rsidRDefault="005474B2" w:rsidP="000901F2">
            <w:pPr>
              <w:spacing w:line="276" w:lineRule="auto"/>
              <w:jc w:val="both"/>
              <w:rPr>
                <w:rFonts w:ascii="Arial Narrow" w:hAnsi="Arial Narrow" w:cs="Arial"/>
                <w:sz w:val="24"/>
                <w:szCs w:val="24"/>
              </w:rPr>
            </w:pPr>
            <w:r w:rsidRPr="00400192">
              <w:rPr>
                <w:rFonts w:ascii="Arial Narrow" w:hAnsi="Arial Narrow" w:cs="Arial"/>
                <w:sz w:val="24"/>
                <w:szCs w:val="24"/>
              </w:rPr>
              <w:t>14. Desarrollar todas aquellas funciones inherentes al área de su competencia.</w:t>
            </w:r>
          </w:p>
        </w:tc>
      </w:tr>
    </w:tbl>
    <w:p w:rsidR="00F4759D" w:rsidRPr="00400192" w:rsidRDefault="00F4759D" w:rsidP="00F4759D">
      <w:pPr>
        <w:spacing w:after="0"/>
        <w:jc w:val="both"/>
        <w:rPr>
          <w:rFonts w:ascii="Arial Narrow" w:hAnsi="Arial Narrow" w:cs="Arial"/>
          <w:b/>
          <w:sz w:val="24"/>
          <w:szCs w:val="24"/>
        </w:rPr>
      </w:pPr>
    </w:p>
    <w:p w:rsidR="007034E1" w:rsidRPr="00400192" w:rsidRDefault="007034E1" w:rsidP="004E2C81">
      <w:pPr>
        <w:spacing w:after="0"/>
        <w:jc w:val="both"/>
        <w:rPr>
          <w:rFonts w:ascii="Arial Narrow" w:hAnsi="Arial Narrow" w:cs="Arial"/>
          <w:sz w:val="24"/>
          <w:szCs w:val="24"/>
        </w:rPr>
      </w:pPr>
    </w:p>
    <w:p w:rsidR="00400192" w:rsidRDefault="00400192" w:rsidP="004E2C81">
      <w:pPr>
        <w:spacing w:after="0"/>
        <w:jc w:val="both"/>
        <w:rPr>
          <w:rFonts w:ascii="Arial Narrow" w:hAnsi="Arial Narrow" w:cs="Arial"/>
          <w:b/>
          <w:sz w:val="24"/>
          <w:szCs w:val="24"/>
        </w:rPr>
      </w:pPr>
    </w:p>
    <w:p w:rsidR="007B632D" w:rsidRDefault="007B632D" w:rsidP="004E2C81">
      <w:pPr>
        <w:spacing w:after="0"/>
        <w:jc w:val="both"/>
        <w:rPr>
          <w:rFonts w:ascii="Arial Narrow" w:hAnsi="Arial Narrow" w:cs="Arial"/>
          <w:b/>
          <w:sz w:val="24"/>
          <w:szCs w:val="24"/>
        </w:rPr>
      </w:pPr>
    </w:p>
    <w:p w:rsidR="007B632D" w:rsidRDefault="007B632D" w:rsidP="004E2C81">
      <w:pPr>
        <w:spacing w:after="0"/>
        <w:jc w:val="both"/>
        <w:rPr>
          <w:rFonts w:ascii="Arial Narrow" w:hAnsi="Arial Narrow" w:cs="Arial"/>
          <w:b/>
          <w:sz w:val="24"/>
          <w:szCs w:val="24"/>
        </w:rPr>
      </w:pPr>
    </w:p>
    <w:p w:rsidR="007B632D" w:rsidRDefault="007B632D" w:rsidP="004E2C81">
      <w:pPr>
        <w:spacing w:after="0"/>
        <w:jc w:val="both"/>
        <w:rPr>
          <w:rFonts w:ascii="Arial Narrow" w:hAnsi="Arial Narrow" w:cs="Arial"/>
          <w:b/>
          <w:sz w:val="24"/>
          <w:szCs w:val="24"/>
        </w:rPr>
      </w:pPr>
    </w:p>
    <w:p w:rsidR="007B632D" w:rsidRDefault="007B632D" w:rsidP="004E2C81">
      <w:pPr>
        <w:spacing w:after="0"/>
        <w:jc w:val="both"/>
        <w:rPr>
          <w:rFonts w:ascii="Arial Narrow" w:hAnsi="Arial Narrow" w:cs="Arial"/>
          <w:b/>
          <w:sz w:val="24"/>
          <w:szCs w:val="24"/>
        </w:rPr>
      </w:pPr>
    </w:p>
    <w:p w:rsidR="004E2C81" w:rsidRPr="00400192" w:rsidRDefault="004E2C81" w:rsidP="004E2C81">
      <w:pPr>
        <w:spacing w:after="0"/>
        <w:jc w:val="both"/>
        <w:rPr>
          <w:rFonts w:ascii="Arial Narrow" w:hAnsi="Arial Narrow" w:cs="Arial"/>
          <w:b/>
          <w:sz w:val="24"/>
          <w:szCs w:val="24"/>
        </w:rPr>
      </w:pPr>
      <w:r w:rsidRPr="00400192">
        <w:rPr>
          <w:rFonts w:ascii="Arial Narrow" w:hAnsi="Arial Narrow" w:cs="Arial"/>
          <w:b/>
          <w:sz w:val="24"/>
          <w:szCs w:val="24"/>
        </w:rPr>
        <w:t xml:space="preserve">VII. </w:t>
      </w:r>
      <w:r w:rsidR="004F6740">
        <w:rPr>
          <w:rFonts w:ascii="Arial Narrow" w:hAnsi="Arial Narrow" w:cs="Arial"/>
          <w:b/>
          <w:sz w:val="24"/>
          <w:szCs w:val="24"/>
        </w:rPr>
        <w:t>RESPONSABILIDADES</w:t>
      </w:r>
      <w:r w:rsidRPr="00400192">
        <w:rPr>
          <w:rFonts w:ascii="Arial Narrow" w:hAnsi="Arial Narrow" w:cs="Arial"/>
          <w:b/>
          <w:sz w:val="24"/>
          <w:szCs w:val="24"/>
        </w:rPr>
        <w:t xml:space="preserve"> DE</w:t>
      </w:r>
      <w:r w:rsidR="007034E1" w:rsidRPr="00400192">
        <w:rPr>
          <w:rFonts w:ascii="Arial Narrow" w:hAnsi="Arial Narrow" w:cs="Arial"/>
          <w:b/>
          <w:sz w:val="24"/>
          <w:szCs w:val="24"/>
        </w:rPr>
        <w:t xml:space="preserve"> </w:t>
      </w:r>
      <w:r w:rsidRPr="00400192">
        <w:rPr>
          <w:rFonts w:ascii="Arial Narrow" w:hAnsi="Arial Narrow" w:cs="Arial"/>
          <w:b/>
          <w:sz w:val="24"/>
          <w:szCs w:val="24"/>
        </w:rPr>
        <w:t>L</w:t>
      </w:r>
      <w:r w:rsidR="007034E1" w:rsidRPr="00400192">
        <w:rPr>
          <w:rFonts w:ascii="Arial Narrow" w:hAnsi="Arial Narrow" w:cs="Arial"/>
          <w:b/>
          <w:sz w:val="24"/>
          <w:szCs w:val="24"/>
        </w:rPr>
        <w:t>A</w:t>
      </w:r>
      <w:r w:rsidRPr="00400192">
        <w:rPr>
          <w:rFonts w:ascii="Arial Narrow" w:hAnsi="Arial Narrow" w:cs="Arial"/>
          <w:b/>
          <w:sz w:val="24"/>
          <w:szCs w:val="24"/>
        </w:rPr>
        <w:t xml:space="preserve"> </w:t>
      </w:r>
      <w:r w:rsidR="007034E1" w:rsidRPr="00400192">
        <w:rPr>
          <w:rFonts w:ascii="Arial Narrow" w:hAnsi="Arial Narrow" w:cs="Arial"/>
          <w:b/>
          <w:sz w:val="24"/>
          <w:szCs w:val="24"/>
        </w:rPr>
        <w:t>RECEPCIÓN</w:t>
      </w:r>
      <w:r w:rsidRPr="00400192">
        <w:rPr>
          <w:rFonts w:ascii="Arial Narrow" w:hAnsi="Arial Narrow" w:cs="Arial"/>
          <w:b/>
          <w:sz w:val="24"/>
          <w:szCs w:val="24"/>
        </w:rPr>
        <w:t>.</w:t>
      </w:r>
    </w:p>
    <w:p w:rsidR="004E2C81" w:rsidRPr="00400192" w:rsidRDefault="004E2C81" w:rsidP="004E2C81">
      <w:pPr>
        <w:spacing w:after="0"/>
        <w:jc w:val="both"/>
        <w:rPr>
          <w:rFonts w:ascii="Arial Narrow" w:hAnsi="Arial Narrow" w:cs="Arial"/>
          <w:b/>
          <w:sz w:val="24"/>
          <w:szCs w:val="24"/>
        </w:rPr>
      </w:pPr>
    </w:p>
    <w:p w:rsidR="00F76DD1" w:rsidRPr="00400192" w:rsidRDefault="00F76DD1" w:rsidP="00893435">
      <w:pPr>
        <w:spacing w:after="0"/>
        <w:jc w:val="both"/>
        <w:rPr>
          <w:rFonts w:ascii="Arial Narrow" w:hAnsi="Arial Narrow" w:cs="Arial"/>
          <w:b/>
          <w:sz w:val="24"/>
          <w:szCs w:val="24"/>
        </w:rPr>
      </w:pPr>
    </w:p>
    <w:tbl>
      <w:tblPr>
        <w:tblStyle w:val="Tablaconcuadrcula"/>
        <w:tblW w:w="0" w:type="auto"/>
        <w:jc w:val="center"/>
        <w:tblInd w:w="108" w:type="dxa"/>
        <w:tblLook w:val="04A0" w:firstRow="1" w:lastRow="0" w:firstColumn="1" w:lastColumn="0" w:noHBand="0" w:noVBand="1"/>
      </w:tblPr>
      <w:tblGrid>
        <w:gridCol w:w="2835"/>
        <w:gridCol w:w="6096"/>
      </w:tblGrid>
      <w:tr w:rsidR="00F76DD1" w:rsidRPr="00400192" w:rsidTr="007B632D">
        <w:trPr>
          <w:jc w:val="center"/>
        </w:trPr>
        <w:tc>
          <w:tcPr>
            <w:tcW w:w="2835" w:type="dxa"/>
          </w:tcPr>
          <w:p w:rsidR="00F76DD1" w:rsidRPr="00400192" w:rsidRDefault="00F76DD1" w:rsidP="00893435">
            <w:pPr>
              <w:spacing w:line="276" w:lineRule="auto"/>
              <w:jc w:val="both"/>
              <w:rPr>
                <w:rFonts w:ascii="Arial Narrow" w:hAnsi="Arial Narrow" w:cs="Arial"/>
                <w:b/>
                <w:sz w:val="24"/>
                <w:szCs w:val="24"/>
              </w:rPr>
            </w:pPr>
            <w:r w:rsidRPr="00400192">
              <w:rPr>
                <w:rFonts w:ascii="Arial Narrow" w:hAnsi="Arial Narrow" w:cs="Arial"/>
                <w:b/>
                <w:sz w:val="24"/>
                <w:szCs w:val="24"/>
              </w:rPr>
              <w:t>Nombre del Puesto:</w:t>
            </w:r>
          </w:p>
        </w:tc>
        <w:tc>
          <w:tcPr>
            <w:tcW w:w="6096" w:type="dxa"/>
          </w:tcPr>
          <w:p w:rsidR="00F76DD1" w:rsidRPr="00400192" w:rsidRDefault="00F76DD1" w:rsidP="00893435">
            <w:pPr>
              <w:spacing w:line="276" w:lineRule="auto"/>
              <w:jc w:val="both"/>
              <w:rPr>
                <w:rFonts w:ascii="Arial Narrow" w:hAnsi="Arial Narrow" w:cs="Arial"/>
                <w:sz w:val="24"/>
                <w:szCs w:val="24"/>
              </w:rPr>
            </w:pPr>
          </w:p>
        </w:tc>
      </w:tr>
      <w:tr w:rsidR="00F76DD1" w:rsidRPr="00400192" w:rsidTr="007B632D">
        <w:trPr>
          <w:jc w:val="center"/>
        </w:trPr>
        <w:tc>
          <w:tcPr>
            <w:tcW w:w="2835" w:type="dxa"/>
          </w:tcPr>
          <w:p w:rsidR="00F76DD1" w:rsidRPr="00400192" w:rsidRDefault="00F76DD1" w:rsidP="00893435">
            <w:pPr>
              <w:spacing w:line="276" w:lineRule="auto"/>
              <w:jc w:val="both"/>
              <w:rPr>
                <w:rFonts w:ascii="Arial Narrow" w:hAnsi="Arial Narrow" w:cs="Arial"/>
                <w:b/>
                <w:sz w:val="24"/>
                <w:szCs w:val="24"/>
              </w:rPr>
            </w:pPr>
          </w:p>
        </w:tc>
        <w:tc>
          <w:tcPr>
            <w:tcW w:w="6096" w:type="dxa"/>
          </w:tcPr>
          <w:p w:rsidR="00F76DD1" w:rsidRPr="00400192" w:rsidRDefault="00F76DD1" w:rsidP="00893435">
            <w:pPr>
              <w:spacing w:line="276" w:lineRule="auto"/>
              <w:jc w:val="both"/>
              <w:rPr>
                <w:rFonts w:ascii="Arial Narrow" w:hAnsi="Arial Narrow" w:cs="Arial"/>
                <w:sz w:val="24"/>
                <w:szCs w:val="24"/>
              </w:rPr>
            </w:pPr>
            <w:r w:rsidRPr="00400192">
              <w:rPr>
                <w:rFonts w:ascii="Arial Narrow" w:hAnsi="Arial Narrow" w:cs="Arial"/>
                <w:sz w:val="24"/>
                <w:szCs w:val="24"/>
              </w:rPr>
              <w:t>Recepcionista</w:t>
            </w:r>
          </w:p>
        </w:tc>
      </w:tr>
      <w:tr w:rsidR="00F76DD1" w:rsidRPr="00400192" w:rsidTr="007B632D">
        <w:trPr>
          <w:jc w:val="center"/>
        </w:trPr>
        <w:tc>
          <w:tcPr>
            <w:tcW w:w="2835" w:type="dxa"/>
          </w:tcPr>
          <w:p w:rsidR="00F76DD1" w:rsidRPr="00400192" w:rsidRDefault="00F76DD1" w:rsidP="00893435">
            <w:pPr>
              <w:spacing w:line="276" w:lineRule="auto"/>
              <w:jc w:val="both"/>
              <w:rPr>
                <w:rFonts w:ascii="Arial Narrow" w:hAnsi="Arial Narrow" w:cs="Arial"/>
                <w:b/>
                <w:sz w:val="24"/>
                <w:szCs w:val="24"/>
              </w:rPr>
            </w:pPr>
            <w:r w:rsidRPr="00400192">
              <w:rPr>
                <w:rFonts w:ascii="Arial Narrow" w:hAnsi="Arial Narrow" w:cs="Arial"/>
                <w:b/>
                <w:sz w:val="24"/>
                <w:szCs w:val="24"/>
              </w:rPr>
              <w:t>Nombre de la Dependencia:</w:t>
            </w:r>
          </w:p>
        </w:tc>
        <w:tc>
          <w:tcPr>
            <w:tcW w:w="6096" w:type="dxa"/>
          </w:tcPr>
          <w:p w:rsidR="00F76DD1" w:rsidRPr="00400192" w:rsidRDefault="00F76DD1" w:rsidP="00893435">
            <w:pPr>
              <w:spacing w:line="276" w:lineRule="auto"/>
              <w:jc w:val="both"/>
              <w:rPr>
                <w:rFonts w:ascii="Arial Narrow" w:hAnsi="Arial Narrow" w:cs="Arial"/>
                <w:sz w:val="24"/>
                <w:szCs w:val="24"/>
              </w:rPr>
            </w:pPr>
          </w:p>
        </w:tc>
      </w:tr>
      <w:tr w:rsidR="00F76DD1" w:rsidRPr="00400192" w:rsidTr="007B632D">
        <w:trPr>
          <w:jc w:val="center"/>
        </w:trPr>
        <w:tc>
          <w:tcPr>
            <w:tcW w:w="2835" w:type="dxa"/>
          </w:tcPr>
          <w:p w:rsidR="00F76DD1" w:rsidRPr="00400192" w:rsidRDefault="00F76DD1" w:rsidP="00893435">
            <w:pPr>
              <w:spacing w:line="276" w:lineRule="auto"/>
              <w:jc w:val="both"/>
              <w:rPr>
                <w:rFonts w:ascii="Arial Narrow" w:hAnsi="Arial Narrow" w:cs="Arial"/>
                <w:b/>
                <w:sz w:val="24"/>
                <w:szCs w:val="24"/>
              </w:rPr>
            </w:pPr>
          </w:p>
        </w:tc>
        <w:tc>
          <w:tcPr>
            <w:tcW w:w="6096" w:type="dxa"/>
          </w:tcPr>
          <w:p w:rsidR="00F76DD1" w:rsidRPr="00400192" w:rsidRDefault="00F76DD1" w:rsidP="00893435">
            <w:pPr>
              <w:spacing w:line="276" w:lineRule="auto"/>
              <w:jc w:val="both"/>
              <w:rPr>
                <w:rFonts w:ascii="Arial Narrow" w:hAnsi="Arial Narrow" w:cs="Arial"/>
                <w:sz w:val="24"/>
                <w:szCs w:val="24"/>
              </w:rPr>
            </w:pPr>
            <w:r w:rsidRPr="00400192">
              <w:rPr>
                <w:rFonts w:ascii="Arial Narrow" w:hAnsi="Arial Narrow" w:cs="Arial"/>
                <w:sz w:val="24"/>
                <w:szCs w:val="24"/>
              </w:rPr>
              <w:t>Instituto Municipal de la Juventud en Tlaquepaque</w:t>
            </w:r>
          </w:p>
        </w:tc>
      </w:tr>
      <w:tr w:rsidR="00F76DD1" w:rsidRPr="00400192" w:rsidTr="007B632D">
        <w:trPr>
          <w:jc w:val="center"/>
        </w:trPr>
        <w:tc>
          <w:tcPr>
            <w:tcW w:w="2835" w:type="dxa"/>
          </w:tcPr>
          <w:p w:rsidR="00F76DD1" w:rsidRPr="00400192" w:rsidRDefault="00F76DD1" w:rsidP="00893435">
            <w:pPr>
              <w:spacing w:line="276" w:lineRule="auto"/>
              <w:jc w:val="both"/>
              <w:rPr>
                <w:rFonts w:ascii="Arial Narrow" w:hAnsi="Arial Narrow" w:cs="Arial"/>
                <w:b/>
                <w:sz w:val="24"/>
                <w:szCs w:val="24"/>
              </w:rPr>
            </w:pPr>
            <w:r w:rsidRPr="00400192">
              <w:rPr>
                <w:rFonts w:ascii="Arial Narrow" w:hAnsi="Arial Narrow" w:cs="Arial"/>
                <w:b/>
                <w:sz w:val="24"/>
                <w:szCs w:val="24"/>
              </w:rPr>
              <w:t>Área de Adscripción:</w:t>
            </w:r>
          </w:p>
        </w:tc>
        <w:tc>
          <w:tcPr>
            <w:tcW w:w="6096" w:type="dxa"/>
          </w:tcPr>
          <w:p w:rsidR="00F76DD1" w:rsidRPr="00400192" w:rsidRDefault="00F76DD1" w:rsidP="00893435">
            <w:pPr>
              <w:spacing w:line="276" w:lineRule="auto"/>
              <w:jc w:val="both"/>
              <w:rPr>
                <w:rFonts w:ascii="Arial Narrow" w:hAnsi="Arial Narrow" w:cs="Arial"/>
                <w:sz w:val="24"/>
                <w:szCs w:val="24"/>
              </w:rPr>
            </w:pPr>
          </w:p>
        </w:tc>
      </w:tr>
      <w:tr w:rsidR="00F76DD1" w:rsidRPr="00400192" w:rsidTr="007B632D">
        <w:trPr>
          <w:jc w:val="center"/>
        </w:trPr>
        <w:tc>
          <w:tcPr>
            <w:tcW w:w="2835" w:type="dxa"/>
          </w:tcPr>
          <w:p w:rsidR="00F76DD1" w:rsidRPr="00400192" w:rsidRDefault="00F76DD1" w:rsidP="00893435">
            <w:pPr>
              <w:spacing w:line="276" w:lineRule="auto"/>
              <w:jc w:val="both"/>
              <w:rPr>
                <w:rFonts w:ascii="Arial Narrow" w:hAnsi="Arial Narrow" w:cs="Arial"/>
                <w:b/>
                <w:sz w:val="24"/>
                <w:szCs w:val="24"/>
              </w:rPr>
            </w:pPr>
          </w:p>
        </w:tc>
        <w:tc>
          <w:tcPr>
            <w:tcW w:w="6096" w:type="dxa"/>
          </w:tcPr>
          <w:p w:rsidR="00F76DD1" w:rsidRPr="00400192" w:rsidRDefault="00F76DD1" w:rsidP="00893435">
            <w:pPr>
              <w:spacing w:line="276" w:lineRule="auto"/>
              <w:jc w:val="both"/>
              <w:rPr>
                <w:rFonts w:ascii="Arial Narrow" w:hAnsi="Arial Narrow" w:cs="Arial"/>
                <w:sz w:val="24"/>
                <w:szCs w:val="24"/>
              </w:rPr>
            </w:pPr>
            <w:r w:rsidRPr="00400192">
              <w:rPr>
                <w:rFonts w:ascii="Arial Narrow" w:hAnsi="Arial Narrow" w:cs="Arial"/>
                <w:sz w:val="24"/>
                <w:szCs w:val="24"/>
              </w:rPr>
              <w:t>Dirección General del Instituto Municipal de la Juventud en Tlaquepaque</w:t>
            </w:r>
          </w:p>
        </w:tc>
      </w:tr>
      <w:tr w:rsidR="00F76DD1" w:rsidRPr="00400192" w:rsidTr="007B632D">
        <w:trPr>
          <w:jc w:val="center"/>
        </w:trPr>
        <w:tc>
          <w:tcPr>
            <w:tcW w:w="2835" w:type="dxa"/>
          </w:tcPr>
          <w:p w:rsidR="00F76DD1" w:rsidRPr="00400192" w:rsidRDefault="00F76DD1" w:rsidP="00893435">
            <w:pPr>
              <w:spacing w:line="276" w:lineRule="auto"/>
              <w:jc w:val="both"/>
              <w:rPr>
                <w:rFonts w:ascii="Arial Narrow" w:hAnsi="Arial Narrow" w:cs="Arial"/>
                <w:b/>
                <w:sz w:val="24"/>
                <w:szCs w:val="24"/>
              </w:rPr>
            </w:pPr>
            <w:r w:rsidRPr="00400192">
              <w:rPr>
                <w:rFonts w:ascii="Arial Narrow" w:hAnsi="Arial Narrow" w:cs="Arial"/>
                <w:b/>
                <w:sz w:val="24"/>
                <w:szCs w:val="24"/>
              </w:rPr>
              <w:t>A quien reporta:</w:t>
            </w:r>
          </w:p>
        </w:tc>
        <w:tc>
          <w:tcPr>
            <w:tcW w:w="6096" w:type="dxa"/>
          </w:tcPr>
          <w:p w:rsidR="00F76DD1" w:rsidRPr="00400192" w:rsidRDefault="00F76DD1" w:rsidP="00893435">
            <w:pPr>
              <w:spacing w:line="276" w:lineRule="auto"/>
              <w:jc w:val="both"/>
              <w:rPr>
                <w:rFonts w:ascii="Arial Narrow" w:hAnsi="Arial Narrow" w:cs="Arial"/>
                <w:sz w:val="24"/>
                <w:szCs w:val="24"/>
              </w:rPr>
            </w:pPr>
          </w:p>
        </w:tc>
      </w:tr>
      <w:tr w:rsidR="00F76DD1" w:rsidRPr="00400192" w:rsidTr="007B632D">
        <w:trPr>
          <w:jc w:val="center"/>
        </w:trPr>
        <w:tc>
          <w:tcPr>
            <w:tcW w:w="2835" w:type="dxa"/>
          </w:tcPr>
          <w:p w:rsidR="00F76DD1" w:rsidRPr="00400192" w:rsidRDefault="00F76DD1" w:rsidP="00893435">
            <w:pPr>
              <w:spacing w:line="276" w:lineRule="auto"/>
              <w:jc w:val="both"/>
              <w:rPr>
                <w:rFonts w:ascii="Arial Narrow" w:hAnsi="Arial Narrow" w:cs="Arial"/>
                <w:b/>
                <w:sz w:val="24"/>
                <w:szCs w:val="24"/>
              </w:rPr>
            </w:pPr>
          </w:p>
        </w:tc>
        <w:tc>
          <w:tcPr>
            <w:tcW w:w="6096" w:type="dxa"/>
          </w:tcPr>
          <w:p w:rsidR="00F76DD1" w:rsidRPr="00400192" w:rsidRDefault="00F76DD1" w:rsidP="00893435">
            <w:pPr>
              <w:spacing w:line="276" w:lineRule="auto"/>
              <w:jc w:val="both"/>
              <w:rPr>
                <w:rFonts w:ascii="Arial Narrow" w:hAnsi="Arial Narrow" w:cs="Arial"/>
                <w:sz w:val="24"/>
                <w:szCs w:val="24"/>
              </w:rPr>
            </w:pPr>
            <w:r w:rsidRPr="00400192">
              <w:rPr>
                <w:rFonts w:ascii="Arial Narrow" w:hAnsi="Arial Narrow" w:cs="Arial"/>
                <w:sz w:val="24"/>
                <w:szCs w:val="24"/>
              </w:rPr>
              <w:t>Dirección General del Instituto Municipal de la Juventud en Tlaquepaque</w:t>
            </w:r>
          </w:p>
        </w:tc>
      </w:tr>
      <w:tr w:rsidR="00F76DD1" w:rsidRPr="00400192" w:rsidTr="007B632D">
        <w:trPr>
          <w:jc w:val="center"/>
        </w:trPr>
        <w:tc>
          <w:tcPr>
            <w:tcW w:w="2835" w:type="dxa"/>
          </w:tcPr>
          <w:p w:rsidR="00F76DD1" w:rsidRPr="00400192" w:rsidRDefault="00F76DD1" w:rsidP="00893435">
            <w:pPr>
              <w:spacing w:line="276" w:lineRule="auto"/>
              <w:jc w:val="both"/>
              <w:rPr>
                <w:rFonts w:ascii="Arial Narrow" w:hAnsi="Arial Narrow" w:cs="Arial"/>
                <w:b/>
                <w:sz w:val="24"/>
                <w:szCs w:val="24"/>
              </w:rPr>
            </w:pPr>
            <w:r w:rsidRPr="00400192">
              <w:rPr>
                <w:rFonts w:ascii="Arial Narrow" w:hAnsi="Arial Narrow" w:cs="Arial"/>
                <w:b/>
                <w:sz w:val="24"/>
                <w:szCs w:val="24"/>
              </w:rPr>
              <w:t>A quien supervisa:</w:t>
            </w:r>
          </w:p>
        </w:tc>
        <w:tc>
          <w:tcPr>
            <w:tcW w:w="6096" w:type="dxa"/>
          </w:tcPr>
          <w:p w:rsidR="00F76DD1" w:rsidRPr="00400192" w:rsidRDefault="00F76DD1" w:rsidP="00893435">
            <w:pPr>
              <w:spacing w:line="276" w:lineRule="auto"/>
              <w:jc w:val="both"/>
              <w:rPr>
                <w:rFonts w:ascii="Arial Narrow" w:hAnsi="Arial Narrow" w:cs="Arial"/>
                <w:sz w:val="24"/>
                <w:szCs w:val="24"/>
              </w:rPr>
            </w:pPr>
          </w:p>
        </w:tc>
      </w:tr>
      <w:tr w:rsidR="00F76DD1" w:rsidRPr="00400192" w:rsidTr="007B632D">
        <w:trPr>
          <w:jc w:val="center"/>
        </w:trPr>
        <w:tc>
          <w:tcPr>
            <w:tcW w:w="2835" w:type="dxa"/>
          </w:tcPr>
          <w:p w:rsidR="00F76DD1" w:rsidRPr="00400192" w:rsidRDefault="00F76DD1" w:rsidP="00893435">
            <w:pPr>
              <w:spacing w:line="276" w:lineRule="auto"/>
              <w:jc w:val="both"/>
              <w:rPr>
                <w:rFonts w:ascii="Arial Narrow" w:hAnsi="Arial Narrow" w:cs="Arial"/>
                <w:b/>
                <w:sz w:val="24"/>
                <w:szCs w:val="24"/>
              </w:rPr>
            </w:pPr>
          </w:p>
        </w:tc>
        <w:tc>
          <w:tcPr>
            <w:tcW w:w="6096" w:type="dxa"/>
          </w:tcPr>
          <w:p w:rsidR="00F76DD1" w:rsidRPr="00400192" w:rsidRDefault="00F76DD1" w:rsidP="00893435">
            <w:pPr>
              <w:spacing w:line="276" w:lineRule="auto"/>
              <w:jc w:val="both"/>
              <w:rPr>
                <w:rFonts w:ascii="Arial Narrow" w:hAnsi="Arial Narrow" w:cs="Arial"/>
                <w:sz w:val="24"/>
                <w:szCs w:val="24"/>
              </w:rPr>
            </w:pPr>
            <w:r w:rsidRPr="00400192">
              <w:rPr>
                <w:rFonts w:ascii="Arial Narrow" w:hAnsi="Arial Narrow" w:cs="Arial"/>
                <w:sz w:val="24"/>
                <w:szCs w:val="24"/>
              </w:rPr>
              <w:t>No Aplica</w:t>
            </w:r>
          </w:p>
        </w:tc>
      </w:tr>
      <w:tr w:rsidR="007B632D" w:rsidRPr="00400192" w:rsidTr="007B632D">
        <w:trPr>
          <w:jc w:val="center"/>
        </w:trPr>
        <w:tc>
          <w:tcPr>
            <w:tcW w:w="2835" w:type="dxa"/>
          </w:tcPr>
          <w:p w:rsidR="007B632D" w:rsidRPr="00400192" w:rsidRDefault="007B632D" w:rsidP="000901F2">
            <w:pPr>
              <w:jc w:val="both"/>
              <w:rPr>
                <w:rFonts w:ascii="Arial Narrow" w:hAnsi="Arial Narrow" w:cs="Arial"/>
                <w:b/>
                <w:sz w:val="24"/>
                <w:szCs w:val="24"/>
              </w:rPr>
            </w:pPr>
            <w:r>
              <w:rPr>
                <w:rFonts w:ascii="Arial Narrow" w:hAnsi="Arial Narrow" w:cs="Arial"/>
                <w:b/>
                <w:sz w:val="24"/>
                <w:szCs w:val="24"/>
              </w:rPr>
              <w:t>Objetivo g</w:t>
            </w:r>
            <w:r w:rsidRPr="00400192">
              <w:rPr>
                <w:rFonts w:ascii="Arial Narrow" w:hAnsi="Arial Narrow" w:cs="Arial"/>
                <w:b/>
                <w:sz w:val="24"/>
                <w:szCs w:val="24"/>
              </w:rPr>
              <w:t>eneral</w:t>
            </w:r>
            <w:r>
              <w:rPr>
                <w:rFonts w:ascii="Arial Narrow" w:hAnsi="Arial Narrow" w:cs="Arial"/>
                <w:b/>
                <w:sz w:val="24"/>
                <w:szCs w:val="24"/>
              </w:rPr>
              <w:t>:</w:t>
            </w:r>
          </w:p>
        </w:tc>
        <w:tc>
          <w:tcPr>
            <w:tcW w:w="6096" w:type="dxa"/>
          </w:tcPr>
          <w:p w:rsidR="007B632D" w:rsidRPr="00400192" w:rsidRDefault="007B632D" w:rsidP="000901F2">
            <w:pPr>
              <w:jc w:val="both"/>
              <w:rPr>
                <w:rFonts w:ascii="Arial Narrow" w:hAnsi="Arial Narrow" w:cs="Arial"/>
                <w:sz w:val="24"/>
                <w:szCs w:val="24"/>
              </w:rPr>
            </w:pPr>
          </w:p>
        </w:tc>
      </w:tr>
      <w:tr w:rsidR="007B632D" w:rsidRPr="00400192" w:rsidTr="007B632D">
        <w:trPr>
          <w:jc w:val="center"/>
        </w:trPr>
        <w:tc>
          <w:tcPr>
            <w:tcW w:w="2835" w:type="dxa"/>
          </w:tcPr>
          <w:p w:rsidR="007B632D" w:rsidRPr="00400192" w:rsidRDefault="007B632D" w:rsidP="000901F2">
            <w:pPr>
              <w:jc w:val="both"/>
              <w:rPr>
                <w:rFonts w:ascii="Arial Narrow" w:hAnsi="Arial Narrow" w:cs="Arial"/>
                <w:b/>
                <w:sz w:val="24"/>
                <w:szCs w:val="24"/>
              </w:rPr>
            </w:pPr>
          </w:p>
        </w:tc>
        <w:tc>
          <w:tcPr>
            <w:tcW w:w="6096" w:type="dxa"/>
          </w:tcPr>
          <w:p w:rsidR="007B632D" w:rsidRPr="00400192" w:rsidRDefault="007B632D" w:rsidP="000901F2">
            <w:pPr>
              <w:jc w:val="both"/>
              <w:rPr>
                <w:rFonts w:ascii="Arial Narrow" w:hAnsi="Arial Narrow" w:cs="Arial"/>
                <w:sz w:val="24"/>
                <w:szCs w:val="24"/>
              </w:rPr>
            </w:pPr>
            <w:r w:rsidRPr="00400192">
              <w:rPr>
                <w:rFonts w:ascii="Arial Narrow" w:hAnsi="Arial Narrow" w:cs="Arial"/>
                <w:sz w:val="24"/>
                <w:szCs w:val="24"/>
              </w:rPr>
              <w:t>Asistir a la Dirección General y realizar funciones administrativas que el director asigne, además de recibir, registrar, canalizar la correspondencia al área correspondiente y atender de manera personal y telefónica  a la ciudadanía.</w:t>
            </w:r>
          </w:p>
        </w:tc>
      </w:tr>
      <w:tr w:rsidR="007B632D" w:rsidRPr="00400192" w:rsidTr="007B632D">
        <w:trPr>
          <w:jc w:val="center"/>
        </w:trPr>
        <w:tc>
          <w:tcPr>
            <w:tcW w:w="2835" w:type="dxa"/>
          </w:tcPr>
          <w:p w:rsidR="007B632D" w:rsidRPr="00400192" w:rsidRDefault="007B632D" w:rsidP="000901F2">
            <w:pPr>
              <w:spacing w:line="276" w:lineRule="auto"/>
              <w:jc w:val="both"/>
              <w:rPr>
                <w:rFonts w:ascii="Arial Narrow" w:hAnsi="Arial Narrow" w:cs="Arial"/>
                <w:b/>
                <w:sz w:val="24"/>
                <w:szCs w:val="24"/>
              </w:rPr>
            </w:pPr>
            <w:r>
              <w:rPr>
                <w:rFonts w:ascii="Arial Narrow" w:hAnsi="Arial Narrow" w:cs="Arial"/>
                <w:b/>
                <w:sz w:val="24"/>
                <w:szCs w:val="24"/>
              </w:rPr>
              <w:t>Funciones específicas:</w:t>
            </w:r>
          </w:p>
        </w:tc>
        <w:tc>
          <w:tcPr>
            <w:tcW w:w="6096" w:type="dxa"/>
          </w:tcPr>
          <w:p w:rsidR="007B632D" w:rsidRPr="00400192" w:rsidRDefault="007B632D" w:rsidP="000901F2">
            <w:pPr>
              <w:spacing w:line="276" w:lineRule="auto"/>
              <w:jc w:val="both"/>
              <w:rPr>
                <w:rFonts w:ascii="Arial Narrow" w:hAnsi="Arial Narrow" w:cs="Arial"/>
                <w:b/>
                <w:sz w:val="24"/>
                <w:szCs w:val="24"/>
              </w:rPr>
            </w:pPr>
          </w:p>
        </w:tc>
      </w:tr>
      <w:tr w:rsidR="007B632D" w:rsidRPr="00400192" w:rsidTr="007B632D">
        <w:trPr>
          <w:jc w:val="center"/>
        </w:trPr>
        <w:tc>
          <w:tcPr>
            <w:tcW w:w="2835" w:type="dxa"/>
          </w:tcPr>
          <w:p w:rsidR="007B632D" w:rsidRPr="00400192" w:rsidRDefault="007B632D" w:rsidP="000901F2">
            <w:pPr>
              <w:jc w:val="both"/>
              <w:rPr>
                <w:rFonts w:ascii="Arial Narrow" w:hAnsi="Arial Narrow" w:cs="Arial"/>
                <w:sz w:val="24"/>
                <w:szCs w:val="24"/>
              </w:rPr>
            </w:pPr>
          </w:p>
        </w:tc>
        <w:tc>
          <w:tcPr>
            <w:tcW w:w="6096" w:type="dxa"/>
          </w:tcPr>
          <w:p w:rsidR="007B632D" w:rsidRPr="00400192" w:rsidRDefault="007B632D" w:rsidP="007B632D">
            <w:pPr>
              <w:spacing w:line="276" w:lineRule="auto"/>
              <w:jc w:val="both"/>
              <w:rPr>
                <w:rFonts w:ascii="Arial Narrow" w:hAnsi="Arial Narrow" w:cs="Arial"/>
                <w:sz w:val="24"/>
                <w:szCs w:val="24"/>
              </w:rPr>
            </w:pPr>
            <w:r w:rsidRPr="00400192">
              <w:rPr>
                <w:rFonts w:ascii="Arial Narrow" w:hAnsi="Arial Narrow" w:cs="Arial"/>
                <w:sz w:val="24"/>
                <w:szCs w:val="24"/>
              </w:rPr>
              <w:t>1. Asistir a la Dirección General del Instituto Municipal de la Juventud en Tlaquepaque.</w:t>
            </w:r>
          </w:p>
          <w:p w:rsidR="007B632D" w:rsidRPr="00400192" w:rsidRDefault="007B632D" w:rsidP="007B632D">
            <w:pPr>
              <w:spacing w:line="276" w:lineRule="auto"/>
              <w:jc w:val="both"/>
              <w:rPr>
                <w:rFonts w:ascii="Arial Narrow" w:hAnsi="Arial Narrow" w:cs="Arial"/>
                <w:sz w:val="24"/>
                <w:szCs w:val="24"/>
              </w:rPr>
            </w:pPr>
            <w:r w:rsidRPr="00400192">
              <w:rPr>
                <w:rFonts w:ascii="Arial Narrow" w:hAnsi="Arial Narrow" w:cs="Arial"/>
                <w:sz w:val="24"/>
                <w:szCs w:val="24"/>
              </w:rPr>
              <w:t>2. Brindar apoyo administrativo a todas las áreas del Instituto que solicite él/la Director/a General del Instituto, realizando labores de gestión, tramitología y atención a la ciudadanía.</w:t>
            </w:r>
          </w:p>
          <w:p w:rsidR="007B632D" w:rsidRPr="00400192" w:rsidRDefault="007B632D" w:rsidP="007B632D">
            <w:pPr>
              <w:spacing w:line="276" w:lineRule="auto"/>
              <w:jc w:val="both"/>
              <w:rPr>
                <w:rFonts w:ascii="Arial Narrow" w:hAnsi="Arial Narrow" w:cs="Arial"/>
                <w:sz w:val="24"/>
                <w:szCs w:val="24"/>
              </w:rPr>
            </w:pPr>
            <w:r w:rsidRPr="00400192">
              <w:rPr>
                <w:rFonts w:ascii="Arial Narrow" w:hAnsi="Arial Narrow" w:cs="Arial"/>
                <w:sz w:val="24"/>
                <w:szCs w:val="24"/>
              </w:rPr>
              <w:t>3. Atender a la ciudadana de forma presencial o telefónica.</w:t>
            </w:r>
          </w:p>
          <w:p w:rsidR="007B632D" w:rsidRPr="00400192" w:rsidRDefault="007B632D" w:rsidP="007B632D">
            <w:pPr>
              <w:spacing w:line="276" w:lineRule="auto"/>
              <w:jc w:val="both"/>
              <w:rPr>
                <w:rFonts w:ascii="Arial Narrow" w:hAnsi="Arial Narrow" w:cs="Arial"/>
                <w:sz w:val="24"/>
                <w:szCs w:val="24"/>
              </w:rPr>
            </w:pPr>
            <w:r w:rsidRPr="00400192">
              <w:rPr>
                <w:rFonts w:ascii="Arial Narrow" w:hAnsi="Arial Narrow" w:cs="Arial"/>
                <w:sz w:val="24"/>
                <w:szCs w:val="24"/>
              </w:rPr>
              <w:t>4. Recibir, registrar y canalizar la correspondencia a las diferentes áreas del Instituto.</w:t>
            </w:r>
          </w:p>
          <w:p w:rsidR="007B632D" w:rsidRPr="00400192" w:rsidRDefault="007B632D" w:rsidP="007B632D">
            <w:pPr>
              <w:spacing w:line="276" w:lineRule="auto"/>
              <w:jc w:val="both"/>
              <w:rPr>
                <w:rFonts w:ascii="Arial Narrow" w:hAnsi="Arial Narrow" w:cs="Arial"/>
                <w:sz w:val="24"/>
                <w:szCs w:val="24"/>
              </w:rPr>
            </w:pPr>
            <w:r w:rsidRPr="00400192">
              <w:rPr>
                <w:rFonts w:ascii="Arial Narrow" w:hAnsi="Arial Narrow" w:cs="Arial"/>
                <w:sz w:val="24"/>
                <w:szCs w:val="24"/>
              </w:rPr>
              <w:t>5. Elaborar oficios, memorándums, circulares o toda documentación requerida por el Instituto.</w:t>
            </w:r>
          </w:p>
          <w:p w:rsidR="007B632D" w:rsidRPr="00400192" w:rsidRDefault="007B632D" w:rsidP="007B632D">
            <w:pPr>
              <w:spacing w:line="276" w:lineRule="auto"/>
              <w:jc w:val="both"/>
              <w:rPr>
                <w:rFonts w:ascii="Arial Narrow" w:hAnsi="Arial Narrow" w:cs="Arial"/>
                <w:sz w:val="24"/>
                <w:szCs w:val="24"/>
              </w:rPr>
            </w:pPr>
            <w:r w:rsidRPr="00400192">
              <w:rPr>
                <w:rFonts w:ascii="Arial Narrow" w:hAnsi="Arial Narrow" w:cs="Arial"/>
                <w:sz w:val="24"/>
                <w:szCs w:val="24"/>
              </w:rPr>
              <w:t xml:space="preserve">6. Coordinar las actividades inherentes a la recepción, control y entrega de la correspondencia. </w:t>
            </w:r>
          </w:p>
          <w:p w:rsidR="007B632D" w:rsidRPr="00400192" w:rsidRDefault="007B632D" w:rsidP="007B632D">
            <w:pPr>
              <w:spacing w:line="276" w:lineRule="auto"/>
              <w:jc w:val="both"/>
              <w:rPr>
                <w:rFonts w:ascii="Arial Narrow" w:hAnsi="Arial Narrow" w:cs="Arial"/>
                <w:sz w:val="24"/>
                <w:szCs w:val="24"/>
              </w:rPr>
            </w:pPr>
            <w:r w:rsidRPr="00400192">
              <w:rPr>
                <w:rFonts w:ascii="Arial Narrow" w:hAnsi="Arial Narrow" w:cs="Arial"/>
                <w:sz w:val="24"/>
                <w:szCs w:val="24"/>
              </w:rPr>
              <w:t>7. Supervisar las normas y procedimientos en materia de seguridad integral, cuidando el ingreso de ciudadanos y notificando anomalías que detecte como inseguras o de riesgo trabajo.</w:t>
            </w:r>
          </w:p>
          <w:p w:rsidR="007B632D" w:rsidRPr="00400192" w:rsidRDefault="007B632D" w:rsidP="007B632D">
            <w:pPr>
              <w:spacing w:line="276" w:lineRule="auto"/>
              <w:jc w:val="both"/>
              <w:rPr>
                <w:rFonts w:ascii="Arial Narrow" w:hAnsi="Arial Narrow" w:cs="Arial"/>
                <w:sz w:val="24"/>
                <w:szCs w:val="24"/>
              </w:rPr>
            </w:pPr>
            <w:r w:rsidRPr="00400192">
              <w:rPr>
                <w:rFonts w:ascii="Arial Narrow" w:hAnsi="Arial Narrow" w:cs="Arial"/>
                <w:sz w:val="24"/>
                <w:szCs w:val="24"/>
              </w:rPr>
              <w:t>8. Control del archivo de la Gerencia administrativa del Instituto.</w:t>
            </w:r>
          </w:p>
          <w:p w:rsidR="007B632D" w:rsidRPr="00400192" w:rsidRDefault="007B632D" w:rsidP="007B632D">
            <w:pPr>
              <w:spacing w:line="276" w:lineRule="auto"/>
              <w:jc w:val="both"/>
              <w:rPr>
                <w:rFonts w:ascii="Arial Narrow" w:hAnsi="Arial Narrow" w:cs="Arial"/>
                <w:sz w:val="24"/>
                <w:szCs w:val="24"/>
              </w:rPr>
            </w:pPr>
            <w:r w:rsidRPr="00400192">
              <w:rPr>
                <w:rFonts w:ascii="Arial Narrow" w:hAnsi="Arial Narrow" w:cs="Arial"/>
                <w:sz w:val="24"/>
                <w:szCs w:val="24"/>
              </w:rPr>
              <w:lastRenderedPageBreak/>
              <w:t>9. Actualizar la agenda, tanto telefónica como de direcciones, y de reuniones.</w:t>
            </w:r>
          </w:p>
          <w:p w:rsidR="007B632D" w:rsidRPr="00400192" w:rsidRDefault="007B632D" w:rsidP="007B632D">
            <w:pPr>
              <w:spacing w:line="276" w:lineRule="auto"/>
              <w:jc w:val="both"/>
              <w:rPr>
                <w:rFonts w:ascii="Arial Narrow" w:hAnsi="Arial Narrow" w:cs="Arial"/>
                <w:sz w:val="24"/>
                <w:szCs w:val="24"/>
              </w:rPr>
            </w:pPr>
            <w:r w:rsidRPr="00400192">
              <w:rPr>
                <w:rFonts w:ascii="Arial Narrow" w:hAnsi="Arial Narrow" w:cs="Arial"/>
                <w:sz w:val="24"/>
                <w:szCs w:val="24"/>
              </w:rPr>
              <w:t>10. Supervisar las actividades del personal de vigilancia, intendencia, mantenimiento y correspondencia.</w:t>
            </w:r>
          </w:p>
          <w:p w:rsidR="007B632D" w:rsidRPr="00400192" w:rsidRDefault="007B632D" w:rsidP="007B632D">
            <w:pPr>
              <w:spacing w:line="276" w:lineRule="auto"/>
              <w:jc w:val="both"/>
              <w:rPr>
                <w:rFonts w:ascii="Arial Narrow" w:hAnsi="Arial Narrow" w:cs="Arial"/>
                <w:sz w:val="24"/>
                <w:szCs w:val="24"/>
              </w:rPr>
            </w:pPr>
            <w:r w:rsidRPr="00400192">
              <w:rPr>
                <w:rFonts w:ascii="Arial Narrow" w:hAnsi="Arial Narrow" w:cs="Arial"/>
                <w:sz w:val="24"/>
                <w:szCs w:val="24"/>
              </w:rPr>
              <w:t>11. Desarrollar todas aquellas funciones inherentes al área de su competencia.</w:t>
            </w:r>
          </w:p>
        </w:tc>
      </w:tr>
    </w:tbl>
    <w:p w:rsidR="00F76DD1" w:rsidRPr="00400192" w:rsidRDefault="00F76DD1" w:rsidP="00893435">
      <w:pPr>
        <w:spacing w:after="0"/>
        <w:jc w:val="both"/>
        <w:rPr>
          <w:rFonts w:ascii="Arial Narrow" w:hAnsi="Arial Narrow" w:cs="Arial"/>
          <w:sz w:val="24"/>
          <w:szCs w:val="24"/>
        </w:rPr>
      </w:pPr>
    </w:p>
    <w:p w:rsidR="00AD6437" w:rsidRPr="00400192" w:rsidRDefault="00AD6437" w:rsidP="00893435">
      <w:pPr>
        <w:spacing w:after="0"/>
        <w:jc w:val="both"/>
        <w:rPr>
          <w:rFonts w:ascii="Arial Narrow" w:hAnsi="Arial Narrow" w:cs="Arial"/>
          <w:sz w:val="24"/>
          <w:szCs w:val="24"/>
        </w:rPr>
      </w:pPr>
    </w:p>
    <w:p w:rsidR="00400192" w:rsidRDefault="00400192" w:rsidP="007034E1">
      <w:pPr>
        <w:spacing w:after="0"/>
        <w:jc w:val="both"/>
        <w:rPr>
          <w:rFonts w:ascii="Arial Narrow" w:hAnsi="Arial Narrow" w:cs="Arial"/>
          <w:b/>
          <w:sz w:val="24"/>
          <w:szCs w:val="24"/>
        </w:rPr>
      </w:pPr>
    </w:p>
    <w:p w:rsidR="007B632D" w:rsidRDefault="007B632D" w:rsidP="007034E1">
      <w:pPr>
        <w:spacing w:after="0"/>
        <w:jc w:val="both"/>
        <w:rPr>
          <w:rFonts w:ascii="Arial Narrow" w:hAnsi="Arial Narrow" w:cs="Arial"/>
          <w:b/>
          <w:sz w:val="24"/>
          <w:szCs w:val="24"/>
        </w:rPr>
      </w:pPr>
    </w:p>
    <w:p w:rsidR="007B632D" w:rsidRDefault="007B632D" w:rsidP="007034E1">
      <w:pPr>
        <w:spacing w:after="0"/>
        <w:jc w:val="both"/>
        <w:rPr>
          <w:rFonts w:ascii="Arial Narrow" w:hAnsi="Arial Narrow" w:cs="Arial"/>
          <w:b/>
          <w:sz w:val="24"/>
          <w:szCs w:val="24"/>
        </w:rPr>
      </w:pPr>
    </w:p>
    <w:p w:rsidR="007B632D" w:rsidRDefault="007B632D" w:rsidP="007034E1">
      <w:pPr>
        <w:spacing w:after="0"/>
        <w:jc w:val="both"/>
        <w:rPr>
          <w:rFonts w:ascii="Arial Narrow" w:hAnsi="Arial Narrow" w:cs="Arial"/>
          <w:b/>
          <w:sz w:val="24"/>
          <w:szCs w:val="24"/>
        </w:rPr>
      </w:pPr>
    </w:p>
    <w:p w:rsidR="007B632D" w:rsidRDefault="007B632D" w:rsidP="007034E1">
      <w:pPr>
        <w:spacing w:after="0"/>
        <w:jc w:val="both"/>
        <w:rPr>
          <w:rFonts w:ascii="Arial Narrow" w:hAnsi="Arial Narrow" w:cs="Arial"/>
          <w:b/>
          <w:sz w:val="24"/>
          <w:szCs w:val="24"/>
        </w:rPr>
      </w:pPr>
    </w:p>
    <w:p w:rsidR="007B632D" w:rsidRDefault="007B632D" w:rsidP="007034E1">
      <w:pPr>
        <w:spacing w:after="0"/>
        <w:jc w:val="both"/>
        <w:rPr>
          <w:rFonts w:ascii="Arial Narrow" w:hAnsi="Arial Narrow" w:cs="Arial"/>
          <w:b/>
          <w:sz w:val="24"/>
          <w:szCs w:val="24"/>
        </w:rPr>
      </w:pPr>
    </w:p>
    <w:p w:rsidR="007B632D" w:rsidRDefault="007B632D" w:rsidP="007034E1">
      <w:pPr>
        <w:spacing w:after="0"/>
        <w:jc w:val="both"/>
        <w:rPr>
          <w:rFonts w:ascii="Arial Narrow" w:hAnsi="Arial Narrow" w:cs="Arial"/>
          <w:b/>
          <w:sz w:val="24"/>
          <w:szCs w:val="24"/>
        </w:rPr>
      </w:pPr>
    </w:p>
    <w:p w:rsidR="007B632D" w:rsidRDefault="007B632D" w:rsidP="007034E1">
      <w:pPr>
        <w:spacing w:after="0"/>
        <w:jc w:val="both"/>
        <w:rPr>
          <w:rFonts w:ascii="Arial Narrow" w:hAnsi="Arial Narrow" w:cs="Arial"/>
          <w:b/>
          <w:sz w:val="24"/>
          <w:szCs w:val="24"/>
        </w:rPr>
      </w:pPr>
    </w:p>
    <w:p w:rsidR="007B632D" w:rsidRDefault="007B632D" w:rsidP="007034E1">
      <w:pPr>
        <w:spacing w:after="0"/>
        <w:jc w:val="both"/>
        <w:rPr>
          <w:rFonts w:ascii="Arial Narrow" w:hAnsi="Arial Narrow" w:cs="Arial"/>
          <w:b/>
          <w:sz w:val="24"/>
          <w:szCs w:val="24"/>
        </w:rPr>
      </w:pPr>
    </w:p>
    <w:p w:rsidR="007B632D" w:rsidRDefault="007B632D" w:rsidP="007034E1">
      <w:pPr>
        <w:spacing w:after="0"/>
        <w:jc w:val="both"/>
        <w:rPr>
          <w:rFonts w:ascii="Arial Narrow" w:hAnsi="Arial Narrow" w:cs="Arial"/>
          <w:b/>
          <w:sz w:val="24"/>
          <w:szCs w:val="24"/>
        </w:rPr>
      </w:pPr>
    </w:p>
    <w:p w:rsidR="007B632D" w:rsidRDefault="007B632D" w:rsidP="007034E1">
      <w:pPr>
        <w:spacing w:after="0"/>
        <w:jc w:val="both"/>
        <w:rPr>
          <w:rFonts w:ascii="Arial Narrow" w:hAnsi="Arial Narrow" w:cs="Arial"/>
          <w:b/>
          <w:sz w:val="24"/>
          <w:szCs w:val="24"/>
        </w:rPr>
      </w:pPr>
    </w:p>
    <w:p w:rsidR="007B632D" w:rsidRDefault="007B632D" w:rsidP="007034E1">
      <w:pPr>
        <w:spacing w:after="0"/>
        <w:jc w:val="both"/>
        <w:rPr>
          <w:rFonts w:ascii="Arial Narrow" w:hAnsi="Arial Narrow" w:cs="Arial"/>
          <w:b/>
          <w:sz w:val="24"/>
          <w:szCs w:val="24"/>
        </w:rPr>
      </w:pPr>
    </w:p>
    <w:p w:rsidR="007B632D" w:rsidRDefault="007B632D" w:rsidP="007034E1">
      <w:pPr>
        <w:spacing w:after="0"/>
        <w:jc w:val="both"/>
        <w:rPr>
          <w:rFonts w:ascii="Arial Narrow" w:hAnsi="Arial Narrow" w:cs="Arial"/>
          <w:b/>
          <w:sz w:val="24"/>
          <w:szCs w:val="24"/>
        </w:rPr>
      </w:pPr>
    </w:p>
    <w:p w:rsidR="007B632D" w:rsidRDefault="007B632D" w:rsidP="007034E1">
      <w:pPr>
        <w:spacing w:after="0"/>
        <w:jc w:val="both"/>
        <w:rPr>
          <w:rFonts w:ascii="Arial Narrow" w:hAnsi="Arial Narrow" w:cs="Arial"/>
          <w:b/>
          <w:sz w:val="24"/>
          <w:szCs w:val="24"/>
        </w:rPr>
      </w:pPr>
    </w:p>
    <w:p w:rsidR="007B632D" w:rsidRDefault="007B632D" w:rsidP="007034E1">
      <w:pPr>
        <w:spacing w:after="0"/>
        <w:jc w:val="both"/>
        <w:rPr>
          <w:rFonts w:ascii="Arial Narrow" w:hAnsi="Arial Narrow" w:cs="Arial"/>
          <w:b/>
          <w:sz w:val="24"/>
          <w:szCs w:val="24"/>
        </w:rPr>
      </w:pPr>
    </w:p>
    <w:p w:rsidR="007B632D" w:rsidRDefault="007B632D" w:rsidP="007034E1">
      <w:pPr>
        <w:spacing w:after="0"/>
        <w:jc w:val="both"/>
        <w:rPr>
          <w:rFonts w:ascii="Arial Narrow" w:hAnsi="Arial Narrow" w:cs="Arial"/>
          <w:b/>
          <w:sz w:val="24"/>
          <w:szCs w:val="24"/>
        </w:rPr>
      </w:pPr>
    </w:p>
    <w:p w:rsidR="007B632D" w:rsidRDefault="007B632D" w:rsidP="007034E1">
      <w:pPr>
        <w:spacing w:after="0"/>
        <w:jc w:val="both"/>
        <w:rPr>
          <w:rFonts w:ascii="Arial Narrow" w:hAnsi="Arial Narrow" w:cs="Arial"/>
          <w:b/>
          <w:sz w:val="24"/>
          <w:szCs w:val="24"/>
        </w:rPr>
      </w:pPr>
    </w:p>
    <w:p w:rsidR="007B632D" w:rsidRDefault="007B632D" w:rsidP="007034E1">
      <w:pPr>
        <w:spacing w:after="0"/>
        <w:jc w:val="both"/>
        <w:rPr>
          <w:rFonts w:ascii="Arial Narrow" w:hAnsi="Arial Narrow" w:cs="Arial"/>
          <w:b/>
          <w:sz w:val="24"/>
          <w:szCs w:val="24"/>
        </w:rPr>
      </w:pPr>
    </w:p>
    <w:p w:rsidR="007B632D" w:rsidRDefault="007B632D" w:rsidP="007034E1">
      <w:pPr>
        <w:spacing w:after="0"/>
        <w:jc w:val="both"/>
        <w:rPr>
          <w:rFonts w:ascii="Arial Narrow" w:hAnsi="Arial Narrow" w:cs="Arial"/>
          <w:b/>
          <w:sz w:val="24"/>
          <w:szCs w:val="24"/>
        </w:rPr>
      </w:pPr>
    </w:p>
    <w:p w:rsidR="007B632D" w:rsidRDefault="007B632D" w:rsidP="007034E1">
      <w:pPr>
        <w:spacing w:after="0"/>
        <w:jc w:val="both"/>
        <w:rPr>
          <w:rFonts w:ascii="Arial Narrow" w:hAnsi="Arial Narrow" w:cs="Arial"/>
          <w:b/>
          <w:sz w:val="24"/>
          <w:szCs w:val="24"/>
        </w:rPr>
      </w:pPr>
    </w:p>
    <w:p w:rsidR="007B632D" w:rsidRDefault="007B632D" w:rsidP="007034E1">
      <w:pPr>
        <w:spacing w:after="0"/>
        <w:jc w:val="both"/>
        <w:rPr>
          <w:rFonts w:ascii="Arial Narrow" w:hAnsi="Arial Narrow" w:cs="Arial"/>
          <w:b/>
          <w:sz w:val="24"/>
          <w:szCs w:val="24"/>
        </w:rPr>
      </w:pPr>
    </w:p>
    <w:p w:rsidR="007B632D" w:rsidRDefault="007B632D" w:rsidP="007034E1">
      <w:pPr>
        <w:spacing w:after="0"/>
        <w:jc w:val="both"/>
        <w:rPr>
          <w:rFonts w:ascii="Arial Narrow" w:hAnsi="Arial Narrow" w:cs="Arial"/>
          <w:b/>
          <w:sz w:val="24"/>
          <w:szCs w:val="24"/>
        </w:rPr>
      </w:pPr>
    </w:p>
    <w:p w:rsidR="007B632D" w:rsidRDefault="007B632D" w:rsidP="007034E1">
      <w:pPr>
        <w:spacing w:after="0"/>
        <w:jc w:val="both"/>
        <w:rPr>
          <w:rFonts w:ascii="Arial Narrow" w:hAnsi="Arial Narrow" w:cs="Arial"/>
          <w:b/>
          <w:sz w:val="24"/>
          <w:szCs w:val="24"/>
        </w:rPr>
      </w:pPr>
    </w:p>
    <w:p w:rsidR="007B632D" w:rsidRDefault="007B632D" w:rsidP="007034E1">
      <w:pPr>
        <w:spacing w:after="0"/>
        <w:jc w:val="both"/>
        <w:rPr>
          <w:rFonts w:ascii="Arial Narrow" w:hAnsi="Arial Narrow" w:cs="Arial"/>
          <w:b/>
          <w:sz w:val="24"/>
          <w:szCs w:val="24"/>
        </w:rPr>
      </w:pPr>
    </w:p>
    <w:p w:rsidR="007B632D" w:rsidRDefault="007B632D" w:rsidP="007034E1">
      <w:pPr>
        <w:spacing w:after="0"/>
        <w:jc w:val="both"/>
        <w:rPr>
          <w:rFonts w:ascii="Arial Narrow" w:hAnsi="Arial Narrow" w:cs="Arial"/>
          <w:b/>
          <w:sz w:val="24"/>
          <w:szCs w:val="24"/>
        </w:rPr>
      </w:pPr>
    </w:p>
    <w:p w:rsidR="007B632D" w:rsidRDefault="007B632D" w:rsidP="007034E1">
      <w:pPr>
        <w:spacing w:after="0"/>
        <w:jc w:val="both"/>
        <w:rPr>
          <w:rFonts w:ascii="Arial Narrow" w:hAnsi="Arial Narrow" w:cs="Arial"/>
          <w:b/>
          <w:sz w:val="24"/>
          <w:szCs w:val="24"/>
        </w:rPr>
      </w:pPr>
    </w:p>
    <w:p w:rsidR="007B632D" w:rsidRDefault="007B632D" w:rsidP="007034E1">
      <w:pPr>
        <w:spacing w:after="0"/>
        <w:jc w:val="both"/>
        <w:rPr>
          <w:rFonts w:ascii="Arial Narrow" w:hAnsi="Arial Narrow" w:cs="Arial"/>
          <w:b/>
          <w:sz w:val="24"/>
          <w:szCs w:val="24"/>
        </w:rPr>
      </w:pPr>
    </w:p>
    <w:p w:rsidR="007B632D" w:rsidRDefault="007B632D" w:rsidP="007034E1">
      <w:pPr>
        <w:spacing w:after="0"/>
        <w:jc w:val="both"/>
        <w:rPr>
          <w:rFonts w:ascii="Arial Narrow" w:hAnsi="Arial Narrow" w:cs="Arial"/>
          <w:b/>
          <w:sz w:val="24"/>
          <w:szCs w:val="24"/>
        </w:rPr>
      </w:pPr>
    </w:p>
    <w:p w:rsidR="007B632D" w:rsidRDefault="007B632D" w:rsidP="007034E1">
      <w:pPr>
        <w:spacing w:after="0"/>
        <w:jc w:val="both"/>
        <w:rPr>
          <w:rFonts w:ascii="Arial Narrow" w:hAnsi="Arial Narrow" w:cs="Arial"/>
          <w:b/>
          <w:sz w:val="24"/>
          <w:szCs w:val="24"/>
        </w:rPr>
      </w:pPr>
    </w:p>
    <w:p w:rsidR="007B632D" w:rsidRDefault="007B632D" w:rsidP="007034E1">
      <w:pPr>
        <w:spacing w:after="0"/>
        <w:jc w:val="both"/>
        <w:rPr>
          <w:rFonts w:ascii="Arial Narrow" w:hAnsi="Arial Narrow" w:cs="Arial"/>
          <w:b/>
          <w:sz w:val="24"/>
          <w:szCs w:val="24"/>
        </w:rPr>
      </w:pPr>
    </w:p>
    <w:p w:rsidR="007034E1" w:rsidRPr="00400192" w:rsidRDefault="001C1065" w:rsidP="007034E1">
      <w:pPr>
        <w:spacing w:after="0"/>
        <w:jc w:val="both"/>
        <w:rPr>
          <w:rFonts w:ascii="Arial Narrow" w:hAnsi="Arial Narrow" w:cs="Arial"/>
          <w:b/>
          <w:sz w:val="24"/>
          <w:szCs w:val="24"/>
        </w:rPr>
      </w:pPr>
      <w:r w:rsidRPr="00400192">
        <w:rPr>
          <w:rFonts w:ascii="Arial Narrow" w:hAnsi="Arial Narrow" w:cs="Arial"/>
          <w:b/>
          <w:sz w:val="24"/>
          <w:szCs w:val="24"/>
        </w:rPr>
        <w:lastRenderedPageBreak/>
        <w:t>V</w:t>
      </w:r>
      <w:r w:rsidR="004E2C81" w:rsidRPr="00400192">
        <w:rPr>
          <w:rFonts w:ascii="Arial Narrow" w:hAnsi="Arial Narrow" w:cs="Arial"/>
          <w:b/>
          <w:sz w:val="24"/>
          <w:szCs w:val="24"/>
        </w:rPr>
        <w:t>I</w:t>
      </w:r>
      <w:r w:rsidRPr="00400192">
        <w:rPr>
          <w:rFonts w:ascii="Arial Narrow" w:hAnsi="Arial Narrow" w:cs="Arial"/>
          <w:b/>
          <w:sz w:val="24"/>
          <w:szCs w:val="24"/>
        </w:rPr>
        <w:t>II</w:t>
      </w:r>
      <w:r w:rsidR="004E2C81" w:rsidRPr="00400192">
        <w:rPr>
          <w:rFonts w:ascii="Arial Narrow" w:hAnsi="Arial Narrow" w:cs="Arial"/>
          <w:b/>
          <w:sz w:val="24"/>
          <w:szCs w:val="24"/>
        </w:rPr>
        <w:t xml:space="preserve">. </w:t>
      </w:r>
      <w:r w:rsidR="004F6740">
        <w:rPr>
          <w:rFonts w:ascii="Arial Narrow" w:hAnsi="Arial Narrow" w:cs="Arial"/>
          <w:b/>
          <w:sz w:val="24"/>
          <w:szCs w:val="24"/>
        </w:rPr>
        <w:t>RESPONSABILIDADES</w:t>
      </w:r>
      <w:r w:rsidR="007034E1" w:rsidRPr="00400192">
        <w:rPr>
          <w:rFonts w:ascii="Arial Narrow" w:hAnsi="Arial Narrow" w:cs="Arial"/>
          <w:b/>
          <w:sz w:val="24"/>
          <w:szCs w:val="24"/>
        </w:rPr>
        <w:t xml:space="preserve"> DEL NOTIFICADOR.</w:t>
      </w:r>
    </w:p>
    <w:p w:rsidR="004E2C81" w:rsidRPr="00400192" w:rsidRDefault="004E2C81" w:rsidP="004E2C81">
      <w:pPr>
        <w:spacing w:after="0"/>
        <w:jc w:val="both"/>
        <w:rPr>
          <w:rFonts w:ascii="Arial Narrow" w:hAnsi="Arial Narrow" w:cs="Arial"/>
          <w:b/>
          <w:sz w:val="24"/>
          <w:szCs w:val="24"/>
        </w:rPr>
      </w:pPr>
    </w:p>
    <w:p w:rsidR="00400192" w:rsidRPr="00400192" w:rsidRDefault="00400192" w:rsidP="00893435">
      <w:pPr>
        <w:spacing w:after="0"/>
        <w:jc w:val="both"/>
        <w:rPr>
          <w:rFonts w:ascii="Arial Narrow" w:hAnsi="Arial Narrow" w:cs="Arial"/>
          <w:b/>
          <w:sz w:val="24"/>
          <w:szCs w:val="24"/>
        </w:rPr>
      </w:pPr>
    </w:p>
    <w:tbl>
      <w:tblPr>
        <w:tblStyle w:val="Tablaconcuadrcula"/>
        <w:tblW w:w="0" w:type="auto"/>
        <w:jc w:val="center"/>
        <w:tblInd w:w="108" w:type="dxa"/>
        <w:tblLook w:val="04A0" w:firstRow="1" w:lastRow="0" w:firstColumn="1" w:lastColumn="0" w:noHBand="0" w:noVBand="1"/>
      </w:tblPr>
      <w:tblGrid>
        <w:gridCol w:w="2870"/>
        <w:gridCol w:w="6037"/>
      </w:tblGrid>
      <w:tr w:rsidR="00893435" w:rsidRPr="00400192" w:rsidTr="00332F45">
        <w:trPr>
          <w:jc w:val="center"/>
        </w:trPr>
        <w:tc>
          <w:tcPr>
            <w:tcW w:w="2870" w:type="dxa"/>
          </w:tcPr>
          <w:p w:rsidR="00893435" w:rsidRPr="00400192" w:rsidRDefault="00893435" w:rsidP="00893435">
            <w:pPr>
              <w:spacing w:line="276" w:lineRule="auto"/>
              <w:jc w:val="both"/>
              <w:rPr>
                <w:rFonts w:ascii="Arial Narrow" w:hAnsi="Arial Narrow" w:cs="Arial"/>
                <w:b/>
                <w:sz w:val="24"/>
                <w:szCs w:val="24"/>
              </w:rPr>
            </w:pPr>
            <w:r w:rsidRPr="00400192">
              <w:rPr>
                <w:rFonts w:ascii="Arial Narrow" w:hAnsi="Arial Narrow" w:cs="Arial"/>
                <w:b/>
                <w:sz w:val="24"/>
                <w:szCs w:val="24"/>
              </w:rPr>
              <w:t>Nombre del Puesto:</w:t>
            </w:r>
          </w:p>
        </w:tc>
        <w:tc>
          <w:tcPr>
            <w:tcW w:w="6037" w:type="dxa"/>
          </w:tcPr>
          <w:p w:rsidR="00893435" w:rsidRPr="00400192" w:rsidRDefault="00893435" w:rsidP="00893435">
            <w:pPr>
              <w:spacing w:line="276" w:lineRule="auto"/>
              <w:jc w:val="both"/>
              <w:rPr>
                <w:rFonts w:ascii="Arial Narrow" w:hAnsi="Arial Narrow" w:cs="Arial"/>
                <w:sz w:val="24"/>
                <w:szCs w:val="24"/>
              </w:rPr>
            </w:pPr>
          </w:p>
        </w:tc>
      </w:tr>
      <w:tr w:rsidR="00893435" w:rsidRPr="00400192" w:rsidTr="00332F45">
        <w:trPr>
          <w:jc w:val="center"/>
        </w:trPr>
        <w:tc>
          <w:tcPr>
            <w:tcW w:w="2870" w:type="dxa"/>
          </w:tcPr>
          <w:p w:rsidR="00893435" w:rsidRPr="00400192" w:rsidRDefault="00893435" w:rsidP="00893435">
            <w:pPr>
              <w:spacing w:line="276" w:lineRule="auto"/>
              <w:jc w:val="both"/>
              <w:rPr>
                <w:rFonts w:ascii="Arial Narrow" w:hAnsi="Arial Narrow" w:cs="Arial"/>
                <w:b/>
                <w:sz w:val="24"/>
                <w:szCs w:val="24"/>
              </w:rPr>
            </w:pPr>
          </w:p>
        </w:tc>
        <w:tc>
          <w:tcPr>
            <w:tcW w:w="6037" w:type="dxa"/>
          </w:tcPr>
          <w:p w:rsidR="00893435" w:rsidRPr="00400192" w:rsidRDefault="00893435" w:rsidP="00893435">
            <w:pPr>
              <w:spacing w:line="276" w:lineRule="auto"/>
              <w:jc w:val="both"/>
              <w:rPr>
                <w:rFonts w:ascii="Arial Narrow" w:hAnsi="Arial Narrow" w:cs="Arial"/>
                <w:sz w:val="24"/>
                <w:szCs w:val="24"/>
              </w:rPr>
            </w:pPr>
            <w:r w:rsidRPr="00400192">
              <w:rPr>
                <w:rFonts w:ascii="Arial Narrow" w:hAnsi="Arial Narrow" w:cs="Arial"/>
                <w:sz w:val="24"/>
                <w:szCs w:val="24"/>
              </w:rPr>
              <w:t>Notificador/a</w:t>
            </w:r>
          </w:p>
        </w:tc>
      </w:tr>
      <w:tr w:rsidR="00893435" w:rsidRPr="00400192" w:rsidTr="00332F45">
        <w:trPr>
          <w:jc w:val="center"/>
        </w:trPr>
        <w:tc>
          <w:tcPr>
            <w:tcW w:w="2870" w:type="dxa"/>
          </w:tcPr>
          <w:p w:rsidR="00893435" w:rsidRPr="00400192" w:rsidRDefault="00893435" w:rsidP="00893435">
            <w:pPr>
              <w:spacing w:line="276" w:lineRule="auto"/>
              <w:jc w:val="both"/>
              <w:rPr>
                <w:rFonts w:ascii="Arial Narrow" w:hAnsi="Arial Narrow" w:cs="Arial"/>
                <w:b/>
                <w:sz w:val="24"/>
                <w:szCs w:val="24"/>
              </w:rPr>
            </w:pPr>
            <w:r w:rsidRPr="00400192">
              <w:rPr>
                <w:rFonts w:ascii="Arial Narrow" w:hAnsi="Arial Narrow" w:cs="Arial"/>
                <w:b/>
                <w:sz w:val="24"/>
                <w:szCs w:val="24"/>
              </w:rPr>
              <w:t>Nombre de la Dependencia:</w:t>
            </w:r>
          </w:p>
        </w:tc>
        <w:tc>
          <w:tcPr>
            <w:tcW w:w="6037" w:type="dxa"/>
          </w:tcPr>
          <w:p w:rsidR="00893435" w:rsidRPr="00400192" w:rsidRDefault="00893435" w:rsidP="00893435">
            <w:pPr>
              <w:spacing w:line="276" w:lineRule="auto"/>
              <w:jc w:val="both"/>
              <w:rPr>
                <w:rFonts w:ascii="Arial Narrow" w:hAnsi="Arial Narrow" w:cs="Arial"/>
                <w:sz w:val="24"/>
                <w:szCs w:val="24"/>
              </w:rPr>
            </w:pPr>
          </w:p>
        </w:tc>
      </w:tr>
      <w:tr w:rsidR="00893435" w:rsidRPr="00400192" w:rsidTr="00332F45">
        <w:trPr>
          <w:jc w:val="center"/>
        </w:trPr>
        <w:tc>
          <w:tcPr>
            <w:tcW w:w="2870" w:type="dxa"/>
          </w:tcPr>
          <w:p w:rsidR="00893435" w:rsidRPr="00400192" w:rsidRDefault="00893435" w:rsidP="00893435">
            <w:pPr>
              <w:spacing w:line="276" w:lineRule="auto"/>
              <w:jc w:val="both"/>
              <w:rPr>
                <w:rFonts w:ascii="Arial Narrow" w:hAnsi="Arial Narrow" w:cs="Arial"/>
                <w:b/>
                <w:sz w:val="24"/>
                <w:szCs w:val="24"/>
              </w:rPr>
            </w:pPr>
          </w:p>
        </w:tc>
        <w:tc>
          <w:tcPr>
            <w:tcW w:w="6037" w:type="dxa"/>
          </w:tcPr>
          <w:p w:rsidR="00893435" w:rsidRPr="00400192" w:rsidRDefault="00893435" w:rsidP="00893435">
            <w:pPr>
              <w:spacing w:line="276" w:lineRule="auto"/>
              <w:jc w:val="both"/>
              <w:rPr>
                <w:rFonts w:ascii="Arial Narrow" w:hAnsi="Arial Narrow" w:cs="Arial"/>
                <w:sz w:val="24"/>
                <w:szCs w:val="24"/>
              </w:rPr>
            </w:pPr>
            <w:r w:rsidRPr="00400192">
              <w:rPr>
                <w:rFonts w:ascii="Arial Narrow" w:hAnsi="Arial Narrow" w:cs="Arial"/>
                <w:sz w:val="24"/>
                <w:szCs w:val="24"/>
              </w:rPr>
              <w:t>Instituto Municipal de la Juventud en Tlaquepaque</w:t>
            </w:r>
          </w:p>
        </w:tc>
      </w:tr>
      <w:tr w:rsidR="00893435" w:rsidRPr="00400192" w:rsidTr="00332F45">
        <w:trPr>
          <w:jc w:val="center"/>
        </w:trPr>
        <w:tc>
          <w:tcPr>
            <w:tcW w:w="2870" w:type="dxa"/>
          </w:tcPr>
          <w:p w:rsidR="00893435" w:rsidRPr="00400192" w:rsidRDefault="00893435" w:rsidP="00893435">
            <w:pPr>
              <w:spacing w:line="276" w:lineRule="auto"/>
              <w:jc w:val="both"/>
              <w:rPr>
                <w:rFonts w:ascii="Arial Narrow" w:hAnsi="Arial Narrow" w:cs="Arial"/>
                <w:b/>
                <w:sz w:val="24"/>
                <w:szCs w:val="24"/>
              </w:rPr>
            </w:pPr>
            <w:r w:rsidRPr="00400192">
              <w:rPr>
                <w:rFonts w:ascii="Arial Narrow" w:hAnsi="Arial Narrow" w:cs="Arial"/>
                <w:b/>
                <w:sz w:val="24"/>
                <w:szCs w:val="24"/>
              </w:rPr>
              <w:t>Área de Adscripción:</w:t>
            </w:r>
          </w:p>
        </w:tc>
        <w:tc>
          <w:tcPr>
            <w:tcW w:w="6037" w:type="dxa"/>
          </w:tcPr>
          <w:p w:rsidR="00893435" w:rsidRPr="00400192" w:rsidRDefault="00893435" w:rsidP="00893435">
            <w:pPr>
              <w:spacing w:line="276" w:lineRule="auto"/>
              <w:jc w:val="both"/>
              <w:rPr>
                <w:rFonts w:ascii="Arial Narrow" w:hAnsi="Arial Narrow" w:cs="Arial"/>
                <w:sz w:val="24"/>
                <w:szCs w:val="24"/>
              </w:rPr>
            </w:pPr>
          </w:p>
        </w:tc>
      </w:tr>
      <w:tr w:rsidR="00893435" w:rsidRPr="00400192" w:rsidTr="00332F45">
        <w:trPr>
          <w:jc w:val="center"/>
        </w:trPr>
        <w:tc>
          <w:tcPr>
            <w:tcW w:w="2870" w:type="dxa"/>
          </w:tcPr>
          <w:p w:rsidR="00893435" w:rsidRPr="00400192" w:rsidRDefault="00893435" w:rsidP="00893435">
            <w:pPr>
              <w:spacing w:line="276" w:lineRule="auto"/>
              <w:jc w:val="both"/>
              <w:rPr>
                <w:rFonts w:ascii="Arial Narrow" w:hAnsi="Arial Narrow" w:cs="Arial"/>
                <w:b/>
                <w:sz w:val="24"/>
                <w:szCs w:val="24"/>
              </w:rPr>
            </w:pPr>
          </w:p>
        </w:tc>
        <w:tc>
          <w:tcPr>
            <w:tcW w:w="6037" w:type="dxa"/>
          </w:tcPr>
          <w:p w:rsidR="00893435" w:rsidRPr="00400192" w:rsidRDefault="00893435" w:rsidP="00893435">
            <w:pPr>
              <w:spacing w:line="276" w:lineRule="auto"/>
              <w:jc w:val="both"/>
              <w:rPr>
                <w:rFonts w:ascii="Arial Narrow" w:hAnsi="Arial Narrow" w:cs="Arial"/>
                <w:sz w:val="24"/>
                <w:szCs w:val="24"/>
              </w:rPr>
            </w:pPr>
            <w:r w:rsidRPr="00400192">
              <w:rPr>
                <w:rFonts w:ascii="Arial Narrow" w:hAnsi="Arial Narrow" w:cs="Arial"/>
                <w:sz w:val="24"/>
                <w:szCs w:val="24"/>
              </w:rPr>
              <w:t>Dirección General del Instituto Municipal de la Juventud en Tlaquepaque</w:t>
            </w:r>
          </w:p>
        </w:tc>
      </w:tr>
      <w:tr w:rsidR="00893435" w:rsidRPr="00400192" w:rsidTr="00332F45">
        <w:trPr>
          <w:jc w:val="center"/>
        </w:trPr>
        <w:tc>
          <w:tcPr>
            <w:tcW w:w="2870" w:type="dxa"/>
          </w:tcPr>
          <w:p w:rsidR="00893435" w:rsidRPr="00400192" w:rsidRDefault="00893435" w:rsidP="00893435">
            <w:pPr>
              <w:spacing w:line="276" w:lineRule="auto"/>
              <w:jc w:val="both"/>
              <w:rPr>
                <w:rFonts w:ascii="Arial Narrow" w:hAnsi="Arial Narrow" w:cs="Arial"/>
                <w:b/>
                <w:sz w:val="24"/>
                <w:szCs w:val="24"/>
              </w:rPr>
            </w:pPr>
            <w:r w:rsidRPr="00400192">
              <w:rPr>
                <w:rFonts w:ascii="Arial Narrow" w:hAnsi="Arial Narrow" w:cs="Arial"/>
                <w:b/>
                <w:sz w:val="24"/>
                <w:szCs w:val="24"/>
              </w:rPr>
              <w:t>A quien reporta:</w:t>
            </w:r>
          </w:p>
        </w:tc>
        <w:tc>
          <w:tcPr>
            <w:tcW w:w="6037" w:type="dxa"/>
          </w:tcPr>
          <w:p w:rsidR="00893435" w:rsidRPr="00400192" w:rsidRDefault="00893435" w:rsidP="00893435">
            <w:pPr>
              <w:spacing w:line="276" w:lineRule="auto"/>
              <w:jc w:val="both"/>
              <w:rPr>
                <w:rFonts w:ascii="Arial Narrow" w:hAnsi="Arial Narrow" w:cs="Arial"/>
                <w:sz w:val="24"/>
                <w:szCs w:val="24"/>
              </w:rPr>
            </w:pPr>
          </w:p>
        </w:tc>
      </w:tr>
      <w:tr w:rsidR="00893435" w:rsidRPr="00400192" w:rsidTr="00332F45">
        <w:trPr>
          <w:jc w:val="center"/>
        </w:trPr>
        <w:tc>
          <w:tcPr>
            <w:tcW w:w="2870" w:type="dxa"/>
          </w:tcPr>
          <w:p w:rsidR="00893435" w:rsidRPr="00400192" w:rsidRDefault="00893435" w:rsidP="00893435">
            <w:pPr>
              <w:spacing w:line="276" w:lineRule="auto"/>
              <w:jc w:val="both"/>
              <w:rPr>
                <w:rFonts w:ascii="Arial Narrow" w:hAnsi="Arial Narrow" w:cs="Arial"/>
                <w:b/>
                <w:sz w:val="24"/>
                <w:szCs w:val="24"/>
              </w:rPr>
            </w:pPr>
          </w:p>
        </w:tc>
        <w:tc>
          <w:tcPr>
            <w:tcW w:w="6037" w:type="dxa"/>
          </w:tcPr>
          <w:p w:rsidR="00893435" w:rsidRPr="00400192" w:rsidRDefault="00893435" w:rsidP="00893435">
            <w:pPr>
              <w:spacing w:line="276" w:lineRule="auto"/>
              <w:jc w:val="both"/>
              <w:rPr>
                <w:rFonts w:ascii="Arial Narrow" w:hAnsi="Arial Narrow" w:cs="Arial"/>
                <w:sz w:val="24"/>
                <w:szCs w:val="24"/>
              </w:rPr>
            </w:pPr>
            <w:r w:rsidRPr="00400192">
              <w:rPr>
                <w:rFonts w:ascii="Arial Narrow" w:hAnsi="Arial Narrow" w:cs="Arial"/>
                <w:sz w:val="24"/>
                <w:szCs w:val="24"/>
              </w:rPr>
              <w:t>Dirección General del Instituto Municipal de la Juventud en Tlaquepaque</w:t>
            </w:r>
          </w:p>
        </w:tc>
      </w:tr>
      <w:tr w:rsidR="00893435" w:rsidRPr="00400192" w:rsidTr="00332F45">
        <w:trPr>
          <w:jc w:val="center"/>
        </w:trPr>
        <w:tc>
          <w:tcPr>
            <w:tcW w:w="2870" w:type="dxa"/>
          </w:tcPr>
          <w:p w:rsidR="00893435" w:rsidRPr="00400192" w:rsidRDefault="00893435" w:rsidP="00893435">
            <w:pPr>
              <w:spacing w:line="276" w:lineRule="auto"/>
              <w:jc w:val="both"/>
              <w:rPr>
                <w:rFonts w:ascii="Arial Narrow" w:hAnsi="Arial Narrow" w:cs="Arial"/>
                <w:b/>
                <w:sz w:val="24"/>
                <w:szCs w:val="24"/>
              </w:rPr>
            </w:pPr>
            <w:r w:rsidRPr="00400192">
              <w:rPr>
                <w:rFonts w:ascii="Arial Narrow" w:hAnsi="Arial Narrow" w:cs="Arial"/>
                <w:b/>
                <w:sz w:val="24"/>
                <w:szCs w:val="24"/>
              </w:rPr>
              <w:t>A quien supervisa:</w:t>
            </w:r>
          </w:p>
        </w:tc>
        <w:tc>
          <w:tcPr>
            <w:tcW w:w="6037" w:type="dxa"/>
          </w:tcPr>
          <w:p w:rsidR="00893435" w:rsidRPr="00400192" w:rsidRDefault="00893435" w:rsidP="00893435">
            <w:pPr>
              <w:spacing w:line="276" w:lineRule="auto"/>
              <w:jc w:val="both"/>
              <w:rPr>
                <w:rFonts w:ascii="Arial Narrow" w:hAnsi="Arial Narrow" w:cs="Arial"/>
                <w:sz w:val="24"/>
                <w:szCs w:val="24"/>
              </w:rPr>
            </w:pPr>
          </w:p>
        </w:tc>
      </w:tr>
      <w:tr w:rsidR="00893435" w:rsidRPr="00400192" w:rsidTr="00332F45">
        <w:trPr>
          <w:jc w:val="center"/>
        </w:trPr>
        <w:tc>
          <w:tcPr>
            <w:tcW w:w="2870" w:type="dxa"/>
          </w:tcPr>
          <w:p w:rsidR="00893435" w:rsidRPr="00400192" w:rsidRDefault="00893435" w:rsidP="00893435">
            <w:pPr>
              <w:spacing w:line="276" w:lineRule="auto"/>
              <w:jc w:val="both"/>
              <w:rPr>
                <w:rFonts w:ascii="Arial Narrow" w:hAnsi="Arial Narrow" w:cs="Arial"/>
                <w:b/>
                <w:sz w:val="24"/>
                <w:szCs w:val="24"/>
              </w:rPr>
            </w:pPr>
          </w:p>
        </w:tc>
        <w:tc>
          <w:tcPr>
            <w:tcW w:w="6037" w:type="dxa"/>
          </w:tcPr>
          <w:p w:rsidR="00893435" w:rsidRPr="00400192" w:rsidRDefault="00893435" w:rsidP="00893435">
            <w:pPr>
              <w:spacing w:line="276" w:lineRule="auto"/>
              <w:jc w:val="both"/>
              <w:rPr>
                <w:rFonts w:ascii="Arial Narrow" w:hAnsi="Arial Narrow" w:cs="Arial"/>
                <w:sz w:val="24"/>
                <w:szCs w:val="24"/>
              </w:rPr>
            </w:pPr>
            <w:r w:rsidRPr="00400192">
              <w:rPr>
                <w:rFonts w:ascii="Arial Narrow" w:hAnsi="Arial Narrow" w:cs="Arial"/>
                <w:sz w:val="24"/>
                <w:szCs w:val="24"/>
              </w:rPr>
              <w:t>No Aplica</w:t>
            </w:r>
          </w:p>
        </w:tc>
      </w:tr>
      <w:tr w:rsidR="007B632D" w:rsidRPr="00400192" w:rsidTr="00332F45">
        <w:trPr>
          <w:jc w:val="center"/>
        </w:trPr>
        <w:tc>
          <w:tcPr>
            <w:tcW w:w="2870" w:type="dxa"/>
          </w:tcPr>
          <w:p w:rsidR="007B632D" w:rsidRPr="00400192" w:rsidRDefault="007B632D" w:rsidP="000901F2">
            <w:pPr>
              <w:jc w:val="both"/>
              <w:rPr>
                <w:rFonts w:ascii="Arial Narrow" w:hAnsi="Arial Narrow" w:cs="Arial"/>
                <w:b/>
                <w:sz w:val="24"/>
                <w:szCs w:val="24"/>
              </w:rPr>
            </w:pPr>
            <w:r>
              <w:rPr>
                <w:rFonts w:ascii="Arial Narrow" w:hAnsi="Arial Narrow" w:cs="Arial"/>
                <w:b/>
                <w:sz w:val="24"/>
                <w:szCs w:val="24"/>
              </w:rPr>
              <w:t>Objetivo g</w:t>
            </w:r>
            <w:r w:rsidRPr="00400192">
              <w:rPr>
                <w:rFonts w:ascii="Arial Narrow" w:hAnsi="Arial Narrow" w:cs="Arial"/>
                <w:b/>
                <w:sz w:val="24"/>
                <w:szCs w:val="24"/>
              </w:rPr>
              <w:t>eneral</w:t>
            </w:r>
            <w:r>
              <w:rPr>
                <w:rFonts w:ascii="Arial Narrow" w:hAnsi="Arial Narrow" w:cs="Arial"/>
                <w:b/>
                <w:sz w:val="24"/>
                <w:szCs w:val="24"/>
              </w:rPr>
              <w:t>:</w:t>
            </w:r>
          </w:p>
        </w:tc>
        <w:tc>
          <w:tcPr>
            <w:tcW w:w="6037" w:type="dxa"/>
          </w:tcPr>
          <w:p w:rsidR="007B632D" w:rsidRPr="00400192" w:rsidRDefault="007B632D" w:rsidP="000901F2">
            <w:pPr>
              <w:jc w:val="both"/>
              <w:rPr>
                <w:rFonts w:ascii="Arial Narrow" w:hAnsi="Arial Narrow" w:cs="Arial"/>
                <w:sz w:val="24"/>
                <w:szCs w:val="24"/>
              </w:rPr>
            </w:pPr>
          </w:p>
        </w:tc>
      </w:tr>
      <w:tr w:rsidR="007B632D" w:rsidRPr="00400192" w:rsidTr="00332F45">
        <w:trPr>
          <w:jc w:val="center"/>
        </w:trPr>
        <w:tc>
          <w:tcPr>
            <w:tcW w:w="2870" w:type="dxa"/>
          </w:tcPr>
          <w:p w:rsidR="007B632D" w:rsidRPr="00400192" w:rsidRDefault="007B632D" w:rsidP="000901F2">
            <w:pPr>
              <w:jc w:val="both"/>
              <w:rPr>
                <w:rFonts w:ascii="Arial Narrow" w:hAnsi="Arial Narrow" w:cs="Arial"/>
                <w:b/>
                <w:sz w:val="24"/>
                <w:szCs w:val="24"/>
              </w:rPr>
            </w:pPr>
          </w:p>
        </w:tc>
        <w:tc>
          <w:tcPr>
            <w:tcW w:w="6037" w:type="dxa"/>
          </w:tcPr>
          <w:p w:rsidR="007B632D" w:rsidRPr="00400192" w:rsidRDefault="007B632D" w:rsidP="000901F2">
            <w:pPr>
              <w:jc w:val="both"/>
              <w:rPr>
                <w:rFonts w:ascii="Arial Narrow" w:hAnsi="Arial Narrow" w:cs="Arial"/>
                <w:sz w:val="24"/>
                <w:szCs w:val="24"/>
              </w:rPr>
            </w:pPr>
            <w:r w:rsidRPr="00400192">
              <w:rPr>
                <w:rFonts w:ascii="Arial Narrow" w:hAnsi="Arial Narrow" w:cs="Arial"/>
                <w:sz w:val="24"/>
                <w:szCs w:val="24"/>
              </w:rPr>
              <w:t>Entregar oficios, documentos y notificaciones a las diferentes dependencias y ciudadanos, además de apoyar en las distintitas funciones y actividades del Instituto que el Director/a General le solicite y desarrollar todas aquellas funciones inherentes al área de su competencia.</w:t>
            </w:r>
          </w:p>
        </w:tc>
      </w:tr>
      <w:tr w:rsidR="007B632D" w:rsidRPr="00400192" w:rsidTr="00332F45">
        <w:trPr>
          <w:jc w:val="center"/>
        </w:trPr>
        <w:tc>
          <w:tcPr>
            <w:tcW w:w="2870" w:type="dxa"/>
          </w:tcPr>
          <w:p w:rsidR="007B632D" w:rsidRPr="00400192" w:rsidRDefault="007B632D" w:rsidP="000901F2">
            <w:pPr>
              <w:spacing w:line="276" w:lineRule="auto"/>
              <w:jc w:val="both"/>
              <w:rPr>
                <w:rFonts w:ascii="Arial Narrow" w:hAnsi="Arial Narrow" w:cs="Arial"/>
                <w:b/>
                <w:sz w:val="24"/>
                <w:szCs w:val="24"/>
              </w:rPr>
            </w:pPr>
            <w:r>
              <w:rPr>
                <w:rFonts w:ascii="Arial Narrow" w:hAnsi="Arial Narrow" w:cs="Arial"/>
                <w:b/>
                <w:sz w:val="24"/>
                <w:szCs w:val="24"/>
              </w:rPr>
              <w:t>Funciones específicas:</w:t>
            </w:r>
          </w:p>
        </w:tc>
        <w:tc>
          <w:tcPr>
            <w:tcW w:w="6037" w:type="dxa"/>
          </w:tcPr>
          <w:p w:rsidR="007B632D" w:rsidRPr="00400192" w:rsidRDefault="007B632D" w:rsidP="000901F2">
            <w:pPr>
              <w:spacing w:line="276" w:lineRule="auto"/>
              <w:jc w:val="both"/>
              <w:rPr>
                <w:rFonts w:ascii="Arial Narrow" w:hAnsi="Arial Narrow" w:cs="Arial"/>
                <w:b/>
                <w:sz w:val="24"/>
                <w:szCs w:val="24"/>
              </w:rPr>
            </w:pPr>
          </w:p>
        </w:tc>
      </w:tr>
      <w:tr w:rsidR="007B632D" w:rsidRPr="00400192" w:rsidTr="00332F45">
        <w:trPr>
          <w:jc w:val="center"/>
        </w:trPr>
        <w:tc>
          <w:tcPr>
            <w:tcW w:w="2870" w:type="dxa"/>
          </w:tcPr>
          <w:p w:rsidR="007B632D" w:rsidRPr="00400192" w:rsidRDefault="007B632D" w:rsidP="000901F2">
            <w:pPr>
              <w:jc w:val="both"/>
              <w:rPr>
                <w:rFonts w:ascii="Arial Narrow" w:hAnsi="Arial Narrow" w:cs="Arial"/>
                <w:sz w:val="24"/>
                <w:szCs w:val="24"/>
              </w:rPr>
            </w:pPr>
          </w:p>
        </w:tc>
        <w:tc>
          <w:tcPr>
            <w:tcW w:w="6037" w:type="dxa"/>
          </w:tcPr>
          <w:p w:rsidR="007B632D" w:rsidRPr="00400192" w:rsidRDefault="007B632D" w:rsidP="007B632D">
            <w:pPr>
              <w:spacing w:line="276" w:lineRule="auto"/>
              <w:jc w:val="both"/>
              <w:rPr>
                <w:rFonts w:ascii="Arial Narrow" w:hAnsi="Arial Narrow" w:cs="Arial"/>
                <w:sz w:val="24"/>
                <w:szCs w:val="24"/>
              </w:rPr>
            </w:pPr>
            <w:r w:rsidRPr="00400192">
              <w:rPr>
                <w:rFonts w:ascii="Arial Narrow" w:hAnsi="Arial Narrow" w:cs="Arial"/>
                <w:sz w:val="24"/>
                <w:szCs w:val="24"/>
              </w:rPr>
              <w:t>1. Brindar apoyo administrativo a todas las áreas del Instituto que solicite él/la Director/a General del Instituto, realizando labores de gestión, mantenimiento, logística, tramitología, entregas y atención a la ciudadanía.</w:t>
            </w:r>
          </w:p>
          <w:p w:rsidR="007B632D" w:rsidRPr="00400192" w:rsidRDefault="007B632D" w:rsidP="007B632D">
            <w:pPr>
              <w:spacing w:line="276" w:lineRule="auto"/>
              <w:jc w:val="both"/>
              <w:rPr>
                <w:rFonts w:ascii="Arial Narrow" w:hAnsi="Arial Narrow" w:cs="Arial"/>
                <w:sz w:val="24"/>
                <w:szCs w:val="24"/>
              </w:rPr>
            </w:pPr>
            <w:r w:rsidRPr="00400192">
              <w:rPr>
                <w:rFonts w:ascii="Arial Narrow" w:hAnsi="Arial Narrow" w:cs="Arial"/>
                <w:sz w:val="24"/>
                <w:szCs w:val="24"/>
              </w:rPr>
              <w:t>2. Apoyar en las funciones y/o actividades de las Áreas del Instituto.</w:t>
            </w:r>
          </w:p>
          <w:p w:rsidR="007B632D" w:rsidRPr="00400192" w:rsidRDefault="007B632D" w:rsidP="007B632D">
            <w:pPr>
              <w:spacing w:line="276" w:lineRule="auto"/>
              <w:jc w:val="both"/>
              <w:rPr>
                <w:rFonts w:ascii="Arial Narrow" w:hAnsi="Arial Narrow" w:cs="Arial"/>
                <w:sz w:val="24"/>
                <w:szCs w:val="24"/>
              </w:rPr>
            </w:pPr>
            <w:r w:rsidRPr="00400192">
              <w:rPr>
                <w:rFonts w:ascii="Arial Narrow" w:hAnsi="Arial Narrow" w:cs="Arial"/>
                <w:sz w:val="24"/>
                <w:szCs w:val="24"/>
              </w:rPr>
              <w:t>3. Entrega de oficios o documentos a otras dependencias.</w:t>
            </w:r>
          </w:p>
          <w:p w:rsidR="007B632D" w:rsidRPr="00400192" w:rsidRDefault="007B632D" w:rsidP="007B632D">
            <w:pPr>
              <w:spacing w:line="276" w:lineRule="auto"/>
              <w:jc w:val="both"/>
              <w:rPr>
                <w:rFonts w:ascii="Arial Narrow" w:hAnsi="Arial Narrow" w:cs="Arial"/>
                <w:sz w:val="24"/>
                <w:szCs w:val="24"/>
              </w:rPr>
            </w:pPr>
            <w:r w:rsidRPr="00400192">
              <w:rPr>
                <w:rFonts w:ascii="Arial Narrow" w:hAnsi="Arial Narrow" w:cs="Arial"/>
                <w:sz w:val="24"/>
                <w:szCs w:val="24"/>
              </w:rPr>
              <w:t>4. Entrega de notificaciones a ciudadanos.</w:t>
            </w:r>
          </w:p>
          <w:p w:rsidR="007B632D" w:rsidRPr="00400192" w:rsidRDefault="007B632D" w:rsidP="007B632D">
            <w:pPr>
              <w:spacing w:line="276" w:lineRule="auto"/>
              <w:jc w:val="both"/>
              <w:rPr>
                <w:rFonts w:ascii="Arial Narrow" w:hAnsi="Arial Narrow" w:cs="Arial"/>
                <w:sz w:val="24"/>
                <w:szCs w:val="24"/>
              </w:rPr>
            </w:pPr>
            <w:r w:rsidRPr="00400192">
              <w:rPr>
                <w:rFonts w:ascii="Arial Narrow" w:hAnsi="Arial Narrow" w:cs="Arial"/>
                <w:sz w:val="24"/>
                <w:szCs w:val="24"/>
              </w:rPr>
              <w:t>6. Desarrollar todas aquellas funciones inherentes al área de su competencia.</w:t>
            </w:r>
          </w:p>
        </w:tc>
      </w:tr>
    </w:tbl>
    <w:p w:rsidR="00893435" w:rsidRDefault="00893435" w:rsidP="00893435">
      <w:pPr>
        <w:spacing w:after="0"/>
        <w:jc w:val="both"/>
        <w:rPr>
          <w:rFonts w:ascii="Arial Narrow" w:hAnsi="Arial Narrow" w:cs="Arial"/>
          <w:sz w:val="24"/>
          <w:szCs w:val="24"/>
        </w:rPr>
      </w:pPr>
    </w:p>
    <w:p w:rsidR="00400192" w:rsidRPr="00400192" w:rsidRDefault="00400192" w:rsidP="00893435">
      <w:pPr>
        <w:spacing w:after="0"/>
        <w:jc w:val="both"/>
        <w:rPr>
          <w:rFonts w:ascii="Arial Narrow" w:hAnsi="Arial Narrow" w:cs="Arial"/>
          <w:sz w:val="24"/>
          <w:szCs w:val="24"/>
        </w:rPr>
      </w:pPr>
    </w:p>
    <w:p w:rsidR="00AD6437" w:rsidRPr="00400192" w:rsidRDefault="00AD6437" w:rsidP="00893435">
      <w:pPr>
        <w:spacing w:after="0"/>
        <w:jc w:val="both"/>
        <w:rPr>
          <w:rFonts w:ascii="Arial Narrow" w:hAnsi="Arial Narrow" w:cs="Arial"/>
          <w:b/>
          <w:sz w:val="24"/>
          <w:szCs w:val="24"/>
        </w:rPr>
      </w:pPr>
    </w:p>
    <w:p w:rsidR="00AD6437" w:rsidRPr="00400192" w:rsidRDefault="00AD6437" w:rsidP="00893435">
      <w:pPr>
        <w:spacing w:after="0"/>
        <w:jc w:val="both"/>
        <w:rPr>
          <w:rFonts w:ascii="Arial Narrow" w:hAnsi="Arial Narrow" w:cs="Arial"/>
          <w:b/>
          <w:sz w:val="24"/>
          <w:szCs w:val="24"/>
        </w:rPr>
      </w:pPr>
    </w:p>
    <w:p w:rsidR="00AD6437" w:rsidRPr="00400192" w:rsidRDefault="00AD6437" w:rsidP="00893435">
      <w:pPr>
        <w:spacing w:after="0"/>
        <w:jc w:val="both"/>
        <w:rPr>
          <w:rFonts w:ascii="Arial Narrow" w:hAnsi="Arial Narrow" w:cs="Arial"/>
          <w:b/>
          <w:sz w:val="24"/>
          <w:szCs w:val="24"/>
        </w:rPr>
      </w:pPr>
    </w:p>
    <w:p w:rsidR="00AD6437" w:rsidRPr="00400192" w:rsidRDefault="00AD6437" w:rsidP="00893435">
      <w:pPr>
        <w:spacing w:after="0"/>
        <w:jc w:val="both"/>
        <w:rPr>
          <w:rFonts w:ascii="Arial Narrow" w:hAnsi="Arial Narrow" w:cs="Arial"/>
          <w:b/>
          <w:sz w:val="24"/>
          <w:szCs w:val="24"/>
        </w:rPr>
      </w:pPr>
    </w:p>
    <w:p w:rsidR="00AD6437" w:rsidRPr="00400192" w:rsidRDefault="00AD6437" w:rsidP="00893435">
      <w:pPr>
        <w:spacing w:after="0"/>
        <w:jc w:val="both"/>
        <w:rPr>
          <w:rFonts w:ascii="Arial Narrow" w:hAnsi="Arial Narrow" w:cs="Arial"/>
          <w:b/>
          <w:sz w:val="24"/>
          <w:szCs w:val="24"/>
        </w:rPr>
      </w:pPr>
    </w:p>
    <w:p w:rsidR="007034E1" w:rsidRPr="00400192" w:rsidRDefault="001C1065" w:rsidP="00893435">
      <w:pPr>
        <w:spacing w:after="0"/>
        <w:jc w:val="both"/>
        <w:rPr>
          <w:rFonts w:ascii="Arial Narrow" w:hAnsi="Arial Narrow" w:cs="Arial"/>
          <w:b/>
          <w:sz w:val="24"/>
          <w:szCs w:val="24"/>
        </w:rPr>
      </w:pPr>
      <w:r w:rsidRPr="00400192">
        <w:rPr>
          <w:rFonts w:ascii="Arial Narrow" w:hAnsi="Arial Narrow" w:cs="Arial"/>
          <w:b/>
          <w:sz w:val="24"/>
          <w:szCs w:val="24"/>
        </w:rPr>
        <w:t>IX</w:t>
      </w:r>
      <w:r w:rsidR="004E2C81" w:rsidRPr="00400192">
        <w:rPr>
          <w:rFonts w:ascii="Arial Narrow" w:hAnsi="Arial Narrow" w:cs="Arial"/>
          <w:b/>
          <w:sz w:val="24"/>
          <w:szCs w:val="24"/>
        </w:rPr>
        <w:t xml:space="preserve">. </w:t>
      </w:r>
      <w:r w:rsidR="007034E1" w:rsidRPr="00400192">
        <w:rPr>
          <w:rFonts w:ascii="Arial Narrow" w:hAnsi="Arial Narrow" w:cs="Arial"/>
          <w:b/>
          <w:sz w:val="24"/>
          <w:szCs w:val="24"/>
        </w:rPr>
        <w:t>D</w:t>
      </w:r>
      <w:r w:rsidR="004F6740" w:rsidRPr="004F6740">
        <w:rPr>
          <w:rFonts w:ascii="Arial Narrow" w:hAnsi="Arial Narrow" w:cs="Arial"/>
          <w:b/>
          <w:sz w:val="24"/>
          <w:szCs w:val="24"/>
        </w:rPr>
        <w:t xml:space="preserve"> </w:t>
      </w:r>
      <w:r w:rsidR="004F6740">
        <w:rPr>
          <w:rFonts w:ascii="Arial Narrow" w:hAnsi="Arial Narrow" w:cs="Arial"/>
          <w:b/>
          <w:sz w:val="24"/>
          <w:szCs w:val="24"/>
        </w:rPr>
        <w:t>RESPONSABILIDADES</w:t>
      </w:r>
      <w:r w:rsidR="007034E1" w:rsidRPr="00400192">
        <w:rPr>
          <w:rFonts w:ascii="Arial Narrow" w:hAnsi="Arial Narrow" w:cs="Arial"/>
          <w:b/>
          <w:sz w:val="24"/>
          <w:szCs w:val="24"/>
        </w:rPr>
        <w:t xml:space="preserve"> DEL ÁREA DE LA UNIDAD DE TRANSPARENCIA.</w:t>
      </w:r>
    </w:p>
    <w:p w:rsidR="004E2C81" w:rsidRPr="00400192" w:rsidRDefault="004E2C81" w:rsidP="004E2C81">
      <w:pPr>
        <w:spacing w:after="0"/>
        <w:jc w:val="both"/>
        <w:rPr>
          <w:rFonts w:ascii="Arial Narrow" w:hAnsi="Arial Narrow" w:cs="Arial"/>
          <w:b/>
          <w:sz w:val="24"/>
          <w:szCs w:val="24"/>
          <w:highlight w:val="yellow"/>
        </w:rPr>
      </w:pPr>
    </w:p>
    <w:p w:rsidR="00893435" w:rsidRPr="00400192" w:rsidRDefault="00893435" w:rsidP="00893435">
      <w:pPr>
        <w:spacing w:after="0"/>
        <w:jc w:val="both"/>
        <w:rPr>
          <w:rFonts w:ascii="Arial Narrow" w:hAnsi="Arial Narrow" w:cs="Arial"/>
          <w:b/>
          <w:sz w:val="24"/>
          <w:szCs w:val="24"/>
        </w:rPr>
      </w:pPr>
    </w:p>
    <w:tbl>
      <w:tblPr>
        <w:tblStyle w:val="Tablaconcuadrcula"/>
        <w:tblW w:w="0" w:type="auto"/>
        <w:jc w:val="center"/>
        <w:tblInd w:w="108" w:type="dxa"/>
        <w:tblLook w:val="04A0" w:firstRow="1" w:lastRow="0" w:firstColumn="1" w:lastColumn="0" w:noHBand="0" w:noVBand="1"/>
      </w:tblPr>
      <w:tblGrid>
        <w:gridCol w:w="2882"/>
        <w:gridCol w:w="6049"/>
      </w:tblGrid>
      <w:tr w:rsidR="00893435" w:rsidRPr="00400192" w:rsidTr="007B632D">
        <w:trPr>
          <w:jc w:val="center"/>
        </w:trPr>
        <w:tc>
          <w:tcPr>
            <w:tcW w:w="2882" w:type="dxa"/>
          </w:tcPr>
          <w:p w:rsidR="00893435" w:rsidRPr="00400192" w:rsidRDefault="00893435" w:rsidP="00893435">
            <w:pPr>
              <w:spacing w:line="276" w:lineRule="auto"/>
              <w:jc w:val="both"/>
              <w:rPr>
                <w:rFonts w:ascii="Arial Narrow" w:hAnsi="Arial Narrow" w:cs="Arial"/>
                <w:b/>
                <w:sz w:val="24"/>
                <w:szCs w:val="24"/>
              </w:rPr>
            </w:pPr>
            <w:r w:rsidRPr="00400192">
              <w:rPr>
                <w:rFonts w:ascii="Arial Narrow" w:hAnsi="Arial Narrow" w:cs="Arial"/>
                <w:b/>
                <w:sz w:val="24"/>
                <w:szCs w:val="24"/>
              </w:rPr>
              <w:t>Nombre del Puesto:</w:t>
            </w:r>
          </w:p>
        </w:tc>
        <w:tc>
          <w:tcPr>
            <w:tcW w:w="6049" w:type="dxa"/>
          </w:tcPr>
          <w:p w:rsidR="00893435" w:rsidRPr="00400192" w:rsidRDefault="00893435" w:rsidP="00893435">
            <w:pPr>
              <w:spacing w:line="276" w:lineRule="auto"/>
              <w:jc w:val="both"/>
              <w:rPr>
                <w:rFonts w:ascii="Arial Narrow" w:hAnsi="Arial Narrow" w:cs="Arial"/>
                <w:sz w:val="24"/>
                <w:szCs w:val="24"/>
              </w:rPr>
            </w:pPr>
          </w:p>
        </w:tc>
      </w:tr>
      <w:tr w:rsidR="00893435" w:rsidRPr="00400192" w:rsidTr="007B632D">
        <w:trPr>
          <w:jc w:val="center"/>
        </w:trPr>
        <w:tc>
          <w:tcPr>
            <w:tcW w:w="2882" w:type="dxa"/>
          </w:tcPr>
          <w:p w:rsidR="00893435" w:rsidRPr="00400192" w:rsidRDefault="00893435" w:rsidP="00893435">
            <w:pPr>
              <w:spacing w:line="276" w:lineRule="auto"/>
              <w:jc w:val="both"/>
              <w:rPr>
                <w:rFonts w:ascii="Arial Narrow" w:hAnsi="Arial Narrow" w:cs="Arial"/>
                <w:b/>
                <w:sz w:val="24"/>
                <w:szCs w:val="24"/>
              </w:rPr>
            </w:pPr>
          </w:p>
        </w:tc>
        <w:tc>
          <w:tcPr>
            <w:tcW w:w="6049" w:type="dxa"/>
          </w:tcPr>
          <w:p w:rsidR="00893435" w:rsidRPr="00400192" w:rsidRDefault="00893435" w:rsidP="00893435">
            <w:pPr>
              <w:spacing w:line="276" w:lineRule="auto"/>
              <w:jc w:val="both"/>
              <w:rPr>
                <w:rFonts w:ascii="Arial Narrow" w:hAnsi="Arial Narrow" w:cs="Arial"/>
                <w:sz w:val="24"/>
                <w:szCs w:val="24"/>
              </w:rPr>
            </w:pPr>
            <w:r w:rsidRPr="00400192">
              <w:rPr>
                <w:rFonts w:ascii="Arial Narrow" w:hAnsi="Arial Narrow" w:cs="Arial"/>
                <w:sz w:val="24"/>
                <w:szCs w:val="24"/>
              </w:rPr>
              <w:t>Titular de la Unidad de Transparencia</w:t>
            </w:r>
          </w:p>
        </w:tc>
      </w:tr>
      <w:tr w:rsidR="00893435" w:rsidRPr="00400192" w:rsidTr="007B632D">
        <w:trPr>
          <w:jc w:val="center"/>
        </w:trPr>
        <w:tc>
          <w:tcPr>
            <w:tcW w:w="2882" w:type="dxa"/>
          </w:tcPr>
          <w:p w:rsidR="00893435" w:rsidRPr="00400192" w:rsidRDefault="00893435" w:rsidP="00893435">
            <w:pPr>
              <w:spacing w:line="276" w:lineRule="auto"/>
              <w:jc w:val="both"/>
              <w:rPr>
                <w:rFonts w:ascii="Arial Narrow" w:hAnsi="Arial Narrow" w:cs="Arial"/>
                <w:b/>
                <w:sz w:val="24"/>
                <w:szCs w:val="24"/>
              </w:rPr>
            </w:pPr>
            <w:r w:rsidRPr="00400192">
              <w:rPr>
                <w:rFonts w:ascii="Arial Narrow" w:hAnsi="Arial Narrow" w:cs="Arial"/>
                <w:b/>
                <w:sz w:val="24"/>
                <w:szCs w:val="24"/>
              </w:rPr>
              <w:t>Nombre de la Dependencia:</w:t>
            </w:r>
          </w:p>
        </w:tc>
        <w:tc>
          <w:tcPr>
            <w:tcW w:w="6049" w:type="dxa"/>
          </w:tcPr>
          <w:p w:rsidR="00893435" w:rsidRPr="00400192" w:rsidRDefault="00893435" w:rsidP="00893435">
            <w:pPr>
              <w:spacing w:line="276" w:lineRule="auto"/>
              <w:jc w:val="both"/>
              <w:rPr>
                <w:rFonts w:ascii="Arial Narrow" w:hAnsi="Arial Narrow" w:cs="Arial"/>
                <w:sz w:val="24"/>
                <w:szCs w:val="24"/>
              </w:rPr>
            </w:pPr>
          </w:p>
        </w:tc>
      </w:tr>
      <w:tr w:rsidR="00893435" w:rsidRPr="00400192" w:rsidTr="007B632D">
        <w:trPr>
          <w:jc w:val="center"/>
        </w:trPr>
        <w:tc>
          <w:tcPr>
            <w:tcW w:w="2882" w:type="dxa"/>
          </w:tcPr>
          <w:p w:rsidR="00893435" w:rsidRPr="00400192" w:rsidRDefault="00893435" w:rsidP="00893435">
            <w:pPr>
              <w:spacing w:line="276" w:lineRule="auto"/>
              <w:jc w:val="both"/>
              <w:rPr>
                <w:rFonts w:ascii="Arial Narrow" w:hAnsi="Arial Narrow" w:cs="Arial"/>
                <w:b/>
                <w:sz w:val="24"/>
                <w:szCs w:val="24"/>
              </w:rPr>
            </w:pPr>
          </w:p>
        </w:tc>
        <w:tc>
          <w:tcPr>
            <w:tcW w:w="6049" w:type="dxa"/>
          </w:tcPr>
          <w:p w:rsidR="00893435" w:rsidRPr="00400192" w:rsidRDefault="00893435" w:rsidP="00893435">
            <w:pPr>
              <w:spacing w:line="276" w:lineRule="auto"/>
              <w:jc w:val="both"/>
              <w:rPr>
                <w:rFonts w:ascii="Arial Narrow" w:hAnsi="Arial Narrow" w:cs="Arial"/>
                <w:sz w:val="24"/>
                <w:szCs w:val="24"/>
              </w:rPr>
            </w:pPr>
            <w:r w:rsidRPr="00400192">
              <w:rPr>
                <w:rFonts w:ascii="Arial Narrow" w:hAnsi="Arial Narrow" w:cs="Arial"/>
                <w:sz w:val="24"/>
                <w:szCs w:val="24"/>
              </w:rPr>
              <w:t>Instituto Municipal de la Juventud en Tlaquepaque</w:t>
            </w:r>
          </w:p>
        </w:tc>
      </w:tr>
      <w:tr w:rsidR="00893435" w:rsidRPr="00400192" w:rsidTr="007B632D">
        <w:trPr>
          <w:jc w:val="center"/>
        </w:trPr>
        <w:tc>
          <w:tcPr>
            <w:tcW w:w="2882" w:type="dxa"/>
          </w:tcPr>
          <w:p w:rsidR="00893435" w:rsidRPr="00400192" w:rsidRDefault="00893435" w:rsidP="00893435">
            <w:pPr>
              <w:spacing w:line="276" w:lineRule="auto"/>
              <w:jc w:val="both"/>
              <w:rPr>
                <w:rFonts w:ascii="Arial Narrow" w:hAnsi="Arial Narrow" w:cs="Arial"/>
                <w:b/>
                <w:sz w:val="24"/>
                <w:szCs w:val="24"/>
              </w:rPr>
            </w:pPr>
            <w:r w:rsidRPr="00400192">
              <w:rPr>
                <w:rFonts w:ascii="Arial Narrow" w:hAnsi="Arial Narrow" w:cs="Arial"/>
                <w:b/>
                <w:sz w:val="24"/>
                <w:szCs w:val="24"/>
              </w:rPr>
              <w:t>Área de Adscripción:</w:t>
            </w:r>
          </w:p>
        </w:tc>
        <w:tc>
          <w:tcPr>
            <w:tcW w:w="6049" w:type="dxa"/>
          </w:tcPr>
          <w:p w:rsidR="00893435" w:rsidRPr="00400192" w:rsidRDefault="00893435" w:rsidP="00893435">
            <w:pPr>
              <w:spacing w:line="276" w:lineRule="auto"/>
              <w:jc w:val="both"/>
              <w:rPr>
                <w:rFonts w:ascii="Arial Narrow" w:hAnsi="Arial Narrow" w:cs="Arial"/>
                <w:sz w:val="24"/>
                <w:szCs w:val="24"/>
              </w:rPr>
            </w:pPr>
          </w:p>
        </w:tc>
      </w:tr>
      <w:tr w:rsidR="00893435" w:rsidRPr="00400192" w:rsidTr="007B632D">
        <w:trPr>
          <w:jc w:val="center"/>
        </w:trPr>
        <w:tc>
          <w:tcPr>
            <w:tcW w:w="2882" w:type="dxa"/>
          </w:tcPr>
          <w:p w:rsidR="00893435" w:rsidRPr="00400192" w:rsidRDefault="00893435" w:rsidP="00893435">
            <w:pPr>
              <w:spacing w:line="276" w:lineRule="auto"/>
              <w:jc w:val="both"/>
              <w:rPr>
                <w:rFonts w:ascii="Arial Narrow" w:hAnsi="Arial Narrow" w:cs="Arial"/>
                <w:b/>
                <w:sz w:val="24"/>
                <w:szCs w:val="24"/>
              </w:rPr>
            </w:pPr>
          </w:p>
        </w:tc>
        <w:tc>
          <w:tcPr>
            <w:tcW w:w="6049" w:type="dxa"/>
          </w:tcPr>
          <w:p w:rsidR="00893435" w:rsidRPr="00400192" w:rsidRDefault="00893435" w:rsidP="00893435">
            <w:pPr>
              <w:spacing w:line="276" w:lineRule="auto"/>
              <w:jc w:val="both"/>
              <w:rPr>
                <w:rFonts w:ascii="Arial Narrow" w:hAnsi="Arial Narrow" w:cs="Arial"/>
                <w:sz w:val="24"/>
                <w:szCs w:val="24"/>
              </w:rPr>
            </w:pPr>
            <w:r w:rsidRPr="00400192">
              <w:rPr>
                <w:rFonts w:ascii="Arial Narrow" w:hAnsi="Arial Narrow" w:cs="Arial"/>
                <w:sz w:val="24"/>
                <w:szCs w:val="24"/>
              </w:rPr>
              <w:t>Unidad de Transparencia</w:t>
            </w:r>
          </w:p>
        </w:tc>
      </w:tr>
      <w:tr w:rsidR="00893435" w:rsidRPr="00400192" w:rsidTr="007B632D">
        <w:trPr>
          <w:jc w:val="center"/>
        </w:trPr>
        <w:tc>
          <w:tcPr>
            <w:tcW w:w="2882" w:type="dxa"/>
          </w:tcPr>
          <w:p w:rsidR="00893435" w:rsidRPr="00400192" w:rsidRDefault="00893435" w:rsidP="00893435">
            <w:pPr>
              <w:spacing w:line="276" w:lineRule="auto"/>
              <w:jc w:val="both"/>
              <w:rPr>
                <w:rFonts w:ascii="Arial Narrow" w:hAnsi="Arial Narrow" w:cs="Arial"/>
                <w:b/>
                <w:sz w:val="24"/>
                <w:szCs w:val="24"/>
              </w:rPr>
            </w:pPr>
            <w:r w:rsidRPr="00400192">
              <w:rPr>
                <w:rFonts w:ascii="Arial Narrow" w:hAnsi="Arial Narrow" w:cs="Arial"/>
                <w:b/>
                <w:sz w:val="24"/>
                <w:szCs w:val="24"/>
              </w:rPr>
              <w:t>A quien reporta:</w:t>
            </w:r>
          </w:p>
        </w:tc>
        <w:tc>
          <w:tcPr>
            <w:tcW w:w="6049" w:type="dxa"/>
          </w:tcPr>
          <w:p w:rsidR="00893435" w:rsidRPr="00400192" w:rsidRDefault="00893435" w:rsidP="00893435">
            <w:pPr>
              <w:spacing w:line="276" w:lineRule="auto"/>
              <w:jc w:val="both"/>
              <w:rPr>
                <w:rFonts w:ascii="Arial Narrow" w:hAnsi="Arial Narrow" w:cs="Arial"/>
                <w:sz w:val="24"/>
                <w:szCs w:val="24"/>
              </w:rPr>
            </w:pPr>
          </w:p>
        </w:tc>
      </w:tr>
      <w:tr w:rsidR="00893435" w:rsidRPr="00400192" w:rsidTr="007B632D">
        <w:trPr>
          <w:jc w:val="center"/>
        </w:trPr>
        <w:tc>
          <w:tcPr>
            <w:tcW w:w="2882" w:type="dxa"/>
          </w:tcPr>
          <w:p w:rsidR="00893435" w:rsidRPr="00400192" w:rsidRDefault="00893435" w:rsidP="00893435">
            <w:pPr>
              <w:spacing w:line="276" w:lineRule="auto"/>
              <w:jc w:val="both"/>
              <w:rPr>
                <w:rFonts w:ascii="Arial Narrow" w:hAnsi="Arial Narrow" w:cs="Arial"/>
                <w:b/>
                <w:sz w:val="24"/>
                <w:szCs w:val="24"/>
              </w:rPr>
            </w:pPr>
          </w:p>
        </w:tc>
        <w:tc>
          <w:tcPr>
            <w:tcW w:w="6049" w:type="dxa"/>
          </w:tcPr>
          <w:p w:rsidR="00893435" w:rsidRPr="00400192" w:rsidRDefault="00893435" w:rsidP="00893435">
            <w:pPr>
              <w:spacing w:line="276" w:lineRule="auto"/>
              <w:jc w:val="both"/>
              <w:rPr>
                <w:rFonts w:ascii="Arial Narrow" w:hAnsi="Arial Narrow" w:cs="Arial"/>
                <w:sz w:val="24"/>
                <w:szCs w:val="24"/>
              </w:rPr>
            </w:pPr>
            <w:r w:rsidRPr="00400192">
              <w:rPr>
                <w:rFonts w:ascii="Arial Narrow" w:hAnsi="Arial Narrow" w:cs="Arial"/>
                <w:sz w:val="24"/>
                <w:szCs w:val="24"/>
              </w:rPr>
              <w:t>Dirección General del Instituto Municipal de la Juventud en Tlaquepaque</w:t>
            </w:r>
          </w:p>
        </w:tc>
      </w:tr>
      <w:tr w:rsidR="00893435" w:rsidRPr="00400192" w:rsidTr="007B632D">
        <w:trPr>
          <w:jc w:val="center"/>
        </w:trPr>
        <w:tc>
          <w:tcPr>
            <w:tcW w:w="2882" w:type="dxa"/>
          </w:tcPr>
          <w:p w:rsidR="00893435" w:rsidRPr="00400192" w:rsidRDefault="00893435" w:rsidP="00893435">
            <w:pPr>
              <w:spacing w:line="276" w:lineRule="auto"/>
              <w:jc w:val="both"/>
              <w:rPr>
                <w:rFonts w:ascii="Arial Narrow" w:hAnsi="Arial Narrow" w:cs="Arial"/>
                <w:b/>
                <w:sz w:val="24"/>
                <w:szCs w:val="24"/>
              </w:rPr>
            </w:pPr>
            <w:r w:rsidRPr="00400192">
              <w:rPr>
                <w:rFonts w:ascii="Arial Narrow" w:hAnsi="Arial Narrow" w:cs="Arial"/>
                <w:b/>
                <w:sz w:val="24"/>
                <w:szCs w:val="24"/>
              </w:rPr>
              <w:t>A quien supervisa:</w:t>
            </w:r>
          </w:p>
        </w:tc>
        <w:tc>
          <w:tcPr>
            <w:tcW w:w="6049" w:type="dxa"/>
          </w:tcPr>
          <w:p w:rsidR="00893435" w:rsidRPr="00400192" w:rsidRDefault="00893435" w:rsidP="00893435">
            <w:pPr>
              <w:spacing w:line="276" w:lineRule="auto"/>
              <w:jc w:val="both"/>
              <w:rPr>
                <w:rFonts w:ascii="Arial Narrow" w:hAnsi="Arial Narrow" w:cs="Arial"/>
                <w:sz w:val="24"/>
                <w:szCs w:val="24"/>
              </w:rPr>
            </w:pPr>
          </w:p>
        </w:tc>
      </w:tr>
      <w:tr w:rsidR="00893435" w:rsidRPr="00400192" w:rsidTr="007B632D">
        <w:trPr>
          <w:jc w:val="center"/>
        </w:trPr>
        <w:tc>
          <w:tcPr>
            <w:tcW w:w="2882" w:type="dxa"/>
          </w:tcPr>
          <w:p w:rsidR="00893435" w:rsidRPr="00400192" w:rsidRDefault="00893435" w:rsidP="00893435">
            <w:pPr>
              <w:spacing w:line="276" w:lineRule="auto"/>
              <w:jc w:val="both"/>
              <w:rPr>
                <w:rFonts w:ascii="Arial Narrow" w:hAnsi="Arial Narrow" w:cs="Arial"/>
                <w:b/>
                <w:sz w:val="24"/>
                <w:szCs w:val="24"/>
              </w:rPr>
            </w:pPr>
          </w:p>
        </w:tc>
        <w:tc>
          <w:tcPr>
            <w:tcW w:w="6049" w:type="dxa"/>
          </w:tcPr>
          <w:p w:rsidR="00893435" w:rsidRPr="00400192" w:rsidRDefault="00893435" w:rsidP="00893435">
            <w:pPr>
              <w:spacing w:line="276" w:lineRule="auto"/>
              <w:jc w:val="both"/>
              <w:rPr>
                <w:rFonts w:ascii="Arial Narrow" w:hAnsi="Arial Narrow" w:cs="Arial"/>
                <w:sz w:val="24"/>
                <w:szCs w:val="24"/>
              </w:rPr>
            </w:pPr>
            <w:r w:rsidRPr="00400192">
              <w:rPr>
                <w:rFonts w:ascii="Arial Narrow" w:hAnsi="Arial Narrow" w:cs="Arial"/>
                <w:sz w:val="24"/>
                <w:szCs w:val="24"/>
              </w:rPr>
              <w:t>No Aplica</w:t>
            </w:r>
          </w:p>
        </w:tc>
      </w:tr>
      <w:tr w:rsidR="007B632D" w:rsidRPr="00400192" w:rsidTr="007B632D">
        <w:trPr>
          <w:jc w:val="center"/>
        </w:trPr>
        <w:tc>
          <w:tcPr>
            <w:tcW w:w="2882" w:type="dxa"/>
          </w:tcPr>
          <w:p w:rsidR="007B632D" w:rsidRPr="00400192" w:rsidRDefault="007B632D" w:rsidP="000901F2">
            <w:pPr>
              <w:jc w:val="both"/>
              <w:rPr>
                <w:rFonts w:ascii="Arial Narrow" w:hAnsi="Arial Narrow" w:cs="Arial"/>
                <w:b/>
                <w:sz w:val="24"/>
                <w:szCs w:val="24"/>
              </w:rPr>
            </w:pPr>
            <w:r>
              <w:rPr>
                <w:rFonts w:ascii="Arial Narrow" w:hAnsi="Arial Narrow" w:cs="Arial"/>
                <w:b/>
                <w:sz w:val="24"/>
                <w:szCs w:val="24"/>
              </w:rPr>
              <w:t>Objetivo g</w:t>
            </w:r>
            <w:r w:rsidRPr="00400192">
              <w:rPr>
                <w:rFonts w:ascii="Arial Narrow" w:hAnsi="Arial Narrow" w:cs="Arial"/>
                <w:b/>
                <w:sz w:val="24"/>
                <w:szCs w:val="24"/>
              </w:rPr>
              <w:t>eneral</w:t>
            </w:r>
            <w:r>
              <w:rPr>
                <w:rFonts w:ascii="Arial Narrow" w:hAnsi="Arial Narrow" w:cs="Arial"/>
                <w:b/>
                <w:sz w:val="24"/>
                <w:szCs w:val="24"/>
              </w:rPr>
              <w:t>:</w:t>
            </w:r>
          </w:p>
        </w:tc>
        <w:tc>
          <w:tcPr>
            <w:tcW w:w="6049" w:type="dxa"/>
          </w:tcPr>
          <w:p w:rsidR="007B632D" w:rsidRPr="00400192" w:rsidRDefault="007B632D" w:rsidP="000901F2">
            <w:pPr>
              <w:jc w:val="both"/>
              <w:rPr>
                <w:rFonts w:ascii="Arial Narrow" w:hAnsi="Arial Narrow" w:cs="Arial"/>
                <w:sz w:val="24"/>
                <w:szCs w:val="24"/>
              </w:rPr>
            </w:pPr>
          </w:p>
        </w:tc>
      </w:tr>
      <w:tr w:rsidR="007B632D" w:rsidRPr="00400192" w:rsidTr="007B632D">
        <w:trPr>
          <w:jc w:val="center"/>
        </w:trPr>
        <w:tc>
          <w:tcPr>
            <w:tcW w:w="2882" w:type="dxa"/>
          </w:tcPr>
          <w:p w:rsidR="007B632D" w:rsidRPr="00400192" w:rsidRDefault="007B632D" w:rsidP="000901F2">
            <w:pPr>
              <w:jc w:val="both"/>
              <w:rPr>
                <w:rFonts w:ascii="Arial Narrow" w:hAnsi="Arial Narrow" w:cs="Arial"/>
                <w:b/>
                <w:sz w:val="24"/>
                <w:szCs w:val="24"/>
              </w:rPr>
            </w:pPr>
          </w:p>
        </w:tc>
        <w:tc>
          <w:tcPr>
            <w:tcW w:w="6049" w:type="dxa"/>
          </w:tcPr>
          <w:p w:rsidR="007B632D" w:rsidRPr="00400192" w:rsidRDefault="007B632D" w:rsidP="000901F2">
            <w:pPr>
              <w:jc w:val="both"/>
              <w:rPr>
                <w:rFonts w:ascii="Arial Narrow" w:hAnsi="Arial Narrow" w:cs="Arial"/>
                <w:sz w:val="24"/>
                <w:szCs w:val="24"/>
              </w:rPr>
            </w:pPr>
            <w:r w:rsidRPr="00400192">
              <w:rPr>
                <w:rFonts w:ascii="Arial Narrow" w:hAnsi="Arial Narrow" w:cs="Arial"/>
                <w:sz w:val="24"/>
                <w:szCs w:val="24"/>
              </w:rPr>
              <w:t>Desarrollar herramientas que garanticen el derecho al acceso a la información de todos los ciudadanos que lo requieran, generando estrategias para la gestión de la información que genera, administra y posee el Instituto Municipal de la Juventud en Tlaquepaque, de conformidad con lo establecido por la normatividad en la materia y en cumplimiento con Gobierno Abierto en transparencia, rendición de cuentas, innovación y tecnología.</w:t>
            </w:r>
          </w:p>
        </w:tc>
      </w:tr>
      <w:tr w:rsidR="007B632D" w:rsidRPr="00400192" w:rsidTr="007B632D">
        <w:trPr>
          <w:jc w:val="center"/>
        </w:trPr>
        <w:tc>
          <w:tcPr>
            <w:tcW w:w="2882" w:type="dxa"/>
          </w:tcPr>
          <w:p w:rsidR="007B632D" w:rsidRPr="00400192" w:rsidRDefault="007B632D" w:rsidP="000901F2">
            <w:pPr>
              <w:spacing w:line="276" w:lineRule="auto"/>
              <w:jc w:val="both"/>
              <w:rPr>
                <w:rFonts w:ascii="Arial Narrow" w:hAnsi="Arial Narrow" w:cs="Arial"/>
                <w:b/>
                <w:sz w:val="24"/>
                <w:szCs w:val="24"/>
              </w:rPr>
            </w:pPr>
            <w:r>
              <w:rPr>
                <w:rFonts w:ascii="Arial Narrow" w:hAnsi="Arial Narrow" w:cs="Arial"/>
                <w:b/>
                <w:sz w:val="24"/>
                <w:szCs w:val="24"/>
              </w:rPr>
              <w:t>Funciones específicas:</w:t>
            </w:r>
          </w:p>
        </w:tc>
        <w:tc>
          <w:tcPr>
            <w:tcW w:w="6049" w:type="dxa"/>
          </w:tcPr>
          <w:p w:rsidR="007B632D" w:rsidRPr="00400192" w:rsidRDefault="007B632D" w:rsidP="000901F2">
            <w:pPr>
              <w:spacing w:line="276" w:lineRule="auto"/>
              <w:jc w:val="both"/>
              <w:rPr>
                <w:rFonts w:ascii="Arial Narrow" w:hAnsi="Arial Narrow" w:cs="Arial"/>
                <w:b/>
                <w:sz w:val="24"/>
                <w:szCs w:val="24"/>
              </w:rPr>
            </w:pPr>
          </w:p>
        </w:tc>
      </w:tr>
      <w:tr w:rsidR="007B632D" w:rsidRPr="00400192" w:rsidTr="007B632D">
        <w:trPr>
          <w:jc w:val="center"/>
        </w:trPr>
        <w:tc>
          <w:tcPr>
            <w:tcW w:w="2882" w:type="dxa"/>
          </w:tcPr>
          <w:p w:rsidR="007B632D" w:rsidRPr="00400192" w:rsidRDefault="007B632D" w:rsidP="000901F2">
            <w:pPr>
              <w:jc w:val="both"/>
              <w:rPr>
                <w:rFonts w:ascii="Arial Narrow" w:hAnsi="Arial Narrow" w:cs="Arial"/>
                <w:sz w:val="24"/>
                <w:szCs w:val="24"/>
              </w:rPr>
            </w:pPr>
          </w:p>
        </w:tc>
        <w:tc>
          <w:tcPr>
            <w:tcW w:w="6049" w:type="dxa"/>
          </w:tcPr>
          <w:p w:rsidR="007B632D" w:rsidRPr="00400192" w:rsidRDefault="007B632D" w:rsidP="007B632D">
            <w:pPr>
              <w:spacing w:line="276" w:lineRule="auto"/>
              <w:jc w:val="both"/>
              <w:rPr>
                <w:rFonts w:ascii="Arial Narrow" w:hAnsi="Arial Narrow" w:cs="Arial"/>
                <w:sz w:val="24"/>
                <w:szCs w:val="24"/>
              </w:rPr>
            </w:pPr>
            <w:r w:rsidRPr="00400192">
              <w:rPr>
                <w:rFonts w:ascii="Arial Narrow" w:hAnsi="Arial Narrow" w:cs="Arial"/>
                <w:sz w:val="24"/>
                <w:szCs w:val="24"/>
              </w:rPr>
              <w:t xml:space="preserve">1. Fungir como Secretario Técnico del Comité de Transparencia, llevando a cabo las funciones correspondientes para elaborar los instrumentos jurídicos necesarios y llevar a cabo el seguimiento de la clasificación de información pública; de la publicación y actualización de información fundamental y ordinaria aplicable; de las solicitudes de protección de información confidencial y reservada; así como integrar, sustanciar y resolver los procedimientos de protección de información. </w:t>
            </w:r>
          </w:p>
          <w:p w:rsidR="007B632D" w:rsidRPr="00400192" w:rsidRDefault="007B632D" w:rsidP="007B632D">
            <w:pPr>
              <w:spacing w:line="276" w:lineRule="auto"/>
              <w:jc w:val="both"/>
              <w:rPr>
                <w:rFonts w:ascii="Arial Narrow" w:hAnsi="Arial Narrow" w:cs="Arial"/>
                <w:sz w:val="24"/>
                <w:szCs w:val="24"/>
              </w:rPr>
            </w:pPr>
            <w:r w:rsidRPr="00400192">
              <w:rPr>
                <w:rFonts w:ascii="Arial Narrow" w:hAnsi="Arial Narrow" w:cs="Arial"/>
                <w:sz w:val="24"/>
                <w:szCs w:val="24"/>
              </w:rPr>
              <w:t>2. Requerir, supervisar y gestionar la información de las diferentes áreas del Instituto y en conformidad a la normatividad aplicable.</w:t>
            </w:r>
          </w:p>
          <w:p w:rsidR="007B632D" w:rsidRPr="00400192" w:rsidRDefault="007B632D" w:rsidP="007B632D">
            <w:pPr>
              <w:spacing w:line="276" w:lineRule="auto"/>
              <w:jc w:val="both"/>
              <w:rPr>
                <w:rFonts w:ascii="Arial Narrow" w:hAnsi="Arial Narrow" w:cs="Arial"/>
                <w:sz w:val="24"/>
                <w:szCs w:val="24"/>
              </w:rPr>
            </w:pPr>
            <w:r w:rsidRPr="00400192">
              <w:rPr>
                <w:rFonts w:ascii="Arial Narrow" w:hAnsi="Arial Narrow" w:cs="Arial"/>
                <w:sz w:val="24"/>
                <w:szCs w:val="24"/>
              </w:rPr>
              <w:t xml:space="preserve">3. Administrar y supervisar que la publicación en los sistemas de Transparencia correspondientes, de la información fundamental y ordinaria aplicable a la que están obligadas las áreas del Instituto, se haga de manera oportuna y de conformidad a la normatividad </w:t>
            </w:r>
            <w:r w:rsidRPr="00400192">
              <w:rPr>
                <w:rFonts w:ascii="Arial Narrow" w:hAnsi="Arial Narrow" w:cs="Arial"/>
                <w:sz w:val="24"/>
                <w:szCs w:val="24"/>
              </w:rPr>
              <w:lastRenderedPageBreak/>
              <w:t>aplicable.</w:t>
            </w:r>
          </w:p>
          <w:p w:rsidR="007B632D" w:rsidRPr="00400192" w:rsidRDefault="007B632D" w:rsidP="007B632D">
            <w:pPr>
              <w:spacing w:line="276" w:lineRule="auto"/>
              <w:jc w:val="both"/>
              <w:rPr>
                <w:rFonts w:ascii="Arial Narrow" w:hAnsi="Arial Narrow" w:cs="Arial"/>
                <w:sz w:val="24"/>
                <w:szCs w:val="24"/>
              </w:rPr>
            </w:pPr>
            <w:r w:rsidRPr="00400192">
              <w:rPr>
                <w:rFonts w:ascii="Arial Narrow" w:hAnsi="Arial Narrow" w:cs="Arial"/>
                <w:sz w:val="24"/>
                <w:szCs w:val="24"/>
              </w:rPr>
              <w:t>4. Informar al titular del Instituto y al ITEI sobre la negativa de los encargados de las oficinas del Instituto para entregar información pública de libre acceso.</w:t>
            </w:r>
          </w:p>
          <w:p w:rsidR="007B632D" w:rsidRPr="00400192" w:rsidRDefault="007B632D" w:rsidP="007B632D">
            <w:pPr>
              <w:spacing w:line="276" w:lineRule="auto"/>
              <w:jc w:val="both"/>
              <w:rPr>
                <w:rFonts w:ascii="Arial Narrow" w:hAnsi="Arial Narrow" w:cs="Arial"/>
                <w:sz w:val="24"/>
                <w:szCs w:val="24"/>
              </w:rPr>
            </w:pPr>
            <w:r w:rsidRPr="00400192">
              <w:rPr>
                <w:rFonts w:ascii="Arial Narrow" w:hAnsi="Arial Narrow" w:cs="Arial"/>
                <w:sz w:val="24"/>
                <w:szCs w:val="24"/>
              </w:rPr>
              <w:t>5. Asesorar gratuitamente a los solicitantes en los trámites para acceder o requerir información pública.</w:t>
            </w:r>
          </w:p>
          <w:p w:rsidR="007B632D" w:rsidRPr="00400192" w:rsidRDefault="007B632D" w:rsidP="007B632D">
            <w:pPr>
              <w:spacing w:line="276" w:lineRule="auto"/>
              <w:jc w:val="both"/>
              <w:rPr>
                <w:rFonts w:ascii="Arial Narrow" w:hAnsi="Arial Narrow" w:cs="Arial"/>
                <w:sz w:val="24"/>
                <w:szCs w:val="24"/>
              </w:rPr>
            </w:pPr>
            <w:r w:rsidRPr="00400192">
              <w:rPr>
                <w:rFonts w:ascii="Arial Narrow" w:hAnsi="Arial Narrow" w:cs="Arial"/>
                <w:sz w:val="24"/>
                <w:szCs w:val="24"/>
              </w:rPr>
              <w:t>6. Tener a disposición del público formatos para presentar solicitudes de información pública en sus diferentes medios escritos o electrónicos, llevando a cabo la valoración sobre la procedencia y turno de las solicitudes.</w:t>
            </w:r>
          </w:p>
          <w:p w:rsidR="007B632D" w:rsidRPr="00400192" w:rsidRDefault="007B632D" w:rsidP="007B632D">
            <w:pPr>
              <w:spacing w:line="276" w:lineRule="auto"/>
              <w:jc w:val="both"/>
              <w:rPr>
                <w:rFonts w:ascii="Arial Narrow" w:hAnsi="Arial Narrow" w:cs="Arial"/>
                <w:sz w:val="24"/>
                <w:szCs w:val="24"/>
              </w:rPr>
            </w:pPr>
            <w:r w:rsidRPr="00400192">
              <w:rPr>
                <w:rFonts w:ascii="Arial Narrow" w:hAnsi="Arial Narrow" w:cs="Arial"/>
                <w:sz w:val="24"/>
                <w:szCs w:val="24"/>
              </w:rPr>
              <w:t>7. Recibir y dar seguimiento a las solicitudes de información pública, integrando debidamente el expediente, realizando los trámites internos y desahogando el procedimiento respectivo.</w:t>
            </w:r>
          </w:p>
          <w:p w:rsidR="007B632D" w:rsidRPr="00400192" w:rsidRDefault="007B632D" w:rsidP="007B632D">
            <w:pPr>
              <w:spacing w:line="276" w:lineRule="auto"/>
              <w:jc w:val="both"/>
              <w:rPr>
                <w:rFonts w:ascii="Arial Narrow" w:hAnsi="Arial Narrow" w:cs="Arial"/>
                <w:sz w:val="24"/>
                <w:szCs w:val="24"/>
              </w:rPr>
            </w:pPr>
            <w:r w:rsidRPr="00400192">
              <w:rPr>
                <w:rFonts w:ascii="Arial Narrow" w:hAnsi="Arial Narrow" w:cs="Arial"/>
                <w:sz w:val="24"/>
                <w:szCs w:val="24"/>
              </w:rPr>
              <w:t>8. Llevar el registro y estadística de las solicitudes de información pública, de acuerdo al Reglamento.</w:t>
            </w:r>
          </w:p>
          <w:p w:rsidR="007B632D" w:rsidRPr="00400192" w:rsidRDefault="007B632D" w:rsidP="007B632D">
            <w:pPr>
              <w:spacing w:line="276" w:lineRule="auto"/>
              <w:jc w:val="both"/>
              <w:rPr>
                <w:rFonts w:ascii="Arial Narrow" w:hAnsi="Arial Narrow" w:cs="Arial"/>
                <w:sz w:val="24"/>
                <w:szCs w:val="24"/>
              </w:rPr>
            </w:pPr>
            <w:r w:rsidRPr="00400192">
              <w:rPr>
                <w:rFonts w:ascii="Arial Narrow" w:hAnsi="Arial Narrow" w:cs="Arial"/>
                <w:sz w:val="24"/>
                <w:szCs w:val="24"/>
              </w:rPr>
              <w:t>9. Atender y dar seguimiento a los recursos de revisión, de transparencia o de derecho arco que se interpongan al Instituto.</w:t>
            </w:r>
          </w:p>
          <w:p w:rsidR="007B632D" w:rsidRPr="00400192" w:rsidRDefault="007B632D" w:rsidP="007B632D">
            <w:pPr>
              <w:spacing w:line="276" w:lineRule="auto"/>
              <w:jc w:val="both"/>
              <w:rPr>
                <w:rFonts w:ascii="Arial Narrow" w:hAnsi="Arial Narrow" w:cs="Arial"/>
                <w:sz w:val="24"/>
                <w:szCs w:val="24"/>
              </w:rPr>
            </w:pPr>
            <w:r w:rsidRPr="00400192">
              <w:rPr>
                <w:rFonts w:ascii="Arial Narrow" w:hAnsi="Arial Narrow" w:cs="Arial"/>
                <w:sz w:val="24"/>
                <w:szCs w:val="24"/>
              </w:rPr>
              <w:t xml:space="preserve">10. Capacitar al personal de las oficinas del Instituto, para </w:t>
            </w:r>
            <w:proofErr w:type="spellStart"/>
            <w:r w:rsidRPr="00400192">
              <w:rPr>
                <w:rFonts w:ascii="Arial Narrow" w:hAnsi="Arial Narrow" w:cs="Arial"/>
                <w:sz w:val="24"/>
                <w:szCs w:val="24"/>
              </w:rPr>
              <w:t>eficientar</w:t>
            </w:r>
            <w:proofErr w:type="spellEnd"/>
            <w:r w:rsidRPr="00400192">
              <w:rPr>
                <w:rFonts w:ascii="Arial Narrow" w:hAnsi="Arial Narrow" w:cs="Arial"/>
                <w:sz w:val="24"/>
                <w:szCs w:val="24"/>
              </w:rPr>
              <w:t xml:space="preserve"> la respuesta de solicitudes de información.</w:t>
            </w:r>
          </w:p>
          <w:p w:rsidR="007B632D" w:rsidRPr="00400192" w:rsidRDefault="007B632D" w:rsidP="007B632D">
            <w:pPr>
              <w:spacing w:line="276" w:lineRule="auto"/>
              <w:jc w:val="both"/>
              <w:rPr>
                <w:rFonts w:ascii="Arial Narrow" w:hAnsi="Arial Narrow" w:cs="Arial"/>
                <w:sz w:val="24"/>
                <w:szCs w:val="24"/>
              </w:rPr>
            </w:pPr>
            <w:r w:rsidRPr="00400192">
              <w:rPr>
                <w:rFonts w:ascii="Arial Narrow" w:hAnsi="Arial Narrow" w:cs="Arial"/>
                <w:sz w:val="24"/>
                <w:szCs w:val="24"/>
              </w:rPr>
              <w:t>11. Participar en la capacitación y actualización en materia de Transparencia, Acceso a la Información y Protección de Datos Personales.</w:t>
            </w:r>
          </w:p>
          <w:p w:rsidR="007B632D" w:rsidRPr="00400192" w:rsidRDefault="007B632D" w:rsidP="007B632D">
            <w:pPr>
              <w:spacing w:line="276" w:lineRule="auto"/>
              <w:jc w:val="both"/>
              <w:rPr>
                <w:rFonts w:ascii="Arial Narrow" w:hAnsi="Arial Narrow" w:cs="Arial"/>
                <w:sz w:val="24"/>
                <w:szCs w:val="24"/>
              </w:rPr>
            </w:pPr>
            <w:r w:rsidRPr="00400192">
              <w:rPr>
                <w:rFonts w:ascii="Arial Narrow" w:hAnsi="Arial Narrow" w:cs="Arial"/>
                <w:sz w:val="24"/>
                <w:szCs w:val="24"/>
              </w:rPr>
              <w:t xml:space="preserve">12. Coadyuvar con el Instituto en la promoción de la cultura de la transparencia y el acceso a la información pública. </w:t>
            </w:r>
          </w:p>
          <w:p w:rsidR="007B632D" w:rsidRPr="00400192" w:rsidRDefault="007B632D" w:rsidP="007B632D">
            <w:pPr>
              <w:spacing w:line="276" w:lineRule="auto"/>
              <w:jc w:val="both"/>
              <w:rPr>
                <w:rFonts w:ascii="Arial Narrow" w:hAnsi="Arial Narrow" w:cs="Arial"/>
                <w:sz w:val="24"/>
                <w:szCs w:val="24"/>
              </w:rPr>
            </w:pPr>
            <w:r w:rsidRPr="00400192">
              <w:rPr>
                <w:rFonts w:ascii="Arial Narrow" w:hAnsi="Arial Narrow" w:cs="Arial"/>
                <w:sz w:val="24"/>
                <w:szCs w:val="24"/>
              </w:rPr>
              <w:t>13. Coordinar, administrar y/o supervisar los diferentes sistemas de transparencia aplicables al Instituto.</w:t>
            </w:r>
          </w:p>
          <w:p w:rsidR="007B632D" w:rsidRPr="00400192" w:rsidRDefault="007B632D" w:rsidP="007B632D">
            <w:pPr>
              <w:spacing w:line="276" w:lineRule="auto"/>
              <w:jc w:val="both"/>
              <w:rPr>
                <w:rFonts w:ascii="Arial Narrow" w:hAnsi="Arial Narrow" w:cs="Arial"/>
                <w:sz w:val="24"/>
                <w:szCs w:val="24"/>
              </w:rPr>
            </w:pPr>
            <w:r w:rsidRPr="00400192">
              <w:rPr>
                <w:rFonts w:ascii="Arial Narrow" w:hAnsi="Arial Narrow" w:cs="Arial"/>
                <w:sz w:val="24"/>
                <w:szCs w:val="24"/>
              </w:rPr>
              <w:t>14. Las demás que establezcan otras disposiciones legales o reglamentarias aplicables.</w:t>
            </w:r>
          </w:p>
        </w:tc>
      </w:tr>
    </w:tbl>
    <w:p w:rsidR="00DB6EC5" w:rsidRDefault="00DB6EC5" w:rsidP="00893435">
      <w:pPr>
        <w:spacing w:after="0"/>
        <w:jc w:val="both"/>
        <w:rPr>
          <w:rFonts w:ascii="Arial Narrow" w:hAnsi="Arial Narrow" w:cs="Arial"/>
          <w:b/>
          <w:sz w:val="24"/>
          <w:szCs w:val="24"/>
        </w:rPr>
      </w:pPr>
    </w:p>
    <w:p w:rsidR="00893435" w:rsidRDefault="00893435" w:rsidP="00893435">
      <w:pPr>
        <w:spacing w:after="0"/>
        <w:jc w:val="both"/>
        <w:rPr>
          <w:rFonts w:ascii="Arial Narrow" w:hAnsi="Arial Narrow"/>
          <w:sz w:val="24"/>
          <w:szCs w:val="24"/>
        </w:rPr>
      </w:pPr>
    </w:p>
    <w:p w:rsidR="007B632D" w:rsidRDefault="007B632D" w:rsidP="00893435">
      <w:pPr>
        <w:spacing w:after="0"/>
        <w:jc w:val="both"/>
        <w:rPr>
          <w:rFonts w:ascii="Arial Narrow" w:hAnsi="Arial Narrow"/>
          <w:sz w:val="24"/>
          <w:szCs w:val="24"/>
        </w:rPr>
      </w:pPr>
    </w:p>
    <w:p w:rsidR="007B632D" w:rsidRDefault="007B632D" w:rsidP="00893435">
      <w:pPr>
        <w:spacing w:after="0"/>
        <w:jc w:val="both"/>
        <w:rPr>
          <w:rFonts w:ascii="Arial Narrow" w:hAnsi="Arial Narrow"/>
          <w:sz w:val="24"/>
          <w:szCs w:val="24"/>
        </w:rPr>
      </w:pPr>
    </w:p>
    <w:p w:rsidR="007B632D" w:rsidRDefault="007B632D" w:rsidP="00893435">
      <w:pPr>
        <w:spacing w:after="0"/>
        <w:jc w:val="both"/>
        <w:rPr>
          <w:rFonts w:ascii="Arial Narrow" w:hAnsi="Arial Narrow"/>
          <w:sz w:val="24"/>
          <w:szCs w:val="24"/>
        </w:rPr>
      </w:pPr>
    </w:p>
    <w:p w:rsidR="007B632D" w:rsidRDefault="007B632D" w:rsidP="00893435">
      <w:pPr>
        <w:spacing w:after="0"/>
        <w:jc w:val="both"/>
        <w:rPr>
          <w:rFonts w:ascii="Arial Narrow" w:hAnsi="Arial Narrow"/>
          <w:sz w:val="24"/>
          <w:szCs w:val="24"/>
        </w:rPr>
      </w:pPr>
    </w:p>
    <w:p w:rsidR="007B632D" w:rsidRDefault="007B632D" w:rsidP="00893435">
      <w:pPr>
        <w:spacing w:after="0"/>
        <w:jc w:val="both"/>
        <w:rPr>
          <w:rFonts w:ascii="Arial Narrow" w:hAnsi="Arial Narrow"/>
          <w:sz w:val="24"/>
          <w:szCs w:val="24"/>
        </w:rPr>
      </w:pPr>
    </w:p>
    <w:p w:rsidR="007B632D" w:rsidRDefault="007B632D" w:rsidP="00893435">
      <w:pPr>
        <w:spacing w:after="0"/>
        <w:jc w:val="both"/>
        <w:rPr>
          <w:rFonts w:ascii="Arial Narrow" w:hAnsi="Arial Narrow"/>
          <w:sz w:val="24"/>
          <w:szCs w:val="24"/>
        </w:rPr>
      </w:pPr>
    </w:p>
    <w:p w:rsidR="007B632D" w:rsidRPr="00400192" w:rsidRDefault="007B632D" w:rsidP="00893435">
      <w:pPr>
        <w:spacing w:after="0"/>
        <w:jc w:val="both"/>
        <w:rPr>
          <w:rFonts w:ascii="Arial Narrow" w:hAnsi="Arial Narrow"/>
          <w:sz w:val="24"/>
          <w:szCs w:val="24"/>
        </w:rPr>
      </w:pPr>
    </w:p>
    <w:p w:rsidR="00893435" w:rsidRPr="00400192" w:rsidRDefault="00893435" w:rsidP="00893435">
      <w:pPr>
        <w:spacing w:after="0"/>
        <w:jc w:val="both"/>
        <w:rPr>
          <w:rFonts w:ascii="Arial Narrow" w:hAnsi="Arial Narrow"/>
          <w:sz w:val="24"/>
          <w:szCs w:val="24"/>
        </w:rPr>
      </w:pPr>
    </w:p>
    <w:p w:rsidR="00AD6437" w:rsidRPr="00400192" w:rsidRDefault="00AD6437" w:rsidP="00893435">
      <w:pPr>
        <w:spacing w:after="0"/>
        <w:jc w:val="both"/>
        <w:rPr>
          <w:rFonts w:ascii="Arial Narrow" w:hAnsi="Arial Narrow"/>
          <w:sz w:val="24"/>
          <w:szCs w:val="24"/>
        </w:rPr>
      </w:pPr>
    </w:p>
    <w:p w:rsidR="007034E1" w:rsidRPr="00400192" w:rsidRDefault="001C1065" w:rsidP="007034E1">
      <w:pPr>
        <w:spacing w:after="0"/>
        <w:jc w:val="both"/>
        <w:rPr>
          <w:rFonts w:ascii="Arial Narrow" w:hAnsi="Arial Narrow" w:cs="Arial"/>
          <w:b/>
          <w:sz w:val="24"/>
          <w:szCs w:val="24"/>
        </w:rPr>
      </w:pPr>
      <w:r w:rsidRPr="00400192">
        <w:rPr>
          <w:rFonts w:ascii="Arial Narrow" w:hAnsi="Arial Narrow" w:cs="Arial"/>
          <w:b/>
          <w:sz w:val="24"/>
          <w:szCs w:val="24"/>
        </w:rPr>
        <w:t>X</w:t>
      </w:r>
      <w:r w:rsidR="004E2C81" w:rsidRPr="00400192">
        <w:rPr>
          <w:rFonts w:ascii="Arial Narrow" w:hAnsi="Arial Narrow" w:cs="Arial"/>
          <w:b/>
          <w:sz w:val="24"/>
          <w:szCs w:val="24"/>
        </w:rPr>
        <w:t xml:space="preserve">. </w:t>
      </w:r>
      <w:r w:rsidR="004F6740">
        <w:rPr>
          <w:rFonts w:ascii="Arial Narrow" w:hAnsi="Arial Narrow" w:cs="Arial"/>
          <w:b/>
          <w:sz w:val="24"/>
          <w:szCs w:val="24"/>
        </w:rPr>
        <w:t>RESPONSABILIDADES</w:t>
      </w:r>
      <w:r w:rsidR="007034E1" w:rsidRPr="00400192">
        <w:rPr>
          <w:rFonts w:ascii="Arial Narrow" w:hAnsi="Arial Narrow" w:cs="Arial"/>
          <w:b/>
          <w:sz w:val="24"/>
          <w:szCs w:val="24"/>
        </w:rPr>
        <w:t xml:space="preserve"> DEL ÁREA DE ADMINISTRACIÓN.</w:t>
      </w:r>
    </w:p>
    <w:p w:rsidR="004E2C81" w:rsidRPr="00400192" w:rsidRDefault="004E2C81" w:rsidP="004E2C81">
      <w:pPr>
        <w:spacing w:after="0"/>
        <w:jc w:val="both"/>
        <w:rPr>
          <w:rFonts w:ascii="Arial Narrow" w:hAnsi="Arial Narrow" w:cs="Arial"/>
          <w:b/>
          <w:sz w:val="24"/>
          <w:szCs w:val="24"/>
        </w:rPr>
      </w:pPr>
    </w:p>
    <w:p w:rsidR="00652E4B" w:rsidRPr="00400192" w:rsidRDefault="00652E4B" w:rsidP="00652E4B">
      <w:pPr>
        <w:spacing w:after="0"/>
        <w:jc w:val="both"/>
        <w:rPr>
          <w:rFonts w:ascii="Arial Narrow" w:hAnsi="Arial Narrow" w:cs="Arial"/>
          <w:b/>
          <w:sz w:val="24"/>
          <w:szCs w:val="24"/>
        </w:rPr>
      </w:pPr>
    </w:p>
    <w:tbl>
      <w:tblPr>
        <w:tblStyle w:val="Tablaconcuadrcula"/>
        <w:tblW w:w="0" w:type="auto"/>
        <w:jc w:val="center"/>
        <w:tblInd w:w="108" w:type="dxa"/>
        <w:tblLook w:val="04A0" w:firstRow="1" w:lastRow="0" w:firstColumn="1" w:lastColumn="0" w:noHBand="0" w:noVBand="1"/>
      </w:tblPr>
      <w:tblGrid>
        <w:gridCol w:w="2882"/>
        <w:gridCol w:w="6049"/>
      </w:tblGrid>
      <w:tr w:rsidR="00652E4B" w:rsidRPr="00400192" w:rsidTr="00332F45">
        <w:trPr>
          <w:jc w:val="center"/>
        </w:trPr>
        <w:tc>
          <w:tcPr>
            <w:tcW w:w="2882" w:type="dxa"/>
          </w:tcPr>
          <w:p w:rsidR="00652E4B" w:rsidRPr="00400192" w:rsidRDefault="00652E4B" w:rsidP="00652E4B">
            <w:pPr>
              <w:spacing w:line="276" w:lineRule="auto"/>
              <w:jc w:val="both"/>
              <w:rPr>
                <w:rFonts w:ascii="Arial Narrow" w:hAnsi="Arial Narrow" w:cs="Arial"/>
                <w:b/>
                <w:sz w:val="24"/>
                <w:szCs w:val="24"/>
              </w:rPr>
            </w:pPr>
            <w:r w:rsidRPr="00400192">
              <w:rPr>
                <w:rFonts w:ascii="Arial Narrow" w:hAnsi="Arial Narrow" w:cs="Arial"/>
                <w:b/>
                <w:sz w:val="24"/>
                <w:szCs w:val="24"/>
              </w:rPr>
              <w:t>Nombre del Puesto:</w:t>
            </w:r>
          </w:p>
        </w:tc>
        <w:tc>
          <w:tcPr>
            <w:tcW w:w="6049" w:type="dxa"/>
          </w:tcPr>
          <w:p w:rsidR="00652E4B" w:rsidRPr="00400192" w:rsidRDefault="00652E4B" w:rsidP="00652E4B">
            <w:pPr>
              <w:spacing w:line="276" w:lineRule="auto"/>
              <w:jc w:val="both"/>
              <w:rPr>
                <w:rFonts w:ascii="Arial Narrow" w:hAnsi="Arial Narrow" w:cs="Arial"/>
                <w:sz w:val="24"/>
                <w:szCs w:val="24"/>
              </w:rPr>
            </w:pPr>
          </w:p>
        </w:tc>
      </w:tr>
      <w:tr w:rsidR="00652E4B" w:rsidRPr="00400192" w:rsidTr="00332F45">
        <w:trPr>
          <w:jc w:val="center"/>
        </w:trPr>
        <w:tc>
          <w:tcPr>
            <w:tcW w:w="2882" w:type="dxa"/>
          </w:tcPr>
          <w:p w:rsidR="00652E4B" w:rsidRPr="00400192" w:rsidRDefault="00652E4B" w:rsidP="00652E4B">
            <w:pPr>
              <w:spacing w:line="276" w:lineRule="auto"/>
              <w:jc w:val="both"/>
              <w:rPr>
                <w:rFonts w:ascii="Arial Narrow" w:hAnsi="Arial Narrow" w:cs="Arial"/>
                <w:b/>
                <w:sz w:val="24"/>
                <w:szCs w:val="24"/>
              </w:rPr>
            </w:pPr>
          </w:p>
        </w:tc>
        <w:tc>
          <w:tcPr>
            <w:tcW w:w="6049" w:type="dxa"/>
          </w:tcPr>
          <w:p w:rsidR="00652E4B" w:rsidRPr="00400192" w:rsidRDefault="00652E4B" w:rsidP="00652E4B">
            <w:pPr>
              <w:spacing w:line="276" w:lineRule="auto"/>
              <w:jc w:val="both"/>
              <w:rPr>
                <w:rFonts w:ascii="Arial Narrow" w:hAnsi="Arial Narrow" w:cs="Arial"/>
                <w:sz w:val="24"/>
                <w:szCs w:val="24"/>
              </w:rPr>
            </w:pPr>
            <w:r w:rsidRPr="00400192">
              <w:rPr>
                <w:rFonts w:ascii="Arial Narrow" w:hAnsi="Arial Narrow" w:cs="Arial"/>
                <w:sz w:val="24"/>
                <w:szCs w:val="24"/>
              </w:rPr>
              <w:t>Encargado/a de la Administración</w:t>
            </w:r>
          </w:p>
        </w:tc>
      </w:tr>
      <w:tr w:rsidR="00652E4B" w:rsidRPr="00400192" w:rsidTr="00332F45">
        <w:trPr>
          <w:jc w:val="center"/>
        </w:trPr>
        <w:tc>
          <w:tcPr>
            <w:tcW w:w="2882" w:type="dxa"/>
          </w:tcPr>
          <w:p w:rsidR="00652E4B" w:rsidRPr="00400192" w:rsidRDefault="00652E4B" w:rsidP="00652E4B">
            <w:pPr>
              <w:spacing w:line="276" w:lineRule="auto"/>
              <w:jc w:val="both"/>
              <w:rPr>
                <w:rFonts w:ascii="Arial Narrow" w:hAnsi="Arial Narrow" w:cs="Arial"/>
                <w:b/>
                <w:sz w:val="24"/>
                <w:szCs w:val="24"/>
              </w:rPr>
            </w:pPr>
            <w:r w:rsidRPr="00400192">
              <w:rPr>
                <w:rFonts w:ascii="Arial Narrow" w:hAnsi="Arial Narrow" w:cs="Arial"/>
                <w:b/>
                <w:sz w:val="24"/>
                <w:szCs w:val="24"/>
              </w:rPr>
              <w:t>Nombre de la Dependencia:</w:t>
            </w:r>
          </w:p>
        </w:tc>
        <w:tc>
          <w:tcPr>
            <w:tcW w:w="6049" w:type="dxa"/>
          </w:tcPr>
          <w:p w:rsidR="00652E4B" w:rsidRPr="00400192" w:rsidRDefault="00652E4B" w:rsidP="00652E4B">
            <w:pPr>
              <w:spacing w:line="276" w:lineRule="auto"/>
              <w:jc w:val="both"/>
              <w:rPr>
                <w:rFonts w:ascii="Arial Narrow" w:hAnsi="Arial Narrow" w:cs="Arial"/>
                <w:sz w:val="24"/>
                <w:szCs w:val="24"/>
              </w:rPr>
            </w:pPr>
          </w:p>
        </w:tc>
      </w:tr>
      <w:tr w:rsidR="00652E4B" w:rsidRPr="00400192" w:rsidTr="00332F45">
        <w:trPr>
          <w:jc w:val="center"/>
        </w:trPr>
        <w:tc>
          <w:tcPr>
            <w:tcW w:w="2882" w:type="dxa"/>
          </w:tcPr>
          <w:p w:rsidR="00652E4B" w:rsidRPr="00400192" w:rsidRDefault="00652E4B" w:rsidP="00652E4B">
            <w:pPr>
              <w:spacing w:line="276" w:lineRule="auto"/>
              <w:jc w:val="both"/>
              <w:rPr>
                <w:rFonts w:ascii="Arial Narrow" w:hAnsi="Arial Narrow" w:cs="Arial"/>
                <w:b/>
                <w:sz w:val="24"/>
                <w:szCs w:val="24"/>
              </w:rPr>
            </w:pPr>
          </w:p>
        </w:tc>
        <w:tc>
          <w:tcPr>
            <w:tcW w:w="6049" w:type="dxa"/>
          </w:tcPr>
          <w:p w:rsidR="00652E4B" w:rsidRPr="00400192" w:rsidRDefault="00652E4B" w:rsidP="00652E4B">
            <w:pPr>
              <w:spacing w:line="276" w:lineRule="auto"/>
              <w:jc w:val="both"/>
              <w:rPr>
                <w:rFonts w:ascii="Arial Narrow" w:hAnsi="Arial Narrow" w:cs="Arial"/>
                <w:sz w:val="24"/>
                <w:szCs w:val="24"/>
              </w:rPr>
            </w:pPr>
            <w:r w:rsidRPr="00400192">
              <w:rPr>
                <w:rFonts w:ascii="Arial Narrow" w:hAnsi="Arial Narrow" w:cs="Arial"/>
                <w:sz w:val="24"/>
                <w:szCs w:val="24"/>
              </w:rPr>
              <w:t>Instituto Municipal de la Juventud en Tlaquepaque</w:t>
            </w:r>
          </w:p>
        </w:tc>
      </w:tr>
      <w:tr w:rsidR="00652E4B" w:rsidRPr="00400192" w:rsidTr="00332F45">
        <w:trPr>
          <w:jc w:val="center"/>
        </w:trPr>
        <w:tc>
          <w:tcPr>
            <w:tcW w:w="2882" w:type="dxa"/>
          </w:tcPr>
          <w:p w:rsidR="00652E4B" w:rsidRPr="00400192" w:rsidRDefault="00652E4B" w:rsidP="00652E4B">
            <w:pPr>
              <w:spacing w:line="276" w:lineRule="auto"/>
              <w:jc w:val="both"/>
              <w:rPr>
                <w:rFonts w:ascii="Arial Narrow" w:hAnsi="Arial Narrow" w:cs="Arial"/>
                <w:b/>
                <w:sz w:val="24"/>
                <w:szCs w:val="24"/>
              </w:rPr>
            </w:pPr>
            <w:r w:rsidRPr="00400192">
              <w:rPr>
                <w:rFonts w:ascii="Arial Narrow" w:hAnsi="Arial Narrow" w:cs="Arial"/>
                <w:b/>
                <w:sz w:val="24"/>
                <w:szCs w:val="24"/>
              </w:rPr>
              <w:t>Área de Adscripción:</w:t>
            </w:r>
          </w:p>
        </w:tc>
        <w:tc>
          <w:tcPr>
            <w:tcW w:w="6049" w:type="dxa"/>
          </w:tcPr>
          <w:p w:rsidR="00652E4B" w:rsidRPr="00400192" w:rsidRDefault="00652E4B" w:rsidP="00652E4B">
            <w:pPr>
              <w:spacing w:line="276" w:lineRule="auto"/>
              <w:jc w:val="both"/>
              <w:rPr>
                <w:rFonts w:ascii="Arial Narrow" w:hAnsi="Arial Narrow" w:cs="Arial"/>
                <w:sz w:val="24"/>
                <w:szCs w:val="24"/>
              </w:rPr>
            </w:pPr>
          </w:p>
        </w:tc>
      </w:tr>
      <w:tr w:rsidR="00652E4B" w:rsidRPr="00400192" w:rsidTr="00332F45">
        <w:trPr>
          <w:jc w:val="center"/>
        </w:trPr>
        <w:tc>
          <w:tcPr>
            <w:tcW w:w="2882" w:type="dxa"/>
          </w:tcPr>
          <w:p w:rsidR="00652E4B" w:rsidRPr="00400192" w:rsidRDefault="00652E4B" w:rsidP="00652E4B">
            <w:pPr>
              <w:spacing w:line="276" w:lineRule="auto"/>
              <w:jc w:val="both"/>
              <w:rPr>
                <w:rFonts w:ascii="Arial Narrow" w:hAnsi="Arial Narrow" w:cs="Arial"/>
                <w:b/>
                <w:sz w:val="24"/>
                <w:szCs w:val="24"/>
              </w:rPr>
            </w:pPr>
          </w:p>
        </w:tc>
        <w:tc>
          <w:tcPr>
            <w:tcW w:w="6049" w:type="dxa"/>
          </w:tcPr>
          <w:p w:rsidR="00652E4B" w:rsidRPr="00400192" w:rsidRDefault="00652E4B" w:rsidP="00652E4B">
            <w:pPr>
              <w:spacing w:line="276" w:lineRule="auto"/>
              <w:jc w:val="both"/>
              <w:rPr>
                <w:rFonts w:ascii="Arial Narrow" w:hAnsi="Arial Narrow" w:cs="Arial"/>
                <w:sz w:val="24"/>
                <w:szCs w:val="24"/>
              </w:rPr>
            </w:pPr>
            <w:r w:rsidRPr="00400192">
              <w:rPr>
                <w:rFonts w:ascii="Arial Narrow" w:hAnsi="Arial Narrow" w:cs="Arial"/>
                <w:sz w:val="24"/>
                <w:szCs w:val="24"/>
              </w:rPr>
              <w:t>Administración</w:t>
            </w:r>
          </w:p>
        </w:tc>
      </w:tr>
      <w:tr w:rsidR="00652E4B" w:rsidRPr="00400192" w:rsidTr="00332F45">
        <w:trPr>
          <w:jc w:val="center"/>
        </w:trPr>
        <w:tc>
          <w:tcPr>
            <w:tcW w:w="2882" w:type="dxa"/>
          </w:tcPr>
          <w:p w:rsidR="00652E4B" w:rsidRPr="00400192" w:rsidRDefault="00652E4B" w:rsidP="00652E4B">
            <w:pPr>
              <w:spacing w:line="276" w:lineRule="auto"/>
              <w:jc w:val="both"/>
              <w:rPr>
                <w:rFonts w:ascii="Arial Narrow" w:hAnsi="Arial Narrow" w:cs="Arial"/>
                <w:b/>
                <w:sz w:val="24"/>
                <w:szCs w:val="24"/>
              </w:rPr>
            </w:pPr>
            <w:r w:rsidRPr="00400192">
              <w:rPr>
                <w:rFonts w:ascii="Arial Narrow" w:hAnsi="Arial Narrow" w:cs="Arial"/>
                <w:b/>
                <w:sz w:val="24"/>
                <w:szCs w:val="24"/>
              </w:rPr>
              <w:t>A quien reporta:</w:t>
            </w:r>
          </w:p>
        </w:tc>
        <w:tc>
          <w:tcPr>
            <w:tcW w:w="6049" w:type="dxa"/>
          </w:tcPr>
          <w:p w:rsidR="00652E4B" w:rsidRPr="00400192" w:rsidRDefault="00652E4B" w:rsidP="00652E4B">
            <w:pPr>
              <w:spacing w:line="276" w:lineRule="auto"/>
              <w:jc w:val="both"/>
              <w:rPr>
                <w:rFonts w:ascii="Arial Narrow" w:hAnsi="Arial Narrow" w:cs="Arial"/>
                <w:sz w:val="24"/>
                <w:szCs w:val="24"/>
              </w:rPr>
            </w:pPr>
          </w:p>
        </w:tc>
      </w:tr>
      <w:tr w:rsidR="00652E4B" w:rsidRPr="00400192" w:rsidTr="00332F45">
        <w:trPr>
          <w:jc w:val="center"/>
        </w:trPr>
        <w:tc>
          <w:tcPr>
            <w:tcW w:w="2882" w:type="dxa"/>
          </w:tcPr>
          <w:p w:rsidR="00652E4B" w:rsidRPr="00400192" w:rsidRDefault="00652E4B" w:rsidP="00652E4B">
            <w:pPr>
              <w:spacing w:line="276" w:lineRule="auto"/>
              <w:jc w:val="both"/>
              <w:rPr>
                <w:rFonts w:ascii="Arial Narrow" w:hAnsi="Arial Narrow" w:cs="Arial"/>
                <w:b/>
                <w:sz w:val="24"/>
                <w:szCs w:val="24"/>
              </w:rPr>
            </w:pPr>
          </w:p>
        </w:tc>
        <w:tc>
          <w:tcPr>
            <w:tcW w:w="6049" w:type="dxa"/>
          </w:tcPr>
          <w:p w:rsidR="00652E4B" w:rsidRPr="00400192" w:rsidRDefault="00652E4B" w:rsidP="00652E4B">
            <w:pPr>
              <w:spacing w:line="276" w:lineRule="auto"/>
              <w:jc w:val="both"/>
              <w:rPr>
                <w:rFonts w:ascii="Arial Narrow" w:hAnsi="Arial Narrow" w:cs="Arial"/>
                <w:sz w:val="24"/>
                <w:szCs w:val="24"/>
              </w:rPr>
            </w:pPr>
            <w:r w:rsidRPr="00400192">
              <w:rPr>
                <w:rFonts w:ascii="Arial Narrow" w:hAnsi="Arial Narrow" w:cs="Arial"/>
                <w:sz w:val="24"/>
                <w:szCs w:val="24"/>
              </w:rPr>
              <w:t>Dirección General del Instituto Municipal de la Juventud en Tlaquepaque Administración</w:t>
            </w:r>
          </w:p>
        </w:tc>
      </w:tr>
      <w:tr w:rsidR="00652E4B" w:rsidRPr="00400192" w:rsidTr="00332F45">
        <w:trPr>
          <w:jc w:val="center"/>
        </w:trPr>
        <w:tc>
          <w:tcPr>
            <w:tcW w:w="2882" w:type="dxa"/>
          </w:tcPr>
          <w:p w:rsidR="00652E4B" w:rsidRPr="00400192" w:rsidRDefault="00652E4B" w:rsidP="00652E4B">
            <w:pPr>
              <w:spacing w:line="276" w:lineRule="auto"/>
              <w:jc w:val="both"/>
              <w:rPr>
                <w:rFonts w:ascii="Arial Narrow" w:hAnsi="Arial Narrow" w:cs="Arial"/>
                <w:b/>
                <w:sz w:val="24"/>
                <w:szCs w:val="24"/>
              </w:rPr>
            </w:pPr>
            <w:r w:rsidRPr="00400192">
              <w:rPr>
                <w:rFonts w:ascii="Arial Narrow" w:hAnsi="Arial Narrow" w:cs="Arial"/>
                <w:b/>
                <w:sz w:val="24"/>
                <w:szCs w:val="24"/>
              </w:rPr>
              <w:t>A quien supervisa:</w:t>
            </w:r>
          </w:p>
        </w:tc>
        <w:tc>
          <w:tcPr>
            <w:tcW w:w="6049" w:type="dxa"/>
          </w:tcPr>
          <w:p w:rsidR="00652E4B" w:rsidRPr="00400192" w:rsidRDefault="00652E4B" w:rsidP="00652E4B">
            <w:pPr>
              <w:spacing w:line="276" w:lineRule="auto"/>
              <w:jc w:val="both"/>
              <w:rPr>
                <w:rFonts w:ascii="Arial Narrow" w:hAnsi="Arial Narrow" w:cs="Arial"/>
                <w:sz w:val="24"/>
                <w:szCs w:val="24"/>
              </w:rPr>
            </w:pPr>
          </w:p>
        </w:tc>
      </w:tr>
      <w:tr w:rsidR="00652E4B" w:rsidRPr="00400192" w:rsidTr="00332F45">
        <w:trPr>
          <w:jc w:val="center"/>
        </w:trPr>
        <w:tc>
          <w:tcPr>
            <w:tcW w:w="2882" w:type="dxa"/>
          </w:tcPr>
          <w:p w:rsidR="00652E4B" w:rsidRPr="00400192" w:rsidRDefault="00652E4B" w:rsidP="00652E4B">
            <w:pPr>
              <w:spacing w:line="276" w:lineRule="auto"/>
              <w:jc w:val="both"/>
              <w:rPr>
                <w:rFonts w:ascii="Arial Narrow" w:hAnsi="Arial Narrow" w:cs="Arial"/>
                <w:b/>
                <w:sz w:val="24"/>
                <w:szCs w:val="24"/>
              </w:rPr>
            </w:pPr>
          </w:p>
        </w:tc>
        <w:tc>
          <w:tcPr>
            <w:tcW w:w="6049" w:type="dxa"/>
          </w:tcPr>
          <w:p w:rsidR="00652E4B" w:rsidRPr="00400192" w:rsidRDefault="00652E4B" w:rsidP="00652E4B">
            <w:pPr>
              <w:spacing w:line="276" w:lineRule="auto"/>
              <w:jc w:val="both"/>
              <w:rPr>
                <w:rFonts w:ascii="Arial Narrow" w:hAnsi="Arial Narrow" w:cs="Arial"/>
                <w:sz w:val="24"/>
                <w:szCs w:val="24"/>
              </w:rPr>
            </w:pPr>
            <w:r w:rsidRPr="00400192">
              <w:rPr>
                <w:rFonts w:ascii="Arial Narrow" w:hAnsi="Arial Narrow" w:cs="Arial"/>
                <w:sz w:val="24"/>
                <w:szCs w:val="24"/>
              </w:rPr>
              <w:t>Contaduría</w:t>
            </w:r>
          </w:p>
        </w:tc>
      </w:tr>
      <w:tr w:rsidR="007B632D" w:rsidRPr="00400192" w:rsidTr="00332F45">
        <w:trPr>
          <w:jc w:val="center"/>
        </w:trPr>
        <w:tc>
          <w:tcPr>
            <w:tcW w:w="2882" w:type="dxa"/>
          </w:tcPr>
          <w:p w:rsidR="007B632D" w:rsidRPr="00400192" w:rsidRDefault="007B632D" w:rsidP="000901F2">
            <w:pPr>
              <w:jc w:val="both"/>
              <w:rPr>
                <w:rFonts w:ascii="Arial Narrow" w:hAnsi="Arial Narrow" w:cs="Arial"/>
                <w:b/>
                <w:sz w:val="24"/>
                <w:szCs w:val="24"/>
              </w:rPr>
            </w:pPr>
            <w:r>
              <w:rPr>
                <w:rFonts w:ascii="Arial Narrow" w:hAnsi="Arial Narrow" w:cs="Arial"/>
                <w:b/>
                <w:sz w:val="24"/>
                <w:szCs w:val="24"/>
              </w:rPr>
              <w:t>Objetivo g</w:t>
            </w:r>
            <w:r w:rsidRPr="00400192">
              <w:rPr>
                <w:rFonts w:ascii="Arial Narrow" w:hAnsi="Arial Narrow" w:cs="Arial"/>
                <w:b/>
                <w:sz w:val="24"/>
                <w:szCs w:val="24"/>
              </w:rPr>
              <w:t>eneral</w:t>
            </w:r>
            <w:r>
              <w:rPr>
                <w:rFonts w:ascii="Arial Narrow" w:hAnsi="Arial Narrow" w:cs="Arial"/>
                <w:b/>
                <w:sz w:val="24"/>
                <w:szCs w:val="24"/>
              </w:rPr>
              <w:t>:</w:t>
            </w:r>
          </w:p>
        </w:tc>
        <w:tc>
          <w:tcPr>
            <w:tcW w:w="6049" w:type="dxa"/>
          </w:tcPr>
          <w:p w:rsidR="007B632D" w:rsidRPr="00400192" w:rsidRDefault="007B632D" w:rsidP="000901F2">
            <w:pPr>
              <w:jc w:val="both"/>
              <w:rPr>
                <w:rFonts w:ascii="Arial Narrow" w:hAnsi="Arial Narrow" w:cs="Arial"/>
                <w:sz w:val="24"/>
                <w:szCs w:val="24"/>
              </w:rPr>
            </w:pPr>
          </w:p>
        </w:tc>
      </w:tr>
      <w:tr w:rsidR="007B632D" w:rsidRPr="00400192" w:rsidTr="00332F45">
        <w:trPr>
          <w:jc w:val="center"/>
        </w:trPr>
        <w:tc>
          <w:tcPr>
            <w:tcW w:w="2882" w:type="dxa"/>
          </w:tcPr>
          <w:p w:rsidR="007B632D" w:rsidRPr="00400192" w:rsidRDefault="007B632D" w:rsidP="000901F2">
            <w:pPr>
              <w:jc w:val="both"/>
              <w:rPr>
                <w:rFonts w:ascii="Arial Narrow" w:hAnsi="Arial Narrow" w:cs="Arial"/>
                <w:b/>
                <w:sz w:val="24"/>
                <w:szCs w:val="24"/>
              </w:rPr>
            </w:pPr>
          </w:p>
        </w:tc>
        <w:tc>
          <w:tcPr>
            <w:tcW w:w="6049" w:type="dxa"/>
          </w:tcPr>
          <w:p w:rsidR="007B632D" w:rsidRPr="00400192" w:rsidRDefault="007B632D" w:rsidP="000901F2">
            <w:pPr>
              <w:jc w:val="both"/>
              <w:rPr>
                <w:rFonts w:ascii="Arial Narrow" w:hAnsi="Arial Narrow" w:cs="Arial"/>
                <w:sz w:val="24"/>
                <w:szCs w:val="24"/>
              </w:rPr>
            </w:pPr>
            <w:r w:rsidRPr="00400192">
              <w:rPr>
                <w:rFonts w:ascii="Arial Narrow" w:hAnsi="Arial Narrow" w:cs="Arial"/>
                <w:sz w:val="24"/>
                <w:szCs w:val="24"/>
              </w:rPr>
              <w:t>Planificar, organiza, dirigir y supervisar los recursos financieros y humanos además de los materiales para lograr los fines y objetivos de una manera eficiente y eficaz  del Instituto Municipal de la Juventud en Tlaquepaque,  generando estrategias y planes de acción para cumplir con los lineamientos que se estipulen.</w:t>
            </w:r>
          </w:p>
        </w:tc>
      </w:tr>
      <w:tr w:rsidR="007B632D" w:rsidRPr="00400192" w:rsidTr="00332F45">
        <w:trPr>
          <w:jc w:val="center"/>
        </w:trPr>
        <w:tc>
          <w:tcPr>
            <w:tcW w:w="2882" w:type="dxa"/>
          </w:tcPr>
          <w:p w:rsidR="007B632D" w:rsidRPr="00400192" w:rsidRDefault="007B632D" w:rsidP="000901F2">
            <w:pPr>
              <w:spacing w:line="276" w:lineRule="auto"/>
              <w:jc w:val="both"/>
              <w:rPr>
                <w:rFonts w:ascii="Arial Narrow" w:hAnsi="Arial Narrow" w:cs="Arial"/>
                <w:b/>
                <w:sz w:val="24"/>
                <w:szCs w:val="24"/>
              </w:rPr>
            </w:pPr>
            <w:r>
              <w:rPr>
                <w:rFonts w:ascii="Arial Narrow" w:hAnsi="Arial Narrow" w:cs="Arial"/>
                <w:b/>
                <w:sz w:val="24"/>
                <w:szCs w:val="24"/>
              </w:rPr>
              <w:t>Funciones específicas:</w:t>
            </w:r>
          </w:p>
        </w:tc>
        <w:tc>
          <w:tcPr>
            <w:tcW w:w="6049" w:type="dxa"/>
          </w:tcPr>
          <w:p w:rsidR="007B632D" w:rsidRPr="00400192" w:rsidRDefault="007B632D" w:rsidP="000901F2">
            <w:pPr>
              <w:spacing w:line="276" w:lineRule="auto"/>
              <w:jc w:val="both"/>
              <w:rPr>
                <w:rFonts w:ascii="Arial Narrow" w:hAnsi="Arial Narrow" w:cs="Arial"/>
                <w:b/>
                <w:sz w:val="24"/>
                <w:szCs w:val="24"/>
              </w:rPr>
            </w:pPr>
          </w:p>
        </w:tc>
      </w:tr>
      <w:tr w:rsidR="007B632D" w:rsidRPr="00400192" w:rsidTr="00332F45">
        <w:trPr>
          <w:jc w:val="center"/>
        </w:trPr>
        <w:tc>
          <w:tcPr>
            <w:tcW w:w="2882" w:type="dxa"/>
          </w:tcPr>
          <w:p w:rsidR="007B632D" w:rsidRPr="00400192" w:rsidRDefault="007B632D" w:rsidP="000901F2">
            <w:pPr>
              <w:jc w:val="both"/>
              <w:rPr>
                <w:rFonts w:ascii="Arial Narrow" w:hAnsi="Arial Narrow" w:cs="Arial"/>
                <w:sz w:val="24"/>
                <w:szCs w:val="24"/>
              </w:rPr>
            </w:pPr>
          </w:p>
        </w:tc>
        <w:tc>
          <w:tcPr>
            <w:tcW w:w="6049" w:type="dxa"/>
          </w:tcPr>
          <w:p w:rsidR="007B632D" w:rsidRPr="00400192" w:rsidRDefault="007B632D" w:rsidP="007B632D">
            <w:pPr>
              <w:spacing w:line="276" w:lineRule="auto"/>
              <w:jc w:val="both"/>
              <w:rPr>
                <w:rFonts w:ascii="Arial Narrow" w:hAnsi="Arial Narrow" w:cs="Arial"/>
                <w:sz w:val="24"/>
                <w:szCs w:val="24"/>
              </w:rPr>
            </w:pPr>
            <w:r w:rsidRPr="00400192">
              <w:rPr>
                <w:rFonts w:ascii="Arial Narrow" w:hAnsi="Arial Narrow" w:cs="Arial"/>
                <w:sz w:val="24"/>
                <w:szCs w:val="24"/>
              </w:rPr>
              <w:t>1. Realizar la administración de los recursos humanos, materiales y financieros del Instituto.</w:t>
            </w:r>
          </w:p>
          <w:p w:rsidR="007B632D" w:rsidRPr="00400192" w:rsidRDefault="007B632D" w:rsidP="007B632D">
            <w:pPr>
              <w:spacing w:line="276" w:lineRule="auto"/>
              <w:jc w:val="both"/>
              <w:rPr>
                <w:rFonts w:ascii="Arial Narrow" w:hAnsi="Arial Narrow" w:cs="Arial"/>
                <w:sz w:val="24"/>
                <w:szCs w:val="24"/>
              </w:rPr>
            </w:pPr>
            <w:r w:rsidRPr="00400192">
              <w:rPr>
                <w:rFonts w:ascii="Arial Narrow" w:hAnsi="Arial Narrow" w:cs="Arial"/>
                <w:sz w:val="24"/>
                <w:szCs w:val="24"/>
              </w:rPr>
              <w:t>2. Proponer, ejecutar y supervisar periódicamente las políticas, normas, sistemas y procedimientos para la óptima administración de los recursos del Instituto.</w:t>
            </w:r>
          </w:p>
          <w:p w:rsidR="007B632D" w:rsidRPr="00400192" w:rsidRDefault="007B632D" w:rsidP="007B632D">
            <w:pPr>
              <w:spacing w:line="276" w:lineRule="auto"/>
              <w:jc w:val="both"/>
              <w:rPr>
                <w:rFonts w:ascii="Arial Narrow" w:hAnsi="Arial Narrow" w:cs="Arial"/>
                <w:sz w:val="24"/>
                <w:szCs w:val="24"/>
              </w:rPr>
            </w:pPr>
            <w:r w:rsidRPr="00400192">
              <w:rPr>
                <w:rFonts w:ascii="Arial Narrow" w:hAnsi="Arial Narrow" w:cs="Arial"/>
                <w:sz w:val="24"/>
                <w:szCs w:val="24"/>
              </w:rPr>
              <w:t>3. Colaborar con el Director/a General del Instituto en la elaboración de los anteproyectos del presupuesto de ingresos y de egresos anual para ser presentados a la Junta de Gobierno, de conformidad con las disposiciones legales y administrativas aplicables.</w:t>
            </w:r>
          </w:p>
          <w:p w:rsidR="007B632D" w:rsidRPr="00400192" w:rsidRDefault="007B632D" w:rsidP="007B632D">
            <w:pPr>
              <w:spacing w:line="276" w:lineRule="auto"/>
              <w:jc w:val="both"/>
              <w:rPr>
                <w:rFonts w:ascii="Arial Narrow" w:hAnsi="Arial Narrow" w:cs="Arial"/>
                <w:sz w:val="24"/>
                <w:szCs w:val="24"/>
              </w:rPr>
            </w:pPr>
            <w:r w:rsidRPr="00400192">
              <w:rPr>
                <w:rFonts w:ascii="Arial Narrow" w:hAnsi="Arial Narrow" w:cs="Arial"/>
                <w:sz w:val="24"/>
                <w:szCs w:val="24"/>
              </w:rPr>
              <w:t>4. Supervisar la contabilidad del Instituto a través del encargado correspondiente, informando al Director/a General del Instituto.</w:t>
            </w:r>
          </w:p>
          <w:p w:rsidR="007B632D" w:rsidRPr="00400192" w:rsidRDefault="007B632D" w:rsidP="007B632D">
            <w:pPr>
              <w:spacing w:line="276" w:lineRule="auto"/>
              <w:jc w:val="both"/>
              <w:rPr>
                <w:rFonts w:ascii="Arial Narrow" w:hAnsi="Arial Narrow" w:cs="Arial"/>
                <w:sz w:val="24"/>
                <w:szCs w:val="24"/>
              </w:rPr>
            </w:pPr>
            <w:r w:rsidRPr="00400192">
              <w:rPr>
                <w:rFonts w:ascii="Arial Narrow" w:hAnsi="Arial Narrow" w:cs="Arial"/>
                <w:sz w:val="24"/>
                <w:szCs w:val="24"/>
              </w:rPr>
              <w:t>5. Verificar la procedencia de los pagos, la satisfacción de la contraprestación recibida, la vigencia de las garantías de cumplimiento de vicios ocultos, la realización de estudios, pruebas o cualquier otra forma de corroboración procedente.</w:t>
            </w:r>
          </w:p>
          <w:p w:rsidR="007B632D" w:rsidRPr="00400192" w:rsidRDefault="007B632D" w:rsidP="007B632D">
            <w:pPr>
              <w:spacing w:line="276" w:lineRule="auto"/>
              <w:jc w:val="both"/>
              <w:rPr>
                <w:rFonts w:ascii="Arial Narrow" w:hAnsi="Arial Narrow" w:cs="Arial"/>
                <w:sz w:val="24"/>
                <w:szCs w:val="24"/>
              </w:rPr>
            </w:pPr>
            <w:r w:rsidRPr="00400192">
              <w:rPr>
                <w:rFonts w:ascii="Arial Narrow" w:hAnsi="Arial Narrow" w:cs="Arial"/>
                <w:sz w:val="24"/>
                <w:szCs w:val="24"/>
              </w:rPr>
              <w:lastRenderedPageBreak/>
              <w:t>6. Realizar el pago oportuno de las percepciones del personal del Instituto, y aplicar descuentos e incrementos salariales autorizados por la Junta de Gobierno.</w:t>
            </w:r>
          </w:p>
          <w:p w:rsidR="007B632D" w:rsidRPr="00400192" w:rsidRDefault="007B632D" w:rsidP="007B632D">
            <w:pPr>
              <w:spacing w:line="276" w:lineRule="auto"/>
              <w:jc w:val="both"/>
              <w:rPr>
                <w:rFonts w:ascii="Arial Narrow" w:hAnsi="Arial Narrow" w:cs="Arial"/>
                <w:sz w:val="24"/>
                <w:szCs w:val="24"/>
              </w:rPr>
            </w:pPr>
            <w:r w:rsidRPr="00400192">
              <w:rPr>
                <w:rFonts w:ascii="Arial Narrow" w:hAnsi="Arial Narrow" w:cs="Arial"/>
                <w:sz w:val="24"/>
                <w:szCs w:val="24"/>
              </w:rPr>
              <w:t>7. Validar mediante su rúbrica los pagos a cargo del Instituto, debiendo corroborar que se han reunido las autorizaciones necesarias para su procedencia y existe congruencia entre el presupuesto y el destino que se eroga.</w:t>
            </w:r>
          </w:p>
          <w:p w:rsidR="007B632D" w:rsidRPr="00400192" w:rsidRDefault="007B632D" w:rsidP="007B632D">
            <w:pPr>
              <w:spacing w:line="276" w:lineRule="auto"/>
              <w:jc w:val="both"/>
              <w:rPr>
                <w:rFonts w:ascii="Arial Narrow" w:hAnsi="Arial Narrow" w:cs="Arial"/>
                <w:sz w:val="24"/>
                <w:szCs w:val="24"/>
              </w:rPr>
            </w:pPr>
            <w:r w:rsidRPr="00400192">
              <w:rPr>
                <w:rFonts w:ascii="Arial Narrow" w:hAnsi="Arial Narrow" w:cs="Arial"/>
                <w:sz w:val="24"/>
                <w:szCs w:val="24"/>
              </w:rPr>
              <w:t>8. Validar los contratos que se celebren y observar su exacto cumplimiento.</w:t>
            </w:r>
          </w:p>
          <w:p w:rsidR="007B632D" w:rsidRPr="00400192" w:rsidRDefault="007B632D" w:rsidP="007B632D">
            <w:pPr>
              <w:spacing w:line="276" w:lineRule="auto"/>
              <w:jc w:val="both"/>
              <w:rPr>
                <w:rFonts w:ascii="Arial Narrow" w:hAnsi="Arial Narrow" w:cs="Arial"/>
                <w:sz w:val="24"/>
                <w:szCs w:val="24"/>
              </w:rPr>
            </w:pPr>
            <w:r w:rsidRPr="00400192">
              <w:rPr>
                <w:rFonts w:ascii="Arial Narrow" w:hAnsi="Arial Narrow" w:cs="Arial"/>
                <w:sz w:val="24"/>
                <w:szCs w:val="24"/>
              </w:rPr>
              <w:t>9. Llevar a cabo el proceso anual de programación presupuestal, así como el ejercicio y control del gasto en apego a las disposiciones legales y contables aplicables.</w:t>
            </w:r>
          </w:p>
          <w:p w:rsidR="007B632D" w:rsidRPr="00400192" w:rsidRDefault="007B632D" w:rsidP="007B632D">
            <w:pPr>
              <w:spacing w:line="276" w:lineRule="auto"/>
              <w:jc w:val="both"/>
              <w:rPr>
                <w:rFonts w:ascii="Arial Narrow" w:hAnsi="Arial Narrow" w:cs="Arial"/>
                <w:sz w:val="24"/>
                <w:szCs w:val="24"/>
              </w:rPr>
            </w:pPr>
            <w:r w:rsidRPr="00400192">
              <w:rPr>
                <w:rFonts w:ascii="Arial Narrow" w:hAnsi="Arial Narrow" w:cs="Arial"/>
                <w:sz w:val="24"/>
                <w:szCs w:val="24"/>
              </w:rPr>
              <w:t>10. Supervisar el comportamiento presupuestal de egresos y registro de traspasos presupuestales en el sistema correspondiente, para la aprobación de la Junta de Gobierno.</w:t>
            </w:r>
          </w:p>
          <w:p w:rsidR="007B632D" w:rsidRPr="00400192" w:rsidRDefault="007B632D" w:rsidP="007B632D">
            <w:pPr>
              <w:spacing w:line="276" w:lineRule="auto"/>
              <w:jc w:val="both"/>
              <w:rPr>
                <w:rFonts w:ascii="Arial Narrow" w:hAnsi="Arial Narrow" w:cs="Arial"/>
                <w:sz w:val="24"/>
                <w:szCs w:val="24"/>
              </w:rPr>
            </w:pPr>
            <w:r w:rsidRPr="00400192">
              <w:rPr>
                <w:rFonts w:ascii="Arial Narrow" w:hAnsi="Arial Narrow" w:cs="Arial"/>
                <w:sz w:val="24"/>
                <w:szCs w:val="24"/>
              </w:rPr>
              <w:t xml:space="preserve">11. Recibir, revisar y validar las facturas y demás documentos que consignen obligaciones de pago con cargo al Instituto, con motivo de adquisición de bienes, contratación de servicios, arrendamientos, contratación de obra pública y servicios relacionados con la misma, así como todos aquellos que se generen por la tramitación de viáticos y reposición de fondo </w:t>
            </w:r>
            <w:proofErr w:type="spellStart"/>
            <w:r w:rsidRPr="00400192">
              <w:rPr>
                <w:rFonts w:ascii="Arial Narrow" w:hAnsi="Arial Narrow" w:cs="Arial"/>
                <w:sz w:val="24"/>
                <w:szCs w:val="24"/>
              </w:rPr>
              <w:t>revolvente</w:t>
            </w:r>
            <w:proofErr w:type="spellEnd"/>
            <w:r w:rsidRPr="00400192">
              <w:rPr>
                <w:rFonts w:ascii="Arial Narrow" w:hAnsi="Arial Narrow" w:cs="Arial"/>
                <w:sz w:val="24"/>
                <w:szCs w:val="24"/>
              </w:rPr>
              <w:t xml:space="preserve"> entre otros.</w:t>
            </w:r>
          </w:p>
          <w:p w:rsidR="007B632D" w:rsidRPr="00400192" w:rsidRDefault="007B632D" w:rsidP="007B632D">
            <w:pPr>
              <w:spacing w:line="276" w:lineRule="auto"/>
              <w:jc w:val="both"/>
              <w:rPr>
                <w:rFonts w:ascii="Arial Narrow" w:hAnsi="Arial Narrow" w:cs="Arial"/>
                <w:sz w:val="24"/>
                <w:szCs w:val="24"/>
              </w:rPr>
            </w:pPr>
            <w:r w:rsidRPr="00400192">
              <w:rPr>
                <w:rFonts w:ascii="Arial Narrow" w:hAnsi="Arial Narrow" w:cs="Arial"/>
                <w:sz w:val="24"/>
                <w:szCs w:val="24"/>
              </w:rPr>
              <w:t>12. Presentar de manera mensual al Director/a General del Instituto el informe del desempeño de las actividades, incluido el ejercicio de los presupuestos de ingresos y de egresos, así como de los estados financieros del Instituto.</w:t>
            </w:r>
          </w:p>
          <w:p w:rsidR="007B632D" w:rsidRPr="00400192" w:rsidRDefault="007B632D" w:rsidP="007B632D">
            <w:pPr>
              <w:spacing w:line="276" w:lineRule="auto"/>
              <w:jc w:val="both"/>
              <w:rPr>
                <w:rFonts w:ascii="Arial Narrow" w:hAnsi="Arial Narrow" w:cs="Arial"/>
                <w:sz w:val="24"/>
                <w:szCs w:val="24"/>
              </w:rPr>
            </w:pPr>
            <w:r w:rsidRPr="00400192">
              <w:rPr>
                <w:rFonts w:ascii="Arial Narrow" w:hAnsi="Arial Narrow" w:cs="Arial"/>
                <w:sz w:val="24"/>
                <w:szCs w:val="24"/>
              </w:rPr>
              <w:t>13. Llevar a cabo el control de los recursos humanos, materiales y financieros del Instituto, de acuerdo con los programas y presupuestos establecidos.</w:t>
            </w:r>
          </w:p>
          <w:p w:rsidR="007B632D" w:rsidRPr="00400192" w:rsidRDefault="007B632D" w:rsidP="007B632D">
            <w:pPr>
              <w:spacing w:line="276" w:lineRule="auto"/>
              <w:jc w:val="both"/>
              <w:rPr>
                <w:rFonts w:ascii="Arial Narrow" w:hAnsi="Arial Narrow" w:cs="Arial"/>
                <w:sz w:val="24"/>
                <w:szCs w:val="24"/>
              </w:rPr>
            </w:pPr>
            <w:r w:rsidRPr="00400192">
              <w:rPr>
                <w:rFonts w:ascii="Arial Narrow" w:hAnsi="Arial Narrow" w:cs="Arial"/>
                <w:sz w:val="24"/>
                <w:szCs w:val="24"/>
              </w:rPr>
              <w:t>14. Resolver y tramitar previo acuerdo con al Director/a General del Instituto los movimientos de alta, baja o cambios de adscripción de los servidores públicos adscritos al Instituto, así como integrar y resguardar copia de los expedientes de los mismos.</w:t>
            </w:r>
          </w:p>
          <w:p w:rsidR="007B632D" w:rsidRPr="00400192" w:rsidRDefault="007B632D" w:rsidP="007B632D">
            <w:pPr>
              <w:spacing w:line="276" w:lineRule="auto"/>
              <w:jc w:val="both"/>
              <w:rPr>
                <w:rFonts w:ascii="Arial Narrow" w:hAnsi="Arial Narrow" w:cs="Arial"/>
                <w:sz w:val="24"/>
                <w:szCs w:val="24"/>
              </w:rPr>
            </w:pPr>
            <w:r w:rsidRPr="00400192">
              <w:rPr>
                <w:rFonts w:ascii="Arial Narrow" w:hAnsi="Arial Narrow" w:cs="Arial"/>
                <w:sz w:val="24"/>
                <w:szCs w:val="24"/>
              </w:rPr>
              <w:t>15. Suministrar a las diferentes Áreas del Instituto, los recursos financieros y materiales que se requieran para el desarrollo de los programas de trabajo.</w:t>
            </w:r>
          </w:p>
          <w:p w:rsidR="007B632D" w:rsidRPr="00400192" w:rsidRDefault="007B632D" w:rsidP="007B632D">
            <w:pPr>
              <w:spacing w:line="276" w:lineRule="auto"/>
              <w:jc w:val="both"/>
              <w:rPr>
                <w:rFonts w:ascii="Arial Narrow" w:hAnsi="Arial Narrow" w:cs="Arial"/>
                <w:sz w:val="24"/>
                <w:szCs w:val="24"/>
              </w:rPr>
            </w:pPr>
            <w:r w:rsidRPr="00400192">
              <w:rPr>
                <w:rFonts w:ascii="Arial Narrow" w:hAnsi="Arial Narrow" w:cs="Arial"/>
                <w:sz w:val="24"/>
                <w:szCs w:val="24"/>
              </w:rPr>
              <w:t xml:space="preserve">16.Solicitar a los proveedores el suministro oportuno de los </w:t>
            </w:r>
            <w:r w:rsidRPr="00400192">
              <w:rPr>
                <w:rFonts w:ascii="Arial Narrow" w:hAnsi="Arial Narrow" w:cs="Arial"/>
                <w:sz w:val="24"/>
                <w:szCs w:val="24"/>
              </w:rPr>
              <w:lastRenderedPageBreak/>
              <w:t>insumos, materiales y servicios de mantenimiento de bienes muebles e inmuebles que le requieran las Unidades Administrativas, atendiendo a la Ley de Adquisiciones, Arrendamientos y Servicios del Sector Público Estatal y Municipal, así como administrar el almacén de bienes de consumo y materiales.</w:t>
            </w:r>
          </w:p>
          <w:p w:rsidR="007B632D" w:rsidRPr="00400192" w:rsidRDefault="007B632D" w:rsidP="007B632D">
            <w:pPr>
              <w:spacing w:line="276" w:lineRule="auto"/>
              <w:jc w:val="both"/>
              <w:rPr>
                <w:rFonts w:ascii="Arial Narrow" w:hAnsi="Arial Narrow" w:cs="Arial"/>
                <w:sz w:val="24"/>
                <w:szCs w:val="24"/>
              </w:rPr>
            </w:pPr>
            <w:r w:rsidRPr="00400192">
              <w:rPr>
                <w:rFonts w:ascii="Arial Narrow" w:hAnsi="Arial Narrow" w:cs="Arial"/>
                <w:sz w:val="24"/>
                <w:szCs w:val="24"/>
              </w:rPr>
              <w:t>17. Gestionar en tiempo y forma los requerimientos solicitados por al Director/a General y demás Áreas del Instituto.</w:t>
            </w:r>
          </w:p>
          <w:p w:rsidR="007B632D" w:rsidRPr="00400192" w:rsidRDefault="007B632D" w:rsidP="007B632D">
            <w:pPr>
              <w:spacing w:line="276" w:lineRule="auto"/>
              <w:jc w:val="both"/>
              <w:rPr>
                <w:rFonts w:ascii="Arial Narrow" w:hAnsi="Arial Narrow" w:cs="Arial"/>
                <w:sz w:val="24"/>
                <w:szCs w:val="24"/>
              </w:rPr>
            </w:pPr>
            <w:r w:rsidRPr="00400192">
              <w:rPr>
                <w:rFonts w:ascii="Arial Narrow" w:hAnsi="Arial Narrow" w:cs="Arial"/>
                <w:sz w:val="24"/>
                <w:szCs w:val="24"/>
              </w:rPr>
              <w:t>18. Llevar a cabo las revistas periódicas al parque vehicular municipal asignado al Instituto.</w:t>
            </w:r>
          </w:p>
          <w:p w:rsidR="007B632D" w:rsidRPr="00400192" w:rsidRDefault="007B632D" w:rsidP="007B632D">
            <w:pPr>
              <w:spacing w:line="276" w:lineRule="auto"/>
              <w:jc w:val="both"/>
              <w:rPr>
                <w:rFonts w:ascii="Arial Narrow" w:hAnsi="Arial Narrow" w:cs="Arial"/>
                <w:sz w:val="24"/>
                <w:szCs w:val="24"/>
              </w:rPr>
            </w:pPr>
            <w:r w:rsidRPr="00400192">
              <w:rPr>
                <w:rFonts w:ascii="Arial Narrow" w:hAnsi="Arial Narrow" w:cs="Arial"/>
                <w:sz w:val="24"/>
                <w:szCs w:val="24"/>
              </w:rPr>
              <w:t>19. Informar por escrito a la Contraloría Municipal y en su caso, a la Oficialía Mayor Administrativa del H. Ayuntamiento, en caso de que un servidor público abandone su empleo, cargo o comisión sin habérsele admitido la renuncia.</w:t>
            </w:r>
          </w:p>
          <w:p w:rsidR="007B632D" w:rsidRPr="00400192" w:rsidRDefault="007B632D" w:rsidP="007B632D">
            <w:pPr>
              <w:spacing w:line="276" w:lineRule="auto"/>
              <w:jc w:val="both"/>
              <w:rPr>
                <w:rFonts w:ascii="Arial Narrow" w:hAnsi="Arial Narrow" w:cs="Arial"/>
                <w:sz w:val="24"/>
                <w:szCs w:val="24"/>
              </w:rPr>
            </w:pPr>
            <w:r w:rsidRPr="00400192">
              <w:rPr>
                <w:rFonts w:ascii="Arial Narrow" w:hAnsi="Arial Narrow" w:cs="Arial"/>
                <w:sz w:val="24"/>
                <w:szCs w:val="24"/>
              </w:rPr>
              <w:t>20. Verificar que las identificaciones que se expidan concuerden con el empleo, cargo o comisión que desempeñen los servidores públicos adscritos al Instituto.</w:t>
            </w:r>
          </w:p>
          <w:p w:rsidR="007B632D" w:rsidRPr="00400192" w:rsidRDefault="007B632D" w:rsidP="007B632D">
            <w:pPr>
              <w:spacing w:line="276" w:lineRule="auto"/>
              <w:jc w:val="both"/>
              <w:rPr>
                <w:rFonts w:ascii="Arial Narrow" w:hAnsi="Arial Narrow" w:cs="Arial"/>
                <w:sz w:val="24"/>
                <w:szCs w:val="24"/>
              </w:rPr>
            </w:pPr>
            <w:r w:rsidRPr="00400192">
              <w:rPr>
                <w:rFonts w:ascii="Arial Narrow" w:hAnsi="Arial Narrow" w:cs="Arial"/>
                <w:sz w:val="24"/>
                <w:szCs w:val="24"/>
              </w:rPr>
              <w:t>21. Implementar sistemas eficientes para la administración del personal, de recursos financieros y de los bienes y servicios que aseguren el óptimo funcionamiento del Instituto.</w:t>
            </w:r>
          </w:p>
          <w:p w:rsidR="007B632D" w:rsidRPr="00400192" w:rsidRDefault="007B632D" w:rsidP="007B632D">
            <w:pPr>
              <w:spacing w:line="276" w:lineRule="auto"/>
              <w:jc w:val="both"/>
              <w:rPr>
                <w:rFonts w:ascii="Arial Narrow" w:hAnsi="Arial Narrow" w:cs="Arial"/>
                <w:sz w:val="24"/>
                <w:szCs w:val="24"/>
              </w:rPr>
            </w:pPr>
            <w:r w:rsidRPr="00400192">
              <w:rPr>
                <w:rFonts w:ascii="Arial Narrow" w:hAnsi="Arial Narrow" w:cs="Arial"/>
                <w:sz w:val="24"/>
                <w:szCs w:val="24"/>
              </w:rPr>
              <w:t>22.Proponer criterios y políticas aplicables para racionalizar y optimizar el desarrollo de los programas Establecidos</w:t>
            </w:r>
          </w:p>
          <w:p w:rsidR="007B632D" w:rsidRPr="00400192" w:rsidRDefault="007B632D" w:rsidP="007B632D">
            <w:pPr>
              <w:spacing w:line="276" w:lineRule="auto"/>
              <w:jc w:val="both"/>
              <w:rPr>
                <w:rFonts w:ascii="Arial Narrow" w:hAnsi="Arial Narrow" w:cs="Arial"/>
                <w:sz w:val="24"/>
                <w:szCs w:val="24"/>
              </w:rPr>
            </w:pPr>
            <w:r w:rsidRPr="00400192">
              <w:rPr>
                <w:rFonts w:ascii="Arial Narrow" w:hAnsi="Arial Narrow" w:cs="Arial"/>
                <w:sz w:val="24"/>
                <w:szCs w:val="24"/>
              </w:rPr>
              <w:t>23. Elaborar los nombramientos y asignaciones del personal del Instituto, así como su Área de asignación dentro del Instituto, previa instrucción del Director.</w:t>
            </w:r>
          </w:p>
          <w:p w:rsidR="007B632D" w:rsidRPr="00400192" w:rsidRDefault="007B632D" w:rsidP="007B632D">
            <w:pPr>
              <w:spacing w:line="276" w:lineRule="auto"/>
              <w:jc w:val="both"/>
              <w:rPr>
                <w:rFonts w:ascii="Arial Narrow" w:hAnsi="Arial Narrow" w:cs="Arial"/>
                <w:sz w:val="24"/>
                <w:szCs w:val="24"/>
              </w:rPr>
            </w:pPr>
            <w:r w:rsidRPr="00400192">
              <w:rPr>
                <w:rFonts w:ascii="Arial Narrow" w:hAnsi="Arial Narrow" w:cs="Arial"/>
                <w:sz w:val="24"/>
                <w:szCs w:val="24"/>
              </w:rPr>
              <w:t>24. Formular, poner a consideración y en su caso, ejecutar los programas anuales de adquisiciones arrendamientos y servicios, así como el programa anual de mantenimiento preventivo y correctivo de los bienes muebles e inmuebles del Instituto.</w:t>
            </w:r>
          </w:p>
          <w:p w:rsidR="007B632D" w:rsidRPr="00400192" w:rsidRDefault="007B632D" w:rsidP="007B632D">
            <w:pPr>
              <w:spacing w:line="276" w:lineRule="auto"/>
              <w:jc w:val="both"/>
              <w:rPr>
                <w:rFonts w:ascii="Arial Narrow" w:hAnsi="Arial Narrow" w:cs="Arial"/>
                <w:sz w:val="24"/>
                <w:szCs w:val="24"/>
              </w:rPr>
            </w:pPr>
            <w:r w:rsidRPr="00400192">
              <w:rPr>
                <w:rFonts w:ascii="Arial Narrow" w:hAnsi="Arial Narrow" w:cs="Arial"/>
                <w:sz w:val="24"/>
                <w:szCs w:val="24"/>
              </w:rPr>
              <w:t>25. Vigilar que se lleve a cabo el inventario físico de bienes muebles, con apego a la normatividad correspondiente.</w:t>
            </w:r>
          </w:p>
          <w:p w:rsidR="007B632D" w:rsidRPr="00400192" w:rsidRDefault="007B632D" w:rsidP="007B632D">
            <w:pPr>
              <w:spacing w:line="276" w:lineRule="auto"/>
              <w:jc w:val="both"/>
              <w:rPr>
                <w:rFonts w:ascii="Arial Narrow" w:hAnsi="Arial Narrow" w:cs="Arial"/>
                <w:sz w:val="24"/>
                <w:szCs w:val="24"/>
              </w:rPr>
            </w:pPr>
            <w:r w:rsidRPr="00400192">
              <w:rPr>
                <w:rFonts w:ascii="Arial Narrow" w:hAnsi="Arial Narrow" w:cs="Arial"/>
                <w:sz w:val="24"/>
                <w:szCs w:val="24"/>
              </w:rPr>
              <w:t>26. Supervisar e integrar la información que el Instituto deberá proporcionar a los órganos externos fiscalización.</w:t>
            </w:r>
          </w:p>
          <w:p w:rsidR="007B632D" w:rsidRPr="00400192" w:rsidRDefault="007B632D" w:rsidP="007B632D">
            <w:pPr>
              <w:spacing w:line="276" w:lineRule="auto"/>
              <w:jc w:val="both"/>
              <w:rPr>
                <w:rFonts w:ascii="Arial Narrow" w:hAnsi="Arial Narrow" w:cs="Arial"/>
                <w:sz w:val="24"/>
                <w:szCs w:val="24"/>
              </w:rPr>
            </w:pPr>
            <w:r w:rsidRPr="00400192">
              <w:rPr>
                <w:rFonts w:ascii="Arial Narrow" w:hAnsi="Arial Narrow" w:cs="Arial"/>
                <w:sz w:val="24"/>
                <w:szCs w:val="24"/>
              </w:rPr>
              <w:t>27. Solicitar la intervención de la Contraloría Municipal a fin de presenciar el acto de entrega recepción de los servidores públicos del Instituto, en términos de lo establecido en las normas aplicables.</w:t>
            </w:r>
          </w:p>
          <w:p w:rsidR="007B632D" w:rsidRPr="00400192" w:rsidRDefault="007B632D" w:rsidP="007B632D">
            <w:pPr>
              <w:spacing w:line="276" w:lineRule="auto"/>
              <w:jc w:val="both"/>
              <w:rPr>
                <w:rFonts w:ascii="Arial Narrow" w:hAnsi="Arial Narrow" w:cs="Arial"/>
                <w:sz w:val="24"/>
                <w:szCs w:val="24"/>
              </w:rPr>
            </w:pPr>
            <w:r w:rsidRPr="00400192">
              <w:rPr>
                <w:rFonts w:ascii="Arial Narrow" w:hAnsi="Arial Narrow" w:cs="Arial"/>
                <w:sz w:val="24"/>
                <w:szCs w:val="24"/>
              </w:rPr>
              <w:t xml:space="preserve">28. Requerir la presencia de la Contraloría Municipal, a fin de dar </w:t>
            </w:r>
            <w:r w:rsidRPr="00400192">
              <w:rPr>
                <w:rFonts w:ascii="Arial Narrow" w:hAnsi="Arial Narrow" w:cs="Arial"/>
                <w:sz w:val="24"/>
                <w:szCs w:val="24"/>
              </w:rPr>
              <w:lastRenderedPageBreak/>
              <w:t>fe del levantamiento de actas administrativas circunstanciadas con motivo de la destrucción de papelería oficial, sellos oficiales y credenciales, así como el traslado de documentos, apertura de cajas fuertes, entre otros.</w:t>
            </w:r>
          </w:p>
          <w:p w:rsidR="007B632D" w:rsidRPr="00400192" w:rsidRDefault="007B632D" w:rsidP="007B632D">
            <w:pPr>
              <w:spacing w:line="276" w:lineRule="auto"/>
              <w:jc w:val="both"/>
              <w:rPr>
                <w:rFonts w:ascii="Arial Narrow" w:hAnsi="Arial Narrow" w:cs="Arial"/>
                <w:sz w:val="24"/>
                <w:szCs w:val="24"/>
              </w:rPr>
            </w:pPr>
            <w:r w:rsidRPr="00400192">
              <w:rPr>
                <w:rFonts w:ascii="Arial Narrow" w:hAnsi="Arial Narrow" w:cs="Arial"/>
                <w:sz w:val="24"/>
                <w:szCs w:val="24"/>
              </w:rPr>
              <w:t>29. Cumplir con los ordenamientos legales que rijan en materia de adquisiciones, abasto, conservación y mantenimiento de bienes.</w:t>
            </w:r>
          </w:p>
          <w:p w:rsidR="007B632D" w:rsidRPr="00400192" w:rsidRDefault="007B632D" w:rsidP="007B632D">
            <w:pPr>
              <w:spacing w:line="276" w:lineRule="auto"/>
              <w:jc w:val="both"/>
              <w:rPr>
                <w:rFonts w:ascii="Arial Narrow" w:hAnsi="Arial Narrow" w:cs="Arial"/>
                <w:sz w:val="24"/>
                <w:szCs w:val="24"/>
              </w:rPr>
            </w:pPr>
            <w:r w:rsidRPr="00400192">
              <w:rPr>
                <w:rFonts w:ascii="Arial Narrow" w:hAnsi="Arial Narrow" w:cs="Arial"/>
                <w:sz w:val="24"/>
                <w:szCs w:val="24"/>
              </w:rPr>
              <w:t>30. Entregar a la Unidad de transparencia, la información requerida para la rendición de cuentas en competencia por facultades propias y atribuciones, por conocer, administrar o general en conformidad a la Ley de Transparencia y Acceso a la Información Pública del Estado de Jalisco y sus Municipios; de lo contrario, acreditar  la imposibilidad de su entrega, exponiendo, de forma fundada y motivada, las razones por las cuales no se ejercieron dichas facultades, competencias o funciones.</w:t>
            </w:r>
          </w:p>
          <w:p w:rsidR="007B632D" w:rsidRPr="00400192" w:rsidRDefault="007B632D" w:rsidP="007B632D">
            <w:pPr>
              <w:spacing w:line="276" w:lineRule="auto"/>
              <w:jc w:val="both"/>
              <w:rPr>
                <w:rFonts w:ascii="Arial Narrow" w:hAnsi="Arial Narrow" w:cs="Arial"/>
                <w:sz w:val="24"/>
                <w:szCs w:val="24"/>
              </w:rPr>
            </w:pPr>
            <w:r w:rsidRPr="00400192">
              <w:rPr>
                <w:rFonts w:ascii="Arial Narrow" w:hAnsi="Arial Narrow" w:cs="Arial"/>
                <w:sz w:val="24"/>
                <w:szCs w:val="24"/>
              </w:rPr>
              <w:t>31. Desarrollar todas aquellas funciones inherentes al área de su competencia.</w:t>
            </w:r>
          </w:p>
        </w:tc>
      </w:tr>
    </w:tbl>
    <w:p w:rsidR="00652E4B" w:rsidRPr="00400192" w:rsidRDefault="00652E4B" w:rsidP="00652E4B">
      <w:pPr>
        <w:spacing w:after="0"/>
        <w:jc w:val="both"/>
        <w:rPr>
          <w:rFonts w:ascii="Arial Narrow" w:hAnsi="Arial Narrow" w:cs="Arial"/>
          <w:sz w:val="24"/>
          <w:szCs w:val="24"/>
        </w:rPr>
      </w:pPr>
    </w:p>
    <w:p w:rsidR="00DB6EC5" w:rsidRDefault="00DB6EC5" w:rsidP="00652E4B">
      <w:pPr>
        <w:spacing w:after="0"/>
        <w:jc w:val="both"/>
        <w:rPr>
          <w:rFonts w:ascii="Arial Narrow" w:hAnsi="Arial Narrow" w:cs="Arial"/>
          <w:b/>
          <w:sz w:val="24"/>
          <w:szCs w:val="24"/>
        </w:rPr>
      </w:pPr>
    </w:p>
    <w:p w:rsidR="00652E4B" w:rsidRDefault="00652E4B" w:rsidP="00652E4B">
      <w:pPr>
        <w:spacing w:after="0"/>
        <w:jc w:val="both"/>
        <w:rPr>
          <w:rFonts w:ascii="Arial Narrow" w:hAnsi="Arial Narrow"/>
          <w:sz w:val="24"/>
          <w:szCs w:val="24"/>
        </w:rPr>
      </w:pPr>
    </w:p>
    <w:p w:rsidR="007B632D" w:rsidRDefault="007B632D" w:rsidP="00652E4B">
      <w:pPr>
        <w:spacing w:after="0"/>
        <w:jc w:val="both"/>
        <w:rPr>
          <w:rFonts w:ascii="Arial Narrow" w:hAnsi="Arial Narrow"/>
          <w:sz w:val="24"/>
          <w:szCs w:val="24"/>
        </w:rPr>
      </w:pPr>
    </w:p>
    <w:p w:rsidR="007B632D" w:rsidRDefault="007B632D" w:rsidP="00652E4B">
      <w:pPr>
        <w:spacing w:after="0"/>
        <w:jc w:val="both"/>
        <w:rPr>
          <w:rFonts w:ascii="Arial Narrow" w:hAnsi="Arial Narrow"/>
          <w:sz w:val="24"/>
          <w:szCs w:val="24"/>
        </w:rPr>
      </w:pPr>
    </w:p>
    <w:p w:rsidR="007B632D" w:rsidRDefault="007B632D" w:rsidP="00652E4B">
      <w:pPr>
        <w:spacing w:after="0"/>
        <w:jc w:val="both"/>
        <w:rPr>
          <w:rFonts w:ascii="Arial Narrow" w:hAnsi="Arial Narrow"/>
          <w:sz w:val="24"/>
          <w:szCs w:val="24"/>
        </w:rPr>
      </w:pPr>
    </w:p>
    <w:p w:rsidR="007B632D" w:rsidRDefault="007B632D" w:rsidP="00652E4B">
      <w:pPr>
        <w:spacing w:after="0"/>
        <w:jc w:val="both"/>
        <w:rPr>
          <w:rFonts w:ascii="Arial Narrow" w:hAnsi="Arial Narrow"/>
          <w:sz w:val="24"/>
          <w:szCs w:val="24"/>
        </w:rPr>
      </w:pPr>
    </w:p>
    <w:p w:rsidR="007B632D" w:rsidRDefault="007B632D" w:rsidP="00652E4B">
      <w:pPr>
        <w:spacing w:after="0"/>
        <w:jc w:val="both"/>
        <w:rPr>
          <w:rFonts w:ascii="Arial Narrow" w:hAnsi="Arial Narrow"/>
          <w:sz w:val="24"/>
          <w:szCs w:val="24"/>
        </w:rPr>
      </w:pPr>
    </w:p>
    <w:p w:rsidR="007B632D" w:rsidRDefault="007B632D" w:rsidP="00652E4B">
      <w:pPr>
        <w:spacing w:after="0"/>
        <w:jc w:val="both"/>
        <w:rPr>
          <w:rFonts w:ascii="Arial Narrow" w:hAnsi="Arial Narrow"/>
          <w:sz w:val="24"/>
          <w:szCs w:val="24"/>
        </w:rPr>
      </w:pPr>
    </w:p>
    <w:p w:rsidR="007B632D" w:rsidRDefault="007B632D" w:rsidP="00652E4B">
      <w:pPr>
        <w:spacing w:after="0"/>
        <w:jc w:val="both"/>
        <w:rPr>
          <w:rFonts w:ascii="Arial Narrow" w:hAnsi="Arial Narrow"/>
          <w:sz w:val="24"/>
          <w:szCs w:val="24"/>
        </w:rPr>
      </w:pPr>
    </w:p>
    <w:p w:rsidR="007B632D" w:rsidRDefault="007B632D" w:rsidP="00652E4B">
      <w:pPr>
        <w:spacing w:after="0"/>
        <w:jc w:val="both"/>
        <w:rPr>
          <w:rFonts w:ascii="Arial Narrow" w:hAnsi="Arial Narrow"/>
          <w:sz w:val="24"/>
          <w:szCs w:val="24"/>
        </w:rPr>
      </w:pPr>
    </w:p>
    <w:p w:rsidR="007B632D" w:rsidRDefault="007B632D" w:rsidP="00652E4B">
      <w:pPr>
        <w:spacing w:after="0"/>
        <w:jc w:val="both"/>
        <w:rPr>
          <w:rFonts w:ascii="Arial Narrow" w:hAnsi="Arial Narrow"/>
          <w:sz w:val="24"/>
          <w:szCs w:val="24"/>
        </w:rPr>
      </w:pPr>
    </w:p>
    <w:p w:rsidR="007B632D" w:rsidRDefault="007B632D" w:rsidP="00652E4B">
      <w:pPr>
        <w:spacing w:after="0"/>
        <w:jc w:val="both"/>
        <w:rPr>
          <w:rFonts w:ascii="Arial Narrow" w:hAnsi="Arial Narrow"/>
          <w:sz w:val="24"/>
          <w:szCs w:val="24"/>
        </w:rPr>
      </w:pPr>
    </w:p>
    <w:p w:rsidR="007B632D" w:rsidRDefault="007B632D" w:rsidP="00652E4B">
      <w:pPr>
        <w:spacing w:after="0"/>
        <w:jc w:val="both"/>
        <w:rPr>
          <w:rFonts w:ascii="Arial Narrow" w:hAnsi="Arial Narrow"/>
          <w:sz w:val="24"/>
          <w:szCs w:val="24"/>
        </w:rPr>
      </w:pPr>
    </w:p>
    <w:p w:rsidR="007B632D" w:rsidRDefault="007B632D" w:rsidP="00652E4B">
      <w:pPr>
        <w:spacing w:after="0"/>
        <w:jc w:val="both"/>
        <w:rPr>
          <w:rFonts w:ascii="Arial Narrow" w:hAnsi="Arial Narrow"/>
          <w:sz w:val="24"/>
          <w:szCs w:val="24"/>
        </w:rPr>
      </w:pPr>
    </w:p>
    <w:p w:rsidR="007B632D" w:rsidRDefault="007B632D" w:rsidP="00652E4B">
      <w:pPr>
        <w:spacing w:after="0"/>
        <w:jc w:val="both"/>
        <w:rPr>
          <w:rFonts w:ascii="Arial Narrow" w:hAnsi="Arial Narrow"/>
          <w:sz w:val="24"/>
          <w:szCs w:val="24"/>
        </w:rPr>
      </w:pPr>
    </w:p>
    <w:p w:rsidR="007B632D" w:rsidRDefault="007B632D" w:rsidP="00652E4B">
      <w:pPr>
        <w:spacing w:after="0"/>
        <w:jc w:val="both"/>
        <w:rPr>
          <w:rFonts w:ascii="Arial Narrow" w:hAnsi="Arial Narrow"/>
          <w:sz w:val="24"/>
          <w:szCs w:val="24"/>
        </w:rPr>
      </w:pPr>
    </w:p>
    <w:p w:rsidR="007B632D" w:rsidRDefault="007B632D" w:rsidP="00652E4B">
      <w:pPr>
        <w:spacing w:after="0"/>
        <w:jc w:val="both"/>
        <w:rPr>
          <w:rFonts w:ascii="Arial Narrow" w:hAnsi="Arial Narrow"/>
          <w:sz w:val="24"/>
          <w:szCs w:val="24"/>
        </w:rPr>
      </w:pPr>
    </w:p>
    <w:p w:rsidR="007B632D" w:rsidRDefault="007B632D" w:rsidP="00652E4B">
      <w:pPr>
        <w:spacing w:after="0"/>
        <w:jc w:val="both"/>
        <w:rPr>
          <w:rFonts w:ascii="Arial Narrow" w:hAnsi="Arial Narrow"/>
          <w:sz w:val="24"/>
          <w:szCs w:val="24"/>
        </w:rPr>
      </w:pPr>
    </w:p>
    <w:p w:rsidR="007B632D" w:rsidRDefault="007B632D" w:rsidP="00652E4B">
      <w:pPr>
        <w:spacing w:after="0"/>
        <w:jc w:val="both"/>
        <w:rPr>
          <w:rFonts w:ascii="Arial Narrow" w:hAnsi="Arial Narrow"/>
          <w:sz w:val="24"/>
          <w:szCs w:val="24"/>
        </w:rPr>
      </w:pPr>
    </w:p>
    <w:p w:rsidR="00332F45" w:rsidRDefault="00332F45" w:rsidP="00652E4B">
      <w:pPr>
        <w:spacing w:after="0"/>
        <w:jc w:val="both"/>
        <w:rPr>
          <w:rFonts w:ascii="Arial Narrow" w:hAnsi="Arial Narrow"/>
          <w:sz w:val="24"/>
          <w:szCs w:val="24"/>
        </w:rPr>
      </w:pPr>
    </w:p>
    <w:p w:rsidR="00332F45" w:rsidRDefault="00332F45" w:rsidP="00652E4B">
      <w:pPr>
        <w:spacing w:after="0"/>
        <w:jc w:val="both"/>
        <w:rPr>
          <w:rFonts w:ascii="Arial Narrow" w:hAnsi="Arial Narrow"/>
          <w:sz w:val="24"/>
          <w:szCs w:val="24"/>
        </w:rPr>
      </w:pPr>
    </w:p>
    <w:p w:rsidR="007B632D" w:rsidRPr="00400192" w:rsidRDefault="007B632D" w:rsidP="00652E4B">
      <w:pPr>
        <w:spacing w:after="0"/>
        <w:jc w:val="both"/>
        <w:rPr>
          <w:rFonts w:ascii="Arial Narrow" w:hAnsi="Arial Narrow"/>
          <w:sz w:val="24"/>
          <w:szCs w:val="24"/>
        </w:rPr>
      </w:pPr>
    </w:p>
    <w:p w:rsidR="004E2C81" w:rsidRPr="00400192" w:rsidRDefault="004E2C81" w:rsidP="004E2C81">
      <w:pPr>
        <w:spacing w:after="0"/>
        <w:jc w:val="both"/>
        <w:rPr>
          <w:rFonts w:ascii="Arial Narrow" w:hAnsi="Arial Narrow" w:cs="Arial"/>
          <w:b/>
          <w:sz w:val="24"/>
          <w:szCs w:val="24"/>
        </w:rPr>
      </w:pPr>
      <w:r w:rsidRPr="00400192">
        <w:rPr>
          <w:rFonts w:ascii="Arial Narrow" w:hAnsi="Arial Narrow" w:cs="Arial"/>
          <w:b/>
          <w:sz w:val="24"/>
          <w:szCs w:val="24"/>
        </w:rPr>
        <w:t xml:space="preserve">XI. </w:t>
      </w:r>
      <w:r w:rsidR="004F6740">
        <w:rPr>
          <w:rFonts w:ascii="Arial Narrow" w:hAnsi="Arial Narrow" w:cs="Arial"/>
          <w:b/>
          <w:sz w:val="24"/>
          <w:szCs w:val="24"/>
        </w:rPr>
        <w:t>RESPONSABILIDADES</w:t>
      </w:r>
      <w:r w:rsidRPr="00400192">
        <w:rPr>
          <w:rFonts w:ascii="Arial Narrow" w:hAnsi="Arial Narrow" w:cs="Arial"/>
          <w:b/>
          <w:sz w:val="24"/>
          <w:szCs w:val="24"/>
        </w:rPr>
        <w:t xml:space="preserve"> DEL</w:t>
      </w:r>
      <w:r w:rsidR="007034E1" w:rsidRPr="00400192">
        <w:rPr>
          <w:rFonts w:ascii="Arial Narrow" w:hAnsi="Arial Narrow" w:cs="Arial"/>
          <w:b/>
          <w:sz w:val="24"/>
          <w:szCs w:val="24"/>
        </w:rPr>
        <w:t xml:space="preserve"> ÁREA DE CONTABILIDAD</w:t>
      </w:r>
      <w:r w:rsidRPr="00400192">
        <w:rPr>
          <w:rFonts w:ascii="Arial Narrow" w:hAnsi="Arial Narrow" w:cs="Arial"/>
          <w:b/>
          <w:sz w:val="24"/>
          <w:szCs w:val="24"/>
        </w:rPr>
        <w:t>.</w:t>
      </w:r>
    </w:p>
    <w:p w:rsidR="004E2C81" w:rsidRPr="00400192" w:rsidRDefault="004E2C81" w:rsidP="004E2C81">
      <w:pPr>
        <w:spacing w:after="0"/>
        <w:jc w:val="both"/>
        <w:rPr>
          <w:rFonts w:ascii="Arial Narrow" w:hAnsi="Arial Narrow" w:cs="Arial"/>
          <w:b/>
          <w:sz w:val="24"/>
          <w:szCs w:val="24"/>
        </w:rPr>
      </w:pPr>
    </w:p>
    <w:p w:rsidR="005C79A2" w:rsidRPr="00400192" w:rsidRDefault="005C79A2" w:rsidP="005C79A2">
      <w:pPr>
        <w:spacing w:after="0"/>
        <w:jc w:val="both"/>
        <w:rPr>
          <w:rFonts w:ascii="Arial Narrow" w:hAnsi="Arial Narrow" w:cs="Arial"/>
          <w:b/>
          <w:sz w:val="24"/>
          <w:szCs w:val="24"/>
        </w:rPr>
      </w:pPr>
    </w:p>
    <w:tbl>
      <w:tblPr>
        <w:tblStyle w:val="Tablaconcuadrcula"/>
        <w:tblW w:w="0" w:type="auto"/>
        <w:jc w:val="center"/>
        <w:tblInd w:w="108" w:type="dxa"/>
        <w:tblLook w:val="04A0" w:firstRow="1" w:lastRow="0" w:firstColumn="1" w:lastColumn="0" w:noHBand="0" w:noVBand="1"/>
      </w:tblPr>
      <w:tblGrid>
        <w:gridCol w:w="2835"/>
        <w:gridCol w:w="6096"/>
      </w:tblGrid>
      <w:tr w:rsidR="005C79A2" w:rsidRPr="00400192" w:rsidTr="00332F45">
        <w:trPr>
          <w:jc w:val="center"/>
        </w:trPr>
        <w:tc>
          <w:tcPr>
            <w:tcW w:w="2835" w:type="dxa"/>
          </w:tcPr>
          <w:p w:rsidR="005C79A2" w:rsidRPr="00400192" w:rsidRDefault="005C79A2" w:rsidP="005C79A2">
            <w:pPr>
              <w:spacing w:line="276" w:lineRule="auto"/>
              <w:jc w:val="both"/>
              <w:rPr>
                <w:rFonts w:ascii="Arial Narrow" w:hAnsi="Arial Narrow" w:cs="Arial"/>
                <w:b/>
                <w:sz w:val="24"/>
                <w:szCs w:val="24"/>
              </w:rPr>
            </w:pPr>
            <w:r w:rsidRPr="00400192">
              <w:rPr>
                <w:rFonts w:ascii="Arial Narrow" w:hAnsi="Arial Narrow" w:cs="Arial"/>
                <w:b/>
                <w:sz w:val="24"/>
                <w:szCs w:val="24"/>
              </w:rPr>
              <w:t>Nombre del Puesto:</w:t>
            </w:r>
          </w:p>
        </w:tc>
        <w:tc>
          <w:tcPr>
            <w:tcW w:w="6096" w:type="dxa"/>
          </w:tcPr>
          <w:p w:rsidR="005C79A2" w:rsidRPr="00400192" w:rsidRDefault="005C79A2" w:rsidP="005C79A2">
            <w:pPr>
              <w:spacing w:line="276" w:lineRule="auto"/>
              <w:jc w:val="both"/>
              <w:rPr>
                <w:rFonts w:ascii="Arial Narrow" w:hAnsi="Arial Narrow" w:cs="Arial"/>
                <w:sz w:val="24"/>
                <w:szCs w:val="24"/>
              </w:rPr>
            </w:pPr>
          </w:p>
        </w:tc>
      </w:tr>
      <w:tr w:rsidR="005C79A2" w:rsidRPr="00400192" w:rsidTr="00332F45">
        <w:trPr>
          <w:jc w:val="center"/>
        </w:trPr>
        <w:tc>
          <w:tcPr>
            <w:tcW w:w="2835" w:type="dxa"/>
          </w:tcPr>
          <w:p w:rsidR="005C79A2" w:rsidRPr="00400192" w:rsidRDefault="005C79A2" w:rsidP="005C79A2">
            <w:pPr>
              <w:spacing w:line="276" w:lineRule="auto"/>
              <w:jc w:val="both"/>
              <w:rPr>
                <w:rFonts w:ascii="Arial Narrow" w:hAnsi="Arial Narrow" w:cs="Arial"/>
                <w:b/>
                <w:sz w:val="24"/>
                <w:szCs w:val="24"/>
              </w:rPr>
            </w:pPr>
          </w:p>
        </w:tc>
        <w:tc>
          <w:tcPr>
            <w:tcW w:w="6096" w:type="dxa"/>
          </w:tcPr>
          <w:p w:rsidR="005C79A2" w:rsidRPr="00400192" w:rsidRDefault="005C79A2" w:rsidP="005C79A2">
            <w:pPr>
              <w:spacing w:line="276" w:lineRule="auto"/>
              <w:jc w:val="both"/>
              <w:rPr>
                <w:rFonts w:ascii="Arial Narrow" w:hAnsi="Arial Narrow" w:cs="Arial"/>
                <w:sz w:val="24"/>
                <w:szCs w:val="24"/>
              </w:rPr>
            </w:pPr>
            <w:r w:rsidRPr="00400192">
              <w:rPr>
                <w:rFonts w:ascii="Arial Narrow" w:hAnsi="Arial Narrow" w:cs="Arial"/>
                <w:sz w:val="24"/>
                <w:szCs w:val="24"/>
              </w:rPr>
              <w:t>Encargado/a de Contabilidad</w:t>
            </w:r>
          </w:p>
        </w:tc>
      </w:tr>
      <w:tr w:rsidR="005C79A2" w:rsidRPr="00400192" w:rsidTr="00332F45">
        <w:trPr>
          <w:jc w:val="center"/>
        </w:trPr>
        <w:tc>
          <w:tcPr>
            <w:tcW w:w="2835" w:type="dxa"/>
          </w:tcPr>
          <w:p w:rsidR="005C79A2" w:rsidRPr="00400192" w:rsidRDefault="005C79A2" w:rsidP="005C79A2">
            <w:pPr>
              <w:spacing w:line="276" w:lineRule="auto"/>
              <w:jc w:val="both"/>
              <w:rPr>
                <w:rFonts w:ascii="Arial Narrow" w:hAnsi="Arial Narrow" w:cs="Arial"/>
                <w:b/>
                <w:sz w:val="24"/>
                <w:szCs w:val="24"/>
              </w:rPr>
            </w:pPr>
            <w:r w:rsidRPr="00400192">
              <w:rPr>
                <w:rFonts w:ascii="Arial Narrow" w:hAnsi="Arial Narrow" w:cs="Arial"/>
                <w:b/>
                <w:sz w:val="24"/>
                <w:szCs w:val="24"/>
              </w:rPr>
              <w:t>Nombre de la Dependencia:</w:t>
            </w:r>
          </w:p>
        </w:tc>
        <w:tc>
          <w:tcPr>
            <w:tcW w:w="6096" w:type="dxa"/>
          </w:tcPr>
          <w:p w:rsidR="005C79A2" w:rsidRPr="00400192" w:rsidRDefault="005C79A2" w:rsidP="005C79A2">
            <w:pPr>
              <w:spacing w:line="276" w:lineRule="auto"/>
              <w:jc w:val="both"/>
              <w:rPr>
                <w:rFonts w:ascii="Arial Narrow" w:hAnsi="Arial Narrow" w:cs="Arial"/>
                <w:sz w:val="24"/>
                <w:szCs w:val="24"/>
              </w:rPr>
            </w:pPr>
          </w:p>
        </w:tc>
      </w:tr>
      <w:tr w:rsidR="005C79A2" w:rsidRPr="00400192" w:rsidTr="00332F45">
        <w:trPr>
          <w:jc w:val="center"/>
        </w:trPr>
        <w:tc>
          <w:tcPr>
            <w:tcW w:w="2835" w:type="dxa"/>
          </w:tcPr>
          <w:p w:rsidR="005C79A2" w:rsidRPr="00400192" w:rsidRDefault="005C79A2" w:rsidP="005C79A2">
            <w:pPr>
              <w:spacing w:line="276" w:lineRule="auto"/>
              <w:jc w:val="both"/>
              <w:rPr>
                <w:rFonts w:ascii="Arial Narrow" w:hAnsi="Arial Narrow" w:cs="Arial"/>
                <w:b/>
                <w:sz w:val="24"/>
                <w:szCs w:val="24"/>
              </w:rPr>
            </w:pPr>
          </w:p>
        </w:tc>
        <w:tc>
          <w:tcPr>
            <w:tcW w:w="6096" w:type="dxa"/>
          </w:tcPr>
          <w:p w:rsidR="005C79A2" w:rsidRPr="00400192" w:rsidRDefault="005C79A2" w:rsidP="005C79A2">
            <w:pPr>
              <w:spacing w:line="276" w:lineRule="auto"/>
              <w:jc w:val="both"/>
              <w:rPr>
                <w:rFonts w:ascii="Arial Narrow" w:hAnsi="Arial Narrow" w:cs="Arial"/>
                <w:sz w:val="24"/>
                <w:szCs w:val="24"/>
              </w:rPr>
            </w:pPr>
            <w:r w:rsidRPr="00400192">
              <w:rPr>
                <w:rFonts w:ascii="Arial Narrow" w:hAnsi="Arial Narrow" w:cs="Arial"/>
                <w:sz w:val="24"/>
                <w:szCs w:val="24"/>
              </w:rPr>
              <w:t>Instituto Municipal de la Juventud en Tlaquepaque</w:t>
            </w:r>
          </w:p>
        </w:tc>
      </w:tr>
      <w:tr w:rsidR="005C79A2" w:rsidRPr="00400192" w:rsidTr="00332F45">
        <w:trPr>
          <w:jc w:val="center"/>
        </w:trPr>
        <w:tc>
          <w:tcPr>
            <w:tcW w:w="2835" w:type="dxa"/>
          </w:tcPr>
          <w:p w:rsidR="005C79A2" w:rsidRPr="00400192" w:rsidRDefault="005C79A2" w:rsidP="005C79A2">
            <w:pPr>
              <w:spacing w:line="276" w:lineRule="auto"/>
              <w:jc w:val="both"/>
              <w:rPr>
                <w:rFonts w:ascii="Arial Narrow" w:hAnsi="Arial Narrow" w:cs="Arial"/>
                <w:b/>
                <w:sz w:val="24"/>
                <w:szCs w:val="24"/>
              </w:rPr>
            </w:pPr>
            <w:r w:rsidRPr="00400192">
              <w:rPr>
                <w:rFonts w:ascii="Arial Narrow" w:hAnsi="Arial Narrow" w:cs="Arial"/>
                <w:b/>
                <w:sz w:val="24"/>
                <w:szCs w:val="24"/>
              </w:rPr>
              <w:t>Área de Adscripción:</w:t>
            </w:r>
          </w:p>
        </w:tc>
        <w:tc>
          <w:tcPr>
            <w:tcW w:w="6096" w:type="dxa"/>
          </w:tcPr>
          <w:p w:rsidR="005C79A2" w:rsidRPr="00400192" w:rsidRDefault="005C79A2" w:rsidP="005C79A2">
            <w:pPr>
              <w:spacing w:line="276" w:lineRule="auto"/>
              <w:jc w:val="both"/>
              <w:rPr>
                <w:rFonts w:ascii="Arial Narrow" w:hAnsi="Arial Narrow" w:cs="Arial"/>
                <w:sz w:val="24"/>
                <w:szCs w:val="24"/>
              </w:rPr>
            </w:pPr>
          </w:p>
        </w:tc>
      </w:tr>
      <w:tr w:rsidR="005C79A2" w:rsidRPr="00400192" w:rsidTr="00332F45">
        <w:trPr>
          <w:jc w:val="center"/>
        </w:trPr>
        <w:tc>
          <w:tcPr>
            <w:tcW w:w="2835" w:type="dxa"/>
          </w:tcPr>
          <w:p w:rsidR="005C79A2" w:rsidRPr="00400192" w:rsidRDefault="005C79A2" w:rsidP="005C79A2">
            <w:pPr>
              <w:spacing w:line="276" w:lineRule="auto"/>
              <w:jc w:val="both"/>
              <w:rPr>
                <w:rFonts w:ascii="Arial Narrow" w:hAnsi="Arial Narrow" w:cs="Arial"/>
                <w:b/>
                <w:sz w:val="24"/>
                <w:szCs w:val="24"/>
              </w:rPr>
            </w:pPr>
          </w:p>
        </w:tc>
        <w:tc>
          <w:tcPr>
            <w:tcW w:w="6096" w:type="dxa"/>
          </w:tcPr>
          <w:p w:rsidR="005C79A2" w:rsidRPr="00400192" w:rsidRDefault="005C79A2" w:rsidP="005C79A2">
            <w:pPr>
              <w:spacing w:line="276" w:lineRule="auto"/>
              <w:jc w:val="both"/>
              <w:rPr>
                <w:rFonts w:ascii="Arial Narrow" w:hAnsi="Arial Narrow" w:cs="Arial"/>
                <w:sz w:val="24"/>
                <w:szCs w:val="24"/>
              </w:rPr>
            </w:pPr>
            <w:r w:rsidRPr="00400192">
              <w:rPr>
                <w:rFonts w:ascii="Arial Narrow" w:hAnsi="Arial Narrow" w:cs="Arial"/>
                <w:sz w:val="24"/>
                <w:szCs w:val="24"/>
              </w:rPr>
              <w:t xml:space="preserve">Contabilidad </w:t>
            </w:r>
          </w:p>
        </w:tc>
      </w:tr>
      <w:tr w:rsidR="005C79A2" w:rsidRPr="00400192" w:rsidTr="00332F45">
        <w:trPr>
          <w:jc w:val="center"/>
        </w:trPr>
        <w:tc>
          <w:tcPr>
            <w:tcW w:w="2835" w:type="dxa"/>
          </w:tcPr>
          <w:p w:rsidR="005C79A2" w:rsidRPr="00400192" w:rsidRDefault="005C79A2" w:rsidP="005C79A2">
            <w:pPr>
              <w:spacing w:line="276" w:lineRule="auto"/>
              <w:jc w:val="both"/>
              <w:rPr>
                <w:rFonts w:ascii="Arial Narrow" w:hAnsi="Arial Narrow" w:cs="Arial"/>
                <w:b/>
                <w:sz w:val="24"/>
                <w:szCs w:val="24"/>
              </w:rPr>
            </w:pPr>
            <w:r w:rsidRPr="00400192">
              <w:rPr>
                <w:rFonts w:ascii="Arial Narrow" w:hAnsi="Arial Narrow" w:cs="Arial"/>
                <w:b/>
                <w:sz w:val="24"/>
                <w:szCs w:val="24"/>
              </w:rPr>
              <w:t>A quien reporta:</w:t>
            </w:r>
          </w:p>
        </w:tc>
        <w:tc>
          <w:tcPr>
            <w:tcW w:w="6096" w:type="dxa"/>
          </w:tcPr>
          <w:p w:rsidR="005C79A2" w:rsidRPr="00400192" w:rsidRDefault="005C79A2" w:rsidP="005C79A2">
            <w:pPr>
              <w:spacing w:line="276" w:lineRule="auto"/>
              <w:jc w:val="both"/>
              <w:rPr>
                <w:rFonts w:ascii="Arial Narrow" w:hAnsi="Arial Narrow" w:cs="Arial"/>
                <w:sz w:val="24"/>
                <w:szCs w:val="24"/>
              </w:rPr>
            </w:pPr>
          </w:p>
        </w:tc>
      </w:tr>
      <w:tr w:rsidR="005C79A2" w:rsidRPr="00400192" w:rsidTr="00332F45">
        <w:trPr>
          <w:jc w:val="center"/>
        </w:trPr>
        <w:tc>
          <w:tcPr>
            <w:tcW w:w="2835" w:type="dxa"/>
          </w:tcPr>
          <w:p w:rsidR="005C79A2" w:rsidRPr="00400192" w:rsidRDefault="005C79A2" w:rsidP="005C79A2">
            <w:pPr>
              <w:spacing w:line="276" w:lineRule="auto"/>
              <w:jc w:val="both"/>
              <w:rPr>
                <w:rFonts w:ascii="Arial Narrow" w:hAnsi="Arial Narrow" w:cs="Arial"/>
                <w:b/>
                <w:sz w:val="24"/>
                <w:szCs w:val="24"/>
              </w:rPr>
            </w:pPr>
          </w:p>
        </w:tc>
        <w:tc>
          <w:tcPr>
            <w:tcW w:w="6096" w:type="dxa"/>
          </w:tcPr>
          <w:p w:rsidR="005C79A2" w:rsidRPr="00400192" w:rsidRDefault="005C79A2" w:rsidP="005C79A2">
            <w:pPr>
              <w:spacing w:line="276" w:lineRule="auto"/>
              <w:jc w:val="both"/>
              <w:rPr>
                <w:rFonts w:ascii="Arial Narrow" w:hAnsi="Arial Narrow" w:cs="Arial"/>
                <w:sz w:val="24"/>
                <w:szCs w:val="24"/>
              </w:rPr>
            </w:pPr>
            <w:r w:rsidRPr="00400192">
              <w:rPr>
                <w:rFonts w:ascii="Arial Narrow" w:hAnsi="Arial Narrow" w:cs="Arial"/>
                <w:sz w:val="24"/>
                <w:szCs w:val="24"/>
              </w:rPr>
              <w:t>Administración</w:t>
            </w:r>
          </w:p>
        </w:tc>
      </w:tr>
      <w:tr w:rsidR="005C79A2" w:rsidRPr="00400192" w:rsidTr="00332F45">
        <w:trPr>
          <w:jc w:val="center"/>
        </w:trPr>
        <w:tc>
          <w:tcPr>
            <w:tcW w:w="2835" w:type="dxa"/>
          </w:tcPr>
          <w:p w:rsidR="005C79A2" w:rsidRPr="00400192" w:rsidRDefault="005C79A2" w:rsidP="005C79A2">
            <w:pPr>
              <w:spacing w:line="276" w:lineRule="auto"/>
              <w:jc w:val="both"/>
              <w:rPr>
                <w:rFonts w:ascii="Arial Narrow" w:hAnsi="Arial Narrow" w:cs="Arial"/>
                <w:b/>
                <w:sz w:val="24"/>
                <w:szCs w:val="24"/>
              </w:rPr>
            </w:pPr>
            <w:r w:rsidRPr="00400192">
              <w:rPr>
                <w:rFonts w:ascii="Arial Narrow" w:hAnsi="Arial Narrow" w:cs="Arial"/>
                <w:b/>
                <w:sz w:val="24"/>
                <w:szCs w:val="24"/>
              </w:rPr>
              <w:t>A quien supervisa:</w:t>
            </w:r>
          </w:p>
        </w:tc>
        <w:tc>
          <w:tcPr>
            <w:tcW w:w="6096" w:type="dxa"/>
          </w:tcPr>
          <w:p w:rsidR="005C79A2" w:rsidRPr="00400192" w:rsidRDefault="005C79A2" w:rsidP="005C79A2">
            <w:pPr>
              <w:spacing w:line="276" w:lineRule="auto"/>
              <w:jc w:val="both"/>
              <w:rPr>
                <w:rFonts w:ascii="Arial Narrow" w:hAnsi="Arial Narrow" w:cs="Arial"/>
                <w:sz w:val="24"/>
                <w:szCs w:val="24"/>
              </w:rPr>
            </w:pPr>
          </w:p>
        </w:tc>
      </w:tr>
      <w:tr w:rsidR="005C79A2" w:rsidRPr="00400192" w:rsidTr="00332F45">
        <w:trPr>
          <w:jc w:val="center"/>
        </w:trPr>
        <w:tc>
          <w:tcPr>
            <w:tcW w:w="2835" w:type="dxa"/>
          </w:tcPr>
          <w:p w:rsidR="005C79A2" w:rsidRPr="00400192" w:rsidRDefault="005C79A2" w:rsidP="005C79A2">
            <w:pPr>
              <w:spacing w:line="276" w:lineRule="auto"/>
              <w:jc w:val="both"/>
              <w:rPr>
                <w:rFonts w:ascii="Arial Narrow" w:hAnsi="Arial Narrow" w:cs="Arial"/>
                <w:b/>
                <w:sz w:val="24"/>
                <w:szCs w:val="24"/>
              </w:rPr>
            </w:pPr>
          </w:p>
        </w:tc>
        <w:tc>
          <w:tcPr>
            <w:tcW w:w="6096" w:type="dxa"/>
          </w:tcPr>
          <w:p w:rsidR="005C79A2" w:rsidRPr="00400192" w:rsidRDefault="005C79A2" w:rsidP="005C79A2">
            <w:pPr>
              <w:spacing w:line="276" w:lineRule="auto"/>
              <w:jc w:val="both"/>
              <w:rPr>
                <w:rFonts w:ascii="Arial Narrow" w:hAnsi="Arial Narrow" w:cs="Arial"/>
                <w:sz w:val="24"/>
                <w:szCs w:val="24"/>
              </w:rPr>
            </w:pPr>
            <w:r w:rsidRPr="00400192">
              <w:rPr>
                <w:rFonts w:ascii="Arial Narrow" w:hAnsi="Arial Narrow" w:cs="Arial"/>
                <w:sz w:val="24"/>
                <w:szCs w:val="24"/>
              </w:rPr>
              <w:t>No aplica</w:t>
            </w:r>
          </w:p>
        </w:tc>
      </w:tr>
      <w:tr w:rsidR="007B632D" w:rsidRPr="00400192" w:rsidTr="00332F45">
        <w:trPr>
          <w:jc w:val="center"/>
        </w:trPr>
        <w:tc>
          <w:tcPr>
            <w:tcW w:w="2835" w:type="dxa"/>
          </w:tcPr>
          <w:p w:rsidR="007B632D" w:rsidRPr="00400192" w:rsidRDefault="007B632D" w:rsidP="000901F2">
            <w:pPr>
              <w:jc w:val="both"/>
              <w:rPr>
                <w:rFonts w:ascii="Arial Narrow" w:hAnsi="Arial Narrow" w:cs="Arial"/>
                <w:b/>
                <w:sz w:val="24"/>
                <w:szCs w:val="24"/>
              </w:rPr>
            </w:pPr>
            <w:r>
              <w:rPr>
                <w:rFonts w:ascii="Arial Narrow" w:hAnsi="Arial Narrow" w:cs="Arial"/>
                <w:b/>
                <w:sz w:val="24"/>
                <w:szCs w:val="24"/>
              </w:rPr>
              <w:t>Objetivo g</w:t>
            </w:r>
            <w:r w:rsidRPr="00400192">
              <w:rPr>
                <w:rFonts w:ascii="Arial Narrow" w:hAnsi="Arial Narrow" w:cs="Arial"/>
                <w:b/>
                <w:sz w:val="24"/>
                <w:szCs w:val="24"/>
              </w:rPr>
              <w:t>eneral</w:t>
            </w:r>
            <w:r>
              <w:rPr>
                <w:rFonts w:ascii="Arial Narrow" w:hAnsi="Arial Narrow" w:cs="Arial"/>
                <w:b/>
                <w:sz w:val="24"/>
                <w:szCs w:val="24"/>
              </w:rPr>
              <w:t>:</w:t>
            </w:r>
          </w:p>
        </w:tc>
        <w:tc>
          <w:tcPr>
            <w:tcW w:w="6096" w:type="dxa"/>
          </w:tcPr>
          <w:p w:rsidR="007B632D" w:rsidRPr="00400192" w:rsidRDefault="007B632D" w:rsidP="000901F2">
            <w:pPr>
              <w:jc w:val="both"/>
              <w:rPr>
                <w:rFonts w:ascii="Arial Narrow" w:hAnsi="Arial Narrow" w:cs="Arial"/>
                <w:sz w:val="24"/>
                <w:szCs w:val="24"/>
              </w:rPr>
            </w:pPr>
          </w:p>
        </w:tc>
      </w:tr>
      <w:tr w:rsidR="007B632D" w:rsidRPr="00400192" w:rsidTr="00332F45">
        <w:trPr>
          <w:jc w:val="center"/>
        </w:trPr>
        <w:tc>
          <w:tcPr>
            <w:tcW w:w="2835" w:type="dxa"/>
          </w:tcPr>
          <w:p w:rsidR="007B632D" w:rsidRPr="00400192" w:rsidRDefault="007B632D" w:rsidP="000901F2">
            <w:pPr>
              <w:jc w:val="both"/>
              <w:rPr>
                <w:rFonts w:ascii="Arial Narrow" w:hAnsi="Arial Narrow" w:cs="Arial"/>
                <w:b/>
                <w:sz w:val="24"/>
                <w:szCs w:val="24"/>
              </w:rPr>
            </w:pPr>
          </w:p>
        </w:tc>
        <w:tc>
          <w:tcPr>
            <w:tcW w:w="6096" w:type="dxa"/>
          </w:tcPr>
          <w:p w:rsidR="007B632D" w:rsidRPr="00400192" w:rsidRDefault="007B632D" w:rsidP="000901F2">
            <w:pPr>
              <w:jc w:val="both"/>
              <w:rPr>
                <w:rFonts w:ascii="Arial Narrow" w:hAnsi="Arial Narrow" w:cs="Arial"/>
                <w:sz w:val="24"/>
                <w:szCs w:val="24"/>
              </w:rPr>
            </w:pPr>
            <w:r w:rsidRPr="00400192">
              <w:rPr>
                <w:rFonts w:ascii="Arial Narrow" w:hAnsi="Arial Narrow" w:cs="Arial"/>
                <w:sz w:val="24"/>
                <w:szCs w:val="24"/>
              </w:rPr>
              <w:t>Evaluar y proporcionar la información financiera, presupuestal, programática y económica contable, completa y de manera oportuna para apoyar las decisiones de ejecución de los recursos económicos del Instituto, para asegurar su gestión y ejecución eficiente en el cumplimiento de sus metas y rendición de cuentas.</w:t>
            </w:r>
          </w:p>
        </w:tc>
      </w:tr>
      <w:tr w:rsidR="007B632D" w:rsidRPr="00400192" w:rsidTr="00332F45">
        <w:trPr>
          <w:jc w:val="center"/>
        </w:trPr>
        <w:tc>
          <w:tcPr>
            <w:tcW w:w="2835" w:type="dxa"/>
          </w:tcPr>
          <w:p w:rsidR="007B632D" w:rsidRPr="00400192" w:rsidRDefault="007B632D" w:rsidP="000901F2">
            <w:pPr>
              <w:spacing w:line="276" w:lineRule="auto"/>
              <w:jc w:val="both"/>
              <w:rPr>
                <w:rFonts w:ascii="Arial Narrow" w:hAnsi="Arial Narrow" w:cs="Arial"/>
                <w:b/>
                <w:sz w:val="24"/>
                <w:szCs w:val="24"/>
              </w:rPr>
            </w:pPr>
            <w:r>
              <w:rPr>
                <w:rFonts w:ascii="Arial Narrow" w:hAnsi="Arial Narrow" w:cs="Arial"/>
                <w:b/>
                <w:sz w:val="24"/>
                <w:szCs w:val="24"/>
              </w:rPr>
              <w:t>Funciones específicas:</w:t>
            </w:r>
          </w:p>
        </w:tc>
        <w:tc>
          <w:tcPr>
            <w:tcW w:w="6096" w:type="dxa"/>
          </w:tcPr>
          <w:p w:rsidR="007B632D" w:rsidRPr="00400192" w:rsidRDefault="007B632D" w:rsidP="000901F2">
            <w:pPr>
              <w:spacing w:line="276" w:lineRule="auto"/>
              <w:jc w:val="both"/>
              <w:rPr>
                <w:rFonts w:ascii="Arial Narrow" w:hAnsi="Arial Narrow" w:cs="Arial"/>
                <w:b/>
                <w:sz w:val="24"/>
                <w:szCs w:val="24"/>
              </w:rPr>
            </w:pPr>
          </w:p>
        </w:tc>
      </w:tr>
      <w:tr w:rsidR="007B632D" w:rsidRPr="00400192" w:rsidTr="00332F45">
        <w:trPr>
          <w:jc w:val="center"/>
        </w:trPr>
        <w:tc>
          <w:tcPr>
            <w:tcW w:w="2835" w:type="dxa"/>
          </w:tcPr>
          <w:p w:rsidR="007B632D" w:rsidRPr="00400192" w:rsidRDefault="007B632D" w:rsidP="000901F2">
            <w:pPr>
              <w:jc w:val="both"/>
              <w:rPr>
                <w:rFonts w:ascii="Arial Narrow" w:hAnsi="Arial Narrow" w:cs="Arial"/>
                <w:sz w:val="24"/>
                <w:szCs w:val="24"/>
              </w:rPr>
            </w:pPr>
          </w:p>
        </w:tc>
        <w:tc>
          <w:tcPr>
            <w:tcW w:w="6096" w:type="dxa"/>
          </w:tcPr>
          <w:p w:rsidR="007B632D" w:rsidRPr="00400192" w:rsidRDefault="007B632D" w:rsidP="007B632D">
            <w:pPr>
              <w:spacing w:line="276" w:lineRule="auto"/>
              <w:jc w:val="both"/>
              <w:rPr>
                <w:rFonts w:ascii="Arial Narrow" w:hAnsi="Arial Narrow" w:cs="Arial"/>
                <w:sz w:val="24"/>
                <w:szCs w:val="24"/>
              </w:rPr>
            </w:pPr>
            <w:r w:rsidRPr="00400192">
              <w:rPr>
                <w:rFonts w:ascii="Arial Narrow" w:hAnsi="Arial Narrow" w:cs="Arial"/>
                <w:sz w:val="24"/>
                <w:szCs w:val="24"/>
              </w:rPr>
              <w:t>1. Llevar el registro del presupuesto de egresos que se otorga, apegado a normatividad y a los principios contables básicos, organizando la información para su control, además de apoyar el desarrollo adecuado de los recursos humanos dentro de la dependencia, contribuyendo así al logro de los objetivos del Organismo.</w:t>
            </w:r>
          </w:p>
          <w:p w:rsidR="007B632D" w:rsidRPr="00400192" w:rsidRDefault="007B632D" w:rsidP="007B632D">
            <w:pPr>
              <w:spacing w:line="276" w:lineRule="auto"/>
              <w:jc w:val="both"/>
              <w:rPr>
                <w:rFonts w:ascii="Arial Narrow" w:hAnsi="Arial Narrow" w:cs="Arial"/>
                <w:sz w:val="24"/>
                <w:szCs w:val="24"/>
              </w:rPr>
            </w:pPr>
            <w:r w:rsidRPr="00400192">
              <w:rPr>
                <w:rFonts w:ascii="Arial Narrow" w:hAnsi="Arial Narrow" w:cs="Arial"/>
                <w:sz w:val="24"/>
                <w:szCs w:val="24"/>
              </w:rPr>
              <w:t>2. Realizar el informe de carácter mensual sobre el estado del ejercicio del Presupuesto.</w:t>
            </w:r>
          </w:p>
          <w:p w:rsidR="007B632D" w:rsidRPr="00400192" w:rsidRDefault="007B632D" w:rsidP="007B632D">
            <w:pPr>
              <w:spacing w:line="276" w:lineRule="auto"/>
              <w:jc w:val="both"/>
              <w:rPr>
                <w:rFonts w:ascii="Arial Narrow" w:hAnsi="Arial Narrow" w:cs="Arial"/>
                <w:sz w:val="24"/>
                <w:szCs w:val="24"/>
              </w:rPr>
            </w:pPr>
            <w:r w:rsidRPr="00400192">
              <w:rPr>
                <w:rFonts w:ascii="Arial Narrow" w:hAnsi="Arial Narrow" w:cs="Arial"/>
                <w:sz w:val="24"/>
                <w:szCs w:val="24"/>
              </w:rPr>
              <w:t>3. Contribuir en las funciones y/o actividades de la coordinación (archivar la información contable del instituto, entre otras)</w:t>
            </w:r>
          </w:p>
          <w:p w:rsidR="007B632D" w:rsidRPr="00400192" w:rsidRDefault="007B632D" w:rsidP="007B632D">
            <w:pPr>
              <w:spacing w:line="276" w:lineRule="auto"/>
              <w:jc w:val="both"/>
              <w:rPr>
                <w:rFonts w:ascii="Arial Narrow" w:hAnsi="Arial Narrow" w:cs="Arial"/>
                <w:sz w:val="24"/>
                <w:szCs w:val="24"/>
              </w:rPr>
            </w:pPr>
            <w:r w:rsidRPr="00400192">
              <w:rPr>
                <w:rFonts w:ascii="Arial Narrow" w:hAnsi="Arial Narrow" w:cs="Arial"/>
                <w:sz w:val="24"/>
                <w:szCs w:val="24"/>
              </w:rPr>
              <w:t>4. Capturar los egresos e ingresos en el programa contable y todo lo relacionado al instituto.</w:t>
            </w:r>
          </w:p>
          <w:p w:rsidR="007B632D" w:rsidRPr="00400192" w:rsidRDefault="007B632D" w:rsidP="007B632D">
            <w:pPr>
              <w:spacing w:line="276" w:lineRule="auto"/>
              <w:jc w:val="both"/>
              <w:rPr>
                <w:rFonts w:ascii="Arial Narrow" w:hAnsi="Arial Narrow" w:cs="Arial"/>
                <w:sz w:val="24"/>
                <w:szCs w:val="24"/>
              </w:rPr>
            </w:pPr>
            <w:r w:rsidRPr="00400192">
              <w:rPr>
                <w:rFonts w:ascii="Arial Narrow" w:hAnsi="Arial Narrow" w:cs="Arial"/>
                <w:sz w:val="24"/>
                <w:szCs w:val="24"/>
              </w:rPr>
              <w:t>5. Hacer conciliaciones de las cuentas bancarias del instituto.</w:t>
            </w:r>
          </w:p>
          <w:p w:rsidR="007B632D" w:rsidRPr="00400192" w:rsidRDefault="007B632D" w:rsidP="007B632D">
            <w:pPr>
              <w:spacing w:line="276" w:lineRule="auto"/>
              <w:jc w:val="both"/>
              <w:rPr>
                <w:rFonts w:ascii="Arial Narrow" w:hAnsi="Arial Narrow" w:cs="Arial"/>
                <w:sz w:val="24"/>
                <w:szCs w:val="24"/>
              </w:rPr>
            </w:pPr>
            <w:r w:rsidRPr="00400192">
              <w:rPr>
                <w:rFonts w:ascii="Arial Narrow" w:hAnsi="Arial Narrow" w:cs="Arial"/>
                <w:sz w:val="24"/>
                <w:szCs w:val="24"/>
              </w:rPr>
              <w:t xml:space="preserve">6. Realizar cierres mensuales contables de la información financiera. </w:t>
            </w:r>
          </w:p>
          <w:p w:rsidR="007B632D" w:rsidRPr="00400192" w:rsidRDefault="007B632D" w:rsidP="007B632D">
            <w:pPr>
              <w:spacing w:line="276" w:lineRule="auto"/>
              <w:jc w:val="both"/>
              <w:rPr>
                <w:rFonts w:ascii="Arial Narrow" w:hAnsi="Arial Narrow" w:cs="Arial"/>
                <w:sz w:val="24"/>
                <w:szCs w:val="24"/>
              </w:rPr>
            </w:pPr>
            <w:r w:rsidRPr="00400192">
              <w:rPr>
                <w:rFonts w:ascii="Arial Narrow" w:hAnsi="Arial Narrow" w:cs="Arial"/>
                <w:sz w:val="24"/>
                <w:szCs w:val="24"/>
              </w:rPr>
              <w:t>7. Contribuir en las funciones y/o actividades que se deriven de la administración.</w:t>
            </w:r>
          </w:p>
          <w:p w:rsidR="007B632D" w:rsidRPr="00400192" w:rsidRDefault="007B632D" w:rsidP="007B632D">
            <w:pPr>
              <w:spacing w:line="276" w:lineRule="auto"/>
              <w:jc w:val="both"/>
              <w:rPr>
                <w:rFonts w:ascii="Arial Narrow" w:hAnsi="Arial Narrow" w:cs="Arial"/>
                <w:sz w:val="24"/>
                <w:szCs w:val="24"/>
              </w:rPr>
            </w:pPr>
            <w:r w:rsidRPr="00400192">
              <w:rPr>
                <w:rFonts w:ascii="Arial Narrow" w:hAnsi="Arial Narrow" w:cs="Arial"/>
                <w:sz w:val="24"/>
                <w:szCs w:val="24"/>
              </w:rPr>
              <w:lastRenderedPageBreak/>
              <w:t>8. Colaborar con el Director/a General del Instituto en la elaboración de los anteproyectos del presupuesto de ingresos y de egresos anual para ser presentados a la Junta de Gobierno, de conformidad con las disposiciones legales y administrativas aplicables.</w:t>
            </w:r>
          </w:p>
          <w:p w:rsidR="007B632D" w:rsidRPr="00400192" w:rsidRDefault="007B632D" w:rsidP="007B632D">
            <w:pPr>
              <w:spacing w:line="276" w:lineRule="auto"/>
              <w:jc w:val="both"/>
              <w:rPr>
                <w:rFonts w:ascii="Arial Narrow" w:hAnsi="Arial Narrow" w:cs="Arial"/>
                <w:sz w:val="24"/>
                <w:szCs w:val="24"/>
              </w:rPr>
            </w:pPr>
            <w:r w:rsidRPr="00400192">
              <w:rPr>
                <w:rFonts w:ascii="Arial Narrow" w:hAnsi="Arial Narrow" w:cs="Arial"/>
                <w:sz w:val="24"/>
                <w:szCs w:val="24"/>
              </w:rPr>
              <w:t>9. Auxiliar en la verificación de la procedencia de los pagos, la satisfacción de la contraprestación recibida, la vigencia de las garantías de cumplimiento de vicios ocultos, la realización de estudios, pruebas o cualquier otra forma de corroboración procedente.</w:t>
            </w:r>
          </w:p>
          <w:p w:rsidR="007B632D" w:rsidRPr="00400192" w:rsidRDefault="007B632D" w:rsidP="007B632D">
            <w:pPr>
              <w:spacing w:line="276" w:lineRule="auto"/>
              <w:jc w:val="both"/>
              <w:rPr>
                <w:rFonts w:ascii="Arial Narrow" w:hAnsi="Arial Narrow" w:cs="Arial"/>
                <w:sz w:val="24"/>
                <w:szCs w:val="24"/>
              </w:rPr>
            </w:pPr>
            <w:r w:rsidRPr="00400192">
              <w:rPr>
                <w:rFonts w:ascii="Arial Narrow" w:hAnsi="Arial Narrow" w:cs="Arial"/>
                <w:sz w:val="24"/>
                <w:szCs w:val="24"/>
              </w:rPr>
              <w:t>10. Auxiliar en el proceso anual de programación presupuestal, así como el ejercicio y control del gasto en apego a las disposiciones legales y contables aplicables.</w:t>
            </w:r>
          </w:p>
          <w:p w:rsidR="007B632D" w:rsidRPr="00400192" w:rsidRDefault="007B632D" w:rsidP="007B632D">
            <w:pPr>
              <w:spacing w:line="276" w:lineRule="auto"/>
              <w:jc w:val="both"/>
              <w:rPr>
                <w:rFonts w:ascii="Arial Narrow" w:hAnsi="Arial Narrow" w:cs="Arial"/>
                <w:sz w:val="24"/>
                <w:szCs w:val="24"/>
              </w:rPr>
            </w:pPr>
            <w:r w:rsidRPr="00400192">
              <w:rPr>
                <w:rFonts w:ascii="Arial Narrow" w:hAnsi="Arial Narrow" w:cs="Arial"/>
                <w:sz w:val="24"/>
                <w:szCs w:val="24"/>
              </w:rPr>
              <w:t>11. Notificar el comportamiento presupuestal de egresos y registro de traspasos presupuestales en el sistema correspondiente, para la aprobación de la Junta de Gobierno.</w:t>
            </w:r>
          </w:p>
          <w:p w:rsidR="007B632D" w:rsidRPr="00400192" w:rsidRDefault="007B632D" w:rsidP="007B632D">
            <w:pPr>
              <w:spacing w:line="276" w:lineRule="auto"/>
              <w:jc w:val="both"/>
              <w:rPr>
                <w:rFonts w:ascii="Arial Narrow" w:hAnsi="Arial Narrow" w:cs="Arial"/>
                <w:sz w:val="24"/>
                <w:szCs w:val="24"/>
              </w:rPr>
            </w:pPr>
            <w:r w:rsidRPr="00400192">
              <w:rPr>
                <w:rFonts w:ascii="Arial Narrow" w:hAnsi="Arial Narrow" w:cs="Arial"/>
                <w:sz w:val="24"/>
                <w:szCs w:val="24"/>
              </w:rPr>
              <w:t>12. Informar a la Administración y la Dirección General del Instituto periódicamente, o cuando este se lo requiera, del ejercicio del gasto, operaciones presupuestales, financieras y programáticas del Instituto.</w:t>
            </w:r>
          </w:p>
          <w:p w:rsidR="007B632D" w:rsidRPr="00400192" w:rsidRDefault="007B632D" w:rsidP="007B632D">
            <w:pPr>
              <w:spacing w:line="276" w:lineRule="auto"/>
              <w:jc w:val="both"/>
              <w:rPr>
                <w:rFonts w:ascii="Arial Narrow" w:hAnsi="Arial Narrow" w:cs="Arial"/>
                <w:sz w:val="24"/>
                <w:szCs w:val="24"/>
              </w:rPr>
            </w:pPr>
            <w:r w:rsidRPr="00400192">
              <w:rPr>
                <w:rFonts w:ascii="Arial Narrow" w:hAnsi="Arial Narrow" w:cs="Arial"/>
                <w:sz w:val="24"/>
                <w:szCs w:val="24"/>
              </w:rPr>
              <w:t>13. Integrar y resguardar la información financiera, presupuestal y contable del Instituto para la comprobación y justificación del origen y aplicación del gasto.</w:t>
            </w:r>
          </w:p>
          <w:p w:rsidR="007B632D" w:rsidRPr="00400192" w:rsidRDefault="007B632D" w:rsidP="007B632D">
            <w:pPr>
              <w:spacing w:line="276" w:lineRule="auto"/>
              <w:jc w:val="both"/>
              <w:rPr>
                <w:rFonts w:ascii="Arial Narrow" w:hAnsi="Arial Narrow" w:cs="Arial"/>
                <w:sz w:val="24"/>
                <w:szCs w:val="24"/>
              </w:rPr>
            </w:pPr>
            <w:r w:rsidRPr="00400192">
              <w:rPr>
                <w:rFonts w:ascii="Arial Narrow" w:hAnsi="Arial Narrow" w:cs="Arial"/>
                <w:sz w:val="24"/>
                <w:szCs w:val="24"/>
              </w:rPr>
              <w:t xml:space="preserve">14. Registrar contablemente las facturas y demás documentos que consignen obligaciones de pago con cargo al Instituto, con motivo de adquisición de bienes, contratación de servicios, arrendamientos, contratación de obra pública y servicios relacionados con la misma, así como todos aquellos que se generen por la tramitación de viáticos y reposición de fondo </w:t>
            </w:r>
            <w:proofErr w:type="spellStart"/>
            <w:r w:rsidRPr="00400192">
              <w:rPr>
                <w:rFonts w:ascii="Arial Narrow" w:hAnsi="Arial Narrow" w:cs="Arial"/>
                <w:sz w:val="24"/>
                <w:szCs w:val="24"/>
              </w:rPr>
              <w:t>revolvente</w:t>
            </w:r>
            <w:proofErr w:type="spellEnd"/>
            <w:r w:rsidRPr="00400192">
              <w:rPr>
                <w:rFonts w:ascii="Arial Narrow" w:hAnsi="Arial Narrow" w:cs="Arial"/>
                <w:sz w:val="24"/>
                <w:szCs w:val="24"/>
              </w:rPr>
              <w:t xml:space="preserve"> entre otros.</w:t>
            </w:r>
          </w:p>
          <w:p w:rsidR="007B632D" w:rsidRPr="00400192" w:rsidRDefault="007B632D" w:rsidP="007B632D">
            <w:pPr>
              <w:spacing w:line="276" w:lineRule="auto"/>
              <w:jc w:val="both"/>
              <w:rPr>
                <w:rFonts w:ascii="Arial Narrow" w:hAnsi="Arial Narrow" w:cs="Arial"/>
                <w:sz w:val="24"/>
                <w:szCs w:val="24"/>
              </w:rPr>
            </w:pPr>
            <w:r w:rsidRPr="00400192">
              <w:rPr>
                <w:rFonts w:ascii="Arial Narrow" w:hAnsi="Arial Narrow" w:cs="Arial"/>
                <w:sz w:val="24"/>
                <w:szCs w:val="24"/>
              </w:rPr>
              <w:t>15. Presentar de manera mensual a la Administración y la Dirección General del Instituto el informe del ejercicio de los presupuestos de ingresos y de egresos, así como de los estados financieros del Instituto.</w:t>
            </w:r>
          </w:p>
          <w:p w:rsidR="007B632D" w:rsidRPr="00400192" w:rsidRDefault="007B632D" w:rsidP="007B632D">
            <w:pPr>
              <w:spacing w:line="276" w:lineRule="auto"/>
              <w:jc w:val="both"/>
              <w:rPr>
                <w:rFonts w:ascii="Arial Narrow" w:hAnsi="Arial Narrow" w:cs="Arial"/>
                <w:sz w:val="24"/>
                <w:szCs w:val="24"/>
              </w:rPr>
            </w:pPr>
            <w:r w:rsidRPr="00400192">
              <w:rPr>
                <w:rFonts w:ascii="Arial Narrow" w:hAnsi="Arial Narrow" w:cs="Arial"/>
                <w:sz w:val="24"/>
                <w:szCs w:val="24"/>
              </w:rPr>
              <w:t>16. Auxiliar en la supervisión que se lleve a cabo del inventario físico de bienes muebles, con apego a la normatividad correspondiente.</w:t>
            </w:r>
          </w:p>
          <w:p w:rsidR="007B632D" w:rsidRPr="00400192" w:rsidRDefault="007B632D" w:rsidP="007B632D">
            <w:pPr>
              <w:spacing w:line="276" w:lineRule="auto"/>
              <w:jc w:val="both"/>
              <w:rPr>
                <w:rFonts w:ascii="Arial Narrow" w:hAnsi="Arial Narrow" w:cs="Arial"/>
                <w:sz w:val="24"/>
                <w:szCs w:val="24"/>
              </w:rPr>
            </w:pPr>
            <w:r w:rsidRPr="00400192">
              <w:rPr>
                <w:rFonts w:ascii="Arial Narrow" w:hAnsi="Arial Narrow" w:cs="Arial"/>
                <w:sz w:val="24"/>
                <w:szCs w:val="24"/>
              </w:rPr>
              <w:t xml:space="preserve">17. Elaborar e reportar la información que el Instituto deberá </w:t>
            </w:r>
            <w:r w:rsidRPr="00400192">
              <w:rPr>
                <w:rFonts w:ascii="Arial Narrow" w:hAnsi="Arial Narrow" w:cs="Arial"/>
                <w:sz w:val="24"/>
                <w:szCs w:val="24"/>
              </w:rPr>
              <w:lastRenderedPageBreak/>
              <w:t>proporcionar a los órganos externos fiscalización.</w:t>
            </w:r>
          </w:p>
          <w:p w:rsidR="007B632D" w:rsidRPr="00400192" w:rsidRDefault="007B632D" w:rsidP="007B632D">
            <w:pPr>
              <w:spacing w:line="276" w:lineRule="auto"/>
              <w:jc w:val="both"/>
              <w:rPr>
                <w:rFonts w:ascii="Arial Narrow" w:hAnsi="Arial Narrow" w:cs="Arial"/>
                <w:sz w:val="24"/>
                <w:szCs w:val="24"/>
              </w:rPr>
            </w:pPr>
            <w:r w:rsidRPr="00400192">
              <w:rPr>
                <w:rFonts w:ascii="Arial Narrow" w:hAnsi="Arial Narrow" w:cs="Arial"/>
                <w:sz w:val="24"/>
                <w:szCs w:val="24"/>
              </w:rPr>
              <w:t>18. Entregar a la Unidad de transparencia, la información requerida para la rendición de cuentas en competencia por facultades propias y atribuciones, por conocer, administrar o general en conformidad a la Ley de Transparencia y Acceso a la Información Pública del Estado de Jalisco y sus Municipios; de lo contrario, acreditar  la imposibilidad de su entrega, exponiendo, de forma fundada y motivada, las razones por las cuales no se ejercieron dichas facultades, competencias o funciones.</w:t>
            </w:r>
          </w:p>
          <w:p w:rsidR="007B632D" w:rsidRPr="00400192" w:rsidRDefault="007B632D" w:rsidP="007B632D">
            <w:pPr>
              <w:spacing w:line="276" w:lineRule="auto"/>
              <w:jc w:val="both"/>
              <w:rPr>
                <w:rFonts w:ascii="Arial Narrow" w:hAnsi="Arial Narrow" w:cs="Arial"/>
                <w:sz w:val="24"/>
                <w:szCs w:val="24"/>
              </w:rPr>
            </w:pPr>
            <w:r w:rsidRPr="00400192">
              <w:rPr>
                <w:rFonts w:ascii="Arial Narrow" w:hAnsi="Arial Narrow" w:cs="Arial"/>
                <w:sz w:val="24"/>
                <w:szCs w:val="24"/>
              </w:rPr>
              <w:t>19. Desarrollar todas aquellas funciones inherentes al área de su competencia.</w:t>
            </w:r>
          </w:p>
        </w:tc>
      </w:tr>
    </w:tbl>
    <w:p w:rsidR="00520FD2" w:rsidRPr="00400192" w:rsidRDefault="00520FD2" w:rsidP="005C79A2">
      <w:pPr>
        <w:spacing w:after="0"/>
        <w:jc w:val="both"/>
        <w:rPr>
          <w:rFonts w:ascii="Arial Narrow" w:hAnsi="Arial Narrow" w:cs="Arial"/>
          <w:b/>
          <w:sz w:val="24"/>
          <w:szCs w:val="24"/>
        </w:rPr>
      </w:pPr>
    </w:p>
    <w:p w:rsidR="005C79A2" w:rsidRPr="00400192" w:rsidRDefault="005C79A2" w:rsidP="005C79A2">
      <w:pPr>
        <w:spacing w:after="0"/>
        <w:jc w:val="both"/>
        <w:rPr>
          <w:rFonts w:ascii="Arial Narrow" w:hAnsi="Arial Narrow"/>
          <w:sz w:val="24"/>
          <w:szCs w:val="24"/>
        </w:rPr>
      </w:pPr>
    </w:p>
    <w:p w:rsidR="00F76DD1" w:rsidRPr="00400192" w:rsidRDefault="00F76DD1" w:rsidP="005C79A2">
      <w:pPr>
        <w:spacing w:after="0"/>
        <w:jc w:val="both"/>
        <w:rPr>
          <w:rFonts w:ascii="Arial Narrow" w:hAnsi="Arial Narrow" w:cs="Arial"/>
          <w:b/>
          <w:sz w:val="24"/>
          <w:szCs w:val="24"/>
        </w:rPr>
      </w:pPr>
    </w:p>
    <w:p w:rsidR="00520FD2" w:rsidRPr="00400192" w:rsidRDefault="00520FD2" w:rsidP="005C79A2">
      <w:pPr>
        <w:spacing w:after="0"/>
        <w:jc w:val="both"/>
        <w:rPr>
          <w:rFonts w:ascii="Arial Narrow" w:hAnsi="Arial Narrow" w:cs="Arial"/>
          <w:b/>
          <w:sz w:val="24"/>
          <w:szCs w:val="24"/>
        </w:rPr>
      </w:pPr>
    </w:p>
    <w:p w:rsidR="00520FD2" w:rsidRPr="00400192" w:rsidRDefault="00520FD2" w:rsidP="005C79A2">
      <w:pPr>
        <w:spacing w:after="0"/>
        <w:jc w:val="both"/>
        <w:rPr>
          <w:rFonts w:ascii="Arial Narrow" w:hAnsi="Arial Narrow" w:cs="Arial"/>
          <w:b/>
          <w:sz w:val="24"/>
          <w:szCs w:val="24"/>
        </w:rPr>
      </w:pPr>
    </w:p>
    <w:p w:rsidR="00520FD2" w:rsidRPr="00400192" w:rsidRDefault="00520FD2" w:rsidP="005C79A2">
      <w:pPr>
        <w:spacing w:after="0"/>
        <w:jc w:val="both"/>
        <w:rPr>
          <w:rFonts w:ascii="Arial Narrow" w:hAnsi="Arial Narrow" w:cs="Arial"/>
          <w:b/>
          <w:sz w:val="24"/>
          <w:szCs w:val="24"/>
        </w:rPr>
      </w:pPr>
    </w:p>
    <w:p w:rsidR="00520FD2" w:rsidRPr="00400192" w:rsidRDefault="00520FD2" w:rsidP="005C79A2">
      <w:pPr>
        <w:spacing w:after="0"/>
        <w:jc w:val="both"/>
        <w:rPr>
          <w:rFonts w:ascii="Arial Narrow" w:hAnsi="Arial Narrow" w:cs="Arial"/>
          <w:b/>
          <w:sz w:val="24"/>
          <w:szCs w:val="24"/>
        </w:rPr>
      </w:pPr>
    </w:p>
    <w:p w:rsidR="00520FD2" w:rsidRPr="00400192" w:rsidRDefault="00520FD2" w:rsidP="005C79A2">
      <w:pPr>
        <w:spacing w:after="0"/>
        <w:jc w:val="both"/>
        <w:rPr>
          <w:rFonts w:ascii="Arial Narrow" w:hAnsi="Arial Narrow" w:cs="Arial"/>
          <w:b/>
          <w:sz w:val="24"/>
          <w:szCs w:val="24"/>
        </w:rPr>
      </w:pPr>
    </w:p>
    <w:p w:rsidR="00520FD2" w:rsidRPr="00400192" w:rsidRDefault="00520FD2" w:rsidP="005C79A2">
      <w:pPr>
        <w:spacing w:after="0"/>
        <w:jc w:val="both"/>
        <w:rPr>
          <w:rFonts w:ascii="Arial Narrow" w:hAnsi="Arial Narrow" w:cs="Arial"/>
          <w:b/>
          <w:sz w:val="24"/>
          <w:szCs w:val="24"/>
        </w:rPr>
      </w:pPr>
    </w:p>
    <w:p w:rsidR="00520FD2" w:rsidRPr="00400192" w:rsidRDefault="00520FD2" w:rsidP="005C79A2">
      <w:pPr>
        <w:spacing w:after="0"/>
        <w:jc w:val="both"/>
        <w:rPr>
          <w:rFonts w:ascii="Arial Narrow" w:hAnsi="Arial Narrow" w:cs="Arial"/>
          <w:b/>
          <w:sz w:val="24"/>
          <w:szCs w:val="24"/>
        </w:rPr>
      </w:pPr>
    </w:p>
    <w:p w:rsidR="00520FD2" w:rsidRPr="00400192" w:rsidRDefault="00520FD2" w:rsidP="005C79A2">
      <w:pPr>
        <w:spacing w:after="0"/>
        <w:jc w:val="both"/>
        <w:rPr>
          <w:rFonts w:ascii="Arial Narrow" w:hAnsi="Arial Narrow" w:cs="Arial"/>
          <w:b/>
          <w:sz w:val="24"/>
          <w:szCs w:val="24"/>
        </w:rPr>
      </w:pPr>
    </w:p>
    <w:p w:rsidR="00520FD2" w:rsidRPr="00400192" w:rsidRDefault="00520FD2" w:rsidP="005C79A2">
      <w:pPr>
        <w:spacing w:after="0"/>
        <w:jc w:val="both"/>
        <w:rPr>
          <w:rFonts w:ascii="Arial Narrow" w:hAnsi="Arial Narrow" w:cs="Arial"/>
          <w:b/>
          <w:sz w:val="24"/>
          <w:szCs w:val="24"/>
        </w:rPr>
      </w:pPr>
    </w:p>
    <w:p w:rsidR="00520FD2" w:rsidRPr="00400192" w:rsidRDefault="00520FD2" w:rsidP="005C79A2">
      <w:pPr>
        <w:spacing w:after="0"/>
        <w:jc w:val="both"/>
        <w:rPr>
          <w:rFonts w:ascii="Arial Narrow" w:hAnsi="Arial Narrow" w:cs="Arial"/>
          <w:b/>
          <w:sz w:val="24"/>
          <w:szCs w:val="24"/>
        </w:rPr>
      </w:pPr>
    </w:p>
    <w:p w:rsidR="00520FD2" w:rsidRPr="00400192" w:rsidRDefault="00520FD2" w:rsidP="005C79A2">
      <w:pPr>
        <w:spacing w:after="0"/>
        <w:jc w:val="both"/>
        <w:rPr>
          <w:rFonts w:ascii="Arial Narrow" w:hAnsi="Arial Narrow" w:cs="Arial"/>
          <w:b/>
          <w:sz w:val="24"/>
          <w:szCs w:val="24"/>
        </w:rPr>
      </w:pPr>
    </w:p>
    <w:p w:rsidR="00520FD2" w:rsidRPr="00400192" w:rsidRDefault="00520FD2" w:rsidP="005C79A2">
      <w:pPr>
        <w:spacing w:after="0"/>
        <w:jc w:val="both"/>
        <w:rPr>
          <w:rFonts w:ascii="Arial Narrow" w:hAnsi="Arial Narrow" w:cs="Arial"/>
          <w:b/>
          <w:sz w:val="24"/>
          <w:szCs w:val="24"/>
        </w:rPr>
      </w:pPr>
    </w:p>
    <w:p w:rsidR="00520FD2" w:rsidRPr="00400192" w:rsidRDefault="00520FD2" w:rsidP="005C79A2">
      <w:pPr>
        <w:spacing w:after="0"/>
        <w:jc w:val="both"/>
        <w:rPr>
          <w:rFonts w:ascii="Arial Narrow" w:hAnsi="Arial Narrow" w:cs="Arial"/>
          <w:b/>
          <w:sz w:val="24"/>
          <w:szCs w:val="24"/>
        </w:rPr>
      </w:pPr>
    </w:p>
    <w:p w:rsidR="00520FD2" w:rsidRPr="00400192" w:rsidRDefault="00520FD2" w:rsidP="005C79A2">
      <w:pPr>
        <w:spacing w:after="0"/>
        <w:jc w:val="both"/>
        <w:rPr>
          <w:rFonts w:ascii="Arial Narrow" w:hAnsi="Arial Narrow" w:cs="Arial"/>
          <w:b/>
          <w:sz w:val="24"/>
          <w:szCs w:val="24"/>
        </w:rPr>
      </w:pPr>
    </w:p>
    <w:p w:rsidR="00520FD2" w:rsidRPr="00400192" w:rsidRDefault="00520FD2" w:rsidP="005C79A2">
      <w:pPr>
        <w:spacing w:after="0"/>
        <w:jc w:val="both"/>
        <w:rPr>
          <w:rFonts w:ascii="Arial Narrow" w:hAnsi="Arial Narrow" w:cs="Arial"/>
          <w:b/>
          <w:sz w:val="24"/>
          <w:szCs w:val="24"/>
        </w:rPr>
      </w:pPr>
    </w:p>
    <w:p w:rsidR="00520FD2" w:rsidRPr="00400192" w:rsidRDefault="00520FD2" w:rsidP="005C79A2">
      <w:pPr>
        <w:spacing w:after="0"/>
        <w:jc w:val="both"/>
        <w:rPr>
          <w:rFonts w:ascii="Arial Narrow" w:hAnsi="Arial Narrow" w:cs="Arial"/>
          <w:b/>
          <w:sz w:val="24"/>
          <w:szCs w:val="24"/>
        </w:rPr>
      </w:pPr>
    </w:p>
    <w:p w:rsidR="00520FD2" w:rsidRPr="00400192" w:rsidRDefault="00520FD2" w:rsidP="005C79A2">
      <w:pPr>
        <w:spacing w:after="0"/>
        <w:jc w:val="both"/>
        <w:rPr>
          <w:rFonts w:ascii="Arial Narrow" w:hAnsi="Arial Narrow" w:cs="Arial"/>
          <w:b/>
          <w:sz w:val="24"/>
          <w:szCs w:val="24"/>
        </w:rPr>
      </w:pPr>
    </w:p>
    <w:p w:rsidR="00520FD2" w:rsidRDefault="00520FD2" w:rsidP="005C79A2">
      <w:pPr>
        <w:spacing w:after="0"/>
        <w:jc w:val="both"/>
        <w:rPr>
          <w:rFonts w:ascii="Arial Narrow" w:hAnsi="Arial Narrow" w:cs="Arial"/>
          <w:b/>
          <w:sz w:val="24"/>
          <w:szCs w:val="24"/>
        </w:rPr>
      </w:pPr>
    </w:p>
    <w:p w:rsidR="00332F45" w:rsidRDefault="00332F45" w:rsidP="005C79A2">
      <w:pPr>
        <w:spacing w:after="0"/>
        <w:jc w:val="both"/>
        <w:rPr>
          <w:rFonts w:ascii="Arial Narrow" w:hAnsi="Arial Narrow" w:cs="Arial"/>
          <w:b/>
          <w:sz w:val="24"/>
          <w:szCs w:val="24"/>
        </w:rPr>
      </w:pPr>
    </w:p>
    <w:p w:rsidR="00332F45" w:rsidRDefault="00332F45" w:rsidP="005C79A2">
      <w:pPr>
        <w:spacing w:after="0"/>
        <w:jc w:val="both"/>
        <w:rPr>
          <w:rFonts w:ascii="Arial Narrow" w:hAnsi="Arial Narrow" w:cs="Arial"/>
          <w:b/>
          <w:sz w:val="24"/>
          <w:szCs w:val="24"/>
        </w:rPr>
      </w:pPr>
    </w:p>
    <w:p w:rsidR="00332F45" w:rsidRDefault="00332F45" w:rsidP="005C79A2">
      <w:pPr>
        <w:spacing w:after="0"/>
        <w:jc w:val="both"/>
        <w:rPr>
          <w:rFonts w:ascii="Arial Narrow" w:hAnsi="Arial Narrow" w:cs="Arial"/>
          <w:b/>
          <w:sz w:val="24"/>
          <w:szCs w:val="24"/>
        </w:rPr>
      </w:pPr>
    </w:p>
    <w:p w:rsidR="00332F45" w:rsidRDefault="00332F45" w:rsidP="005C79A2">
      <w:pPr>
        <w:spacing w:after="0"/>
        <w:jc w:val="both"/>
        <w:rPr>
          <w:rFonts w:ascii="Arial Narrow" w:hAnsi="Arial Narrow" w:cs="Arial"/>
          <w:b/>
          <w:sz w:val="24"/>
          <w:szCs w:val="24"/>
        </w:rPr>
      </w:pPr>
    </w:p>
    <w:p w:rsidR="00332F45" w:rsidRPr="00400192" w:rsidRDefault="00332F45" w:rsidP="005C79A2">
      <w:pPr>
        <w:spacing w:after="0"/>
        <w:jc w:val="both"/>
        <w:rPr>
          <w:rFonts w:ascii="Arial Narrow" w:hAnsi="Arial Narrow" w:cs="Arial"/>
          <w:b/>
          <w:sz w:val="24"/>
          <w:szCs w:val="24"/>
        </w:rPr>
      </w:pPr>
    </w:p>
    <w:p w:rsidR="00520FD2" w:rsidRPr="00400192" w:rsidRDefault="00520FD2" w:rsidP="005C79A2">
      <w:pPr>
        <w:spacing w:after="0"/>
        <w:jc w:val="both"/>
        <w:rPr>
          <w:rFonts w:ascii="Arial Narrow" w:hAnsi="Arial Narrow" w:cs="Arial"/>
          <w:b/>
          <w:sz w:val="24"/>
          <w:szCs w:val="24"/>
        </w:rPr>
      </w:pPr>
    </w:p>
    <w:p w:rsidR="00520FD2" w:rsidRPr="00400192" w:rsidRDefault="00520FD2" w:rsidP="005C79A2">
      <w:pPr>
        <w:spacing w:after="0"/>
        <w:jc w:val="both"/>
        <w:rPr>
          <w:rFonts w:ascii="Arial Narrow" w:hAnsi="Arial Narrow" w:cs="Arial"/>
          <w:b/>
          <w:sz w:val="24"/>
          <w:szCs w:val="24"/>
        </w:rPr>
      </w:pPr>
    </w:p>
    <w:p w:rsidR="007034E1" w:rsidRPr="00400192" w:rsidRDefault="007034E1" w:rsidP="007034E1">
      <w:pPr>
        <w:spacing w:after="0"/>
        <w:jc w:val="both"/>
        <w:rPr>
          <w:rFonts w:ascii="Arial Narrow" w:hAnsi="Arial Narrow" w:cs="Arial"/>
          <w:b/>
          <w:sz w:val="24"/>
          <w:szCs w:val="24"/>
        </w:rPr>
      </w:pPr>
      <w:r w:rsidRPr="00400192">
        <w:rPr>
          <w:rFonts w:ascii="Arial Narrow" w:hAnsi="Arial Narrow" w:cs="Arial"/>
          <w:b/>
          <w:sz w:val="24"/>
          <w:szCs w:val="24"/>
        </w:rPr>
        <w:t xml:space="preserve">XII. </w:t>
      </w:r>
      <w:r w:rsidR="004F6740">
        <w:rPr>
          <w:rFonts w:ascii="Arial Narrow" w:hAnsi="Arial Narrow" w:cs="Arial"/>
          <w:b/>
          <w:sz w:val="24"/>
          <w:szCs w:val="24"/>
        </w:rPr>
        <w:t>RESPONSABILIDADES</w:t>
      </w:r>
      <w:r w:rsidRPr="00400192">
        <w:rPr>
          <w:rFonts w:ascii="Arial Narrow" w:hAnsi="Arial Narrow" w:cs="Arial"/>
          <w:b/>
          <w:sz w:val="24"/>
          <w:szCs w:val="24"/>
        </w:rPr>
        <w:t xml:space="preserve"> DEL ÁREA DE BECAS.</w:t>
      </w:r>
    </w:p>
    <w:p w:rsidR="007034E1" w:rsidRPr="00400192" w:rsidRDefault="007034E1" w:rsidP="007034E1">
      <w:pPr>
        <w:spacing w:after="0"/>
        <w:jc w:val="both"/>
        <w:rPr>
          <w:rFonts w:ascii="Arial Narrow" w:hAnsi="Arial Narrow" w:cs="Arial"/>
          <w:b/>
          <w:sz w:val="24"/>
          <w:szCs w:val="24"/>
        </w:rPr>
      </w:pPr>
    </w:p>
    <w:p w:rsidR="00F1100D" w:rsidRPr="00400192" w:rsidRDefault="00F1100D" w:rsidP="00F1100D">
      <w:pPr>
        <w:spacing w:after="0"/>
        <w:jc w:val="both"/>
        <w:rPr>
          <w:rFonts w:ascii="Arial Narrow" w:hAnsi="Arial Narrow" w:cs="Arial"/>
          <w:b/>
          <w:sz w:val="24"/>
          <w:szCs w:val="24"/>
        </w:rPr>
      </w:pPr>
    </w:p>
    <w:tbl>
      <w:tblPr>
        <w:tblStyle w:val="Tablaconcuadrcula"/>
        <w:tblW w:w="0" w:type="auto"/>
        <w:jc w:val="center"/>
        <w:tblInd w:w="108" w:type="dxa"/>
        <w:tblLook w:val="04A0" w:firstRow="1" w:lastRow="0" w:firstColumn="1" w:lastColumn="0" w:noHBand="0" w:noVBand="1"/>
      </w:tblPr>
      <w:tblGrid>
        <w:gridCol w:w="2882"/>
        <w:gridCol w:w="6049"/>
      </w:tblGrid>
      <w:tr w:rsidR="00F1100D" w:rsidRPr="00400192" w:rsidTr="00332F45">
        <w:trPr>
          <w:jc w:val="center"/>
        </w:trPr>
        <w:tc>
          <w:tcPr>
            <w:tcW w:w="2882" w:type="dxa"/>
          </w:tcPr>
          <w:p w:rsidR="00F1100D" w:rsidRPr="00400192" w:rsidRDefault="00F1100D" w:rsidP="00F1100D">
            <w:pPr>
              <w:spacing w:line="276" w:lineRule="auto"/>
              <w:jc w:val="both"/>
              <w:rPr>
                <w:rFonts w:ascii="Arial Narrow" w:hAnsi="Arial Narrow" w:cs="Arial"/>
                <w:b/>
                <w:sz w:val="24"/>
                <w:szCs w:val="24"/>
              </w:rPr>
            </w:pPr>
            <w:r w:rsidRPr="00400192">
              <w:rPr>
                <w:rFonts w:ascii="Arial Narrow" w:hAnsi="Arial Narrow" w:cs="Arial"/>
                <w:b/>
                <w:sz w:val="24"/>
                <w:szCs w:val="24"/>
              </w:rPr>
              <w:t>Nombre del Puesto:</w:t>
            </w:r>
          </w:p>
        </w:tc>
        <w:tc>
          <w:tcPr>
            <w:tcW w:w="6049" w:type="dxa"/>
          </w:tcPr>
          <w:p w:rsidR="00F1100D" w:rsidRPr="00400192" w:rsidRDefault="00F1100D" w:rsidP="00F1100D">
            <w:pPr>
              <w:spacing w:line="276" w:lineRule="auto"/>
              <w:jc w:val="both"/>
              <w:rPr>
                <w:rFonts w:ascii="Arial Narrow" w:hAnsi="Arial Narrow" w:cs="Arial"/>
                <w:sz w:val="24"/>
                <w:szCs w:val="24"/>
              </w:rPr>
            </w:pPr>
          </w:p>
        </w:tc>
      </w:tr>
      <w:tr w:rsidR="00F1100D" w:rsidRPr="00400192" w:rsidTr="00332F45">
        <w:trPr>
          <w:jc w:val="center"/>
        </w:trPr>
        <w:tc>
          <w:tcPr>
            <w:tcW w:w="2882" w:type="dxa"/>
          </w:tcPr>
          <w:p w:rsidR="00F1100D" w:rsidRPr="00400192" w:rsidRDefault="00F1100D" w:rsidP="00F1100D">
            <w:pPr>
              <w:spacing w:line="276" w:lineRule="auto"/>
              <w:jc w:val="both"/>
              <w:rPr>
                <w:rFonts w:ascii="Arial Narrow" w:hAnsi="Arial Narrow" w:cs="Arial"/>
                <w:b/>
                <w:sz w:val="24"/>
                <w:szCs w:val="24"/>
              </w:rPr>
            </w:pPr>
          </w:p>
        </w:tc>
        <w:tc>
          <w:tcPr>
            <w:tcW w:w="6049" w:type="dxa"/>
          </w:tcPr>
          <w:p w:rsidR="00F1100D" w:rsidRPr="00400192" w:rsidRDefault="00F1100D" w:rsidP="00F1100D">
            <w:pPr>
              <w:spacing w:line="276" w:lineRule="auto"/>
              <w:jc w:val="both"/>
              <w:rPr>
                <w:rFonts w:ascii="Arial Narrow" w:hAnsi="Arial Narrow" w:cs="Arial"/>
                <w:sz w:val="24"/>
                <w:szCs w:val="24"/>
              </w:rPr>
            </w:pPr>
            <w:r w:rsidRPr="00400192">
              <w:rPr>
                <w:rFonts w:ascii="Arial Narrow" w:hAnsi="Arial Narrow" w:cs="Arial"/>
                <w:sz w:val="24"/>
                <w:szCs w:val="24"/>
              </w:rPr>
              <w:t>Encargado/a de Becas</w:t>
            </w:r>
          </w:p>
        </w:tc>
      </w:tr>
      <w:tr w:rsidR="00F1100D" w:rsidRPr="00400192" w:rsidTr="00332F45">
        <w:trPr>
          <w:jc w:val="center"/>
        </w:trPr>
        <w:tc>
          <w:tcPr>
            <w:tcW w:w="2882" w:type="dxa"/>
          </w:tcPr>
          <w:p w:rsidR="00F1100D" w:rsidRPr="00400192" w:rsidRDefault="00F1100D" w:rsidP="00F1100D">
            <w:pPr>
              <w:spacing w:line="276" w:lineRule="auto"/>
              <w:jc w:val="both"/>
              <w:rPr>
                <w:rFonts w:ascii="Arial Narrow" w:hAnsi="Arial Narrow" w:cs="Arial"/>
                <w:b/>
                <w:sz w:val="24"/>
                <w:szCs w:val="24"/>
              </w:rPr>
            </w:pPr>
            <w:r w:rsidRPr="00400192">
              <w:rPr>
                <w:rFonts w:ascii="Arial Narrow" w:hAnsi="Arial Narrow" w:cs="Arial"/>
                <w:b/>
                <w:sz w:val="24"/>
                <w:szCs w:val="24"/>
              </w:rPr>
              <w:t>Nombre de la Dependencia:</w:t>
            </w:r>
          </w:p>
        </w:tc>
        <w:tc>
          <w:tcPr>
            <w:tcW w:w="6049" w:type="dxa"/>
          </w:tcPr>
          <w:p w:rsidR="00F1100D" w:rsidRPr="00400192" w:rsidRDefault="00F1100D" w:rsidP="00F1100D">
            <w:pPr>
              <w:spacing w:line="276" w:lineRule="auto"/>
              <w:jc w:val="both"/>
              <w:rPr>
                <w:rFonts w:ascii="Arial Narrow" w:hAnsi="Arial Narrow" w:cs="Arial"/>
                <w:sz w:val="24"/>
                <w:szCs w:val="24"/>
              </w:rPr>
            </w:pPr>
          </w:p>
        </w:tc>
      </w:tr>
      <w:tr w:rsidR="00F1100D" w:rsidRPr="00400192" w:rsidTr="00332F45">
        <w:trPr>
          <w:jc w:val="center"/>
        </w:trPr>
        <w:tc>
          <w:tcPr>
            <w:tcW w:w="2882" w:type="dxa"/>
          </w:tcPr>
          <w:p w:rsidR="00F1100D" w:rsidRPr="00400192" w:rsidRDefault="00F1100D" w:rsidP="00F1100D">
            <w:pPr>
              <w:spacing w:line="276" w:lineRule="auto"/>
              <w:jc w:val="both"/>
              <w:rPr>
                <w:rFonts w:ascii="Arial Narrow" w:hAnsi="Arial Narrow" w:cs="Arial"/>
                <w:b/>
                <w:sz w:val="24"/>
                <w:szCs w:val="24"/>
              </w:rPr>
            </w:pPr>
          </w:p>
        </w:tc>
        <w:tc>
          <w:tcPr>
            <w:tcW w:w="6049" w:type="dxa"/>
          </w:tcPr>
          <w:p w:rsidR="00F1100D" w:rsidRPr="00400192" w:rsidRDefault="00F1100D" w:rsidP="00F1100D">
            <w:pPr>
              <w:spacing w:line="276" w:lineRule="auto"/>
              <w:jc w:val="both"/>
              <w:rPr>
                <w:rFonts w:ascii="Arial Narrow" w:hAnsi="Arial Narrow" w:cs="Arial"/>
                <w:sz w:val="24"/>
                <w:szCs w:val="24"/>
              </w:rPr>
            </w:pPr>
            <w:r w:rsidRPr="00400192">
              <w:rPr>
                <w:rFonts w:ascii="Arial Narrow" w:hAnsi="Arial Narrow" w:cs="Arial"/>
                <w:sz w:val="24"/>
                <w:szCs w:val="24"/>
              </w:rPr>
              <w:t>Instituto Municipal de la Juventud en Tlaquepaque</w:t>
            </w:r>
          </w:p>
        </w:tc>
      </w:tr>
      <w:tr w:rsidR="00F1100D" w:rsidRPr="00400192" w:rsidTr="00332F45">
        <w:trPr>
          <w:jc w:val="center"/>
        </w:trPr>
        <w:tc>
          <w:tcPr>
            <w:tcW w:w="2882" w:type="dxa"/>
          </w:tcPr>
          <w:p w:rsidR="00F1100D" w:rsidRPr="00400192" w:rsidRDefault="00F1100D" w:rsidP="00F1100D">
            <w:pPr>
              <w:spacing w:line="276" w:lineRule="auto"/>
              <w:jc w:val="both"/>
              <w:rPr>
                <w:rFonts w:ascii="Arial Narrow" w:hAnsi="Arial Narrow" w:cs="Arial"/>
                <w:b/>
                <w:sz w:val="24"/>
                <w:szCs w:val="24"/>
              </w:rPr>
            </w:pPr>
            <w:r w:rsidRPr="00400192">
              <w:rPr>
                <w:rFonts w:ascii="Arial Narrow" w:hAnsi="Arial Narrow" w:cs="Arial"/>
                <w:b/>
                <w:sz w:val="24"/>
                <w:szCs w:val="24"/>
              </w:rPr>
              <w:t>Área de Adscripción:</w:t>
            </w:r>
          </w:p>
        </w:tc>
        <w:tc>
          <w:tcPr>
            <w:tcW w:w="6049" w:type="dxa"/>
          </w:tcPr>
          <w:p w:rsidR="00F1100D" w:rsidRPr="00400192" w:rsidRDefault="00F1100D" w:rsidP="00F1100D">
            <w:pPr>
              <w:spacing w:line="276" w:lineRule="auto"/>
              <w:jc w:val="both"/>
              <w:rPr>
                <w:rFonts w:ascii="Arial Narrow" w:hAnsi="Arial Narrow" w:cs="Arial"/>
                <w:sz w:val="24"/>
                <w:szCs w:val="24"/>
              </w:rPr>
            </w:pPr>
          </w:p>
        </w:tc>
      </w:tr>
      <w:tr w:rsidR="00F1100D" w:rsidRPr="00400192" w:rsidTr="00332F45">
        <w:trPr>
          <w:jc w:val="center"/>
        </w:trPr>
        <w:tc>
          <w:tcPr>
            <w:tcW w:w="2882" w:type="dxa"/>
          </w:tcPr>
          <w:p w:rsidR="00F1100D" w:rsidRPr="00400192" w:rsidRDefault="00F1100D" w:rsidP="00F1100D">
            <w:pPr>
              <w:spacing w:line="276" w:lineRule="auto"/>
              <w:jc w:val="both"/>
              <w:rPr>
                <w:rFonts w:ascii="Arial Narrow" w:hAnsi="Arial Narrow" w:cs="Arial"/>
                <w:b/>
                <w:sz w:val="24"/>
                <w:szCs w:val="24"/>
              </w:rPr>
            </w:pPr>
          </w:p>
        </w:tc>
        <w:tc>
          <w:tcPr>
            <w:tcW w:w="6049" w:type="dxa"/>
          </w:tcPr>
          <w:p w:rsidR="00F1100D" w:rsidRPr="00400192" w:rsidRDefault="00F1100D" w:rsidP="00F1100D">
            <w:pPr>
              <w:spacing w:line="276" w:lineRule="auto"/>
              <w:jc w:val="both"/>
              <w:rPr>
                <w:rFonts w:ascii="Arial Narrow" w:hAnsi="Arial Narrow" w:cs="Arial"/>
                <w:sz w:val="24"/>
                <w:szCs w:val="24"/>
              </w:rPr>
            </w:pPr>
            <w:r w:rsidRPr="00400192">
              <w:rPr>
                <w:rFonts w:ascii="Arial Narrow" w:hAnsi="Arial Narrow" w:cs="Arial"/>
                <w:sz w:val="24"/>
                <w:szCs w:val="24"/>
              </w:rPr>
              <w:t>Becas</w:t>
            </w:r>
          </w:p>
        </w:tc>
      </w:tr>
      <w:tr w:rsidR="00F1100D" w:rsidRPr="00400192" w:rsidTr="00332F45">
        <w:trPr>
          <w:jc w:val="center"/>
        </w:trPr>
        <w:tc>
          <w:tcPr>
            <w:tcW w:w="2882" w:type="dxa"/>
          </w:tcPr>
          <w:p w:rsidR="00F1100D" w:rsidRPr="00400192" w:rsidRDefault="00F1100D" w:rsidP="00F1100D">
            <w:pPr>
              <w:spacing w:line="276" w:lineRule="auto"/>
              <w:jc w:val="both"/>
              <w:rPr>
                <w:rFonts w:ascii="Arial Narrow" w:hAnsi="Arial Narrow" w:cs="Arial"/>
                <w:b/>
                <w:sz w:val="24"/>
                <w:szCs w:val="24"/>
              </w:rPr>
            </w:pPr>
            <w:r w:rsidRPr="00400192">
              <w:rPr>
                <w:rFonts w:ascii="Arial Narrow" w:hAnsi="Arial Narrow" w:cs="Arial"/>
                <w:b/>
                <w:sz w:val="24"/>
                <w:szCs w:val="24"/>
              </w:rPr>
              <w:t>A quien reporta:</w:t>
            </w:r>
          </w:p>
        </w:tc>
        <w:tc>
          <w:tcPr>
            <w:tcW w:w="6049" w:type="dxa"/>
          </w:tcPr>
          <w:p w:rsidR="00F1100D" w:rsidRPr="00400192" w:rsidRDefault="00F1100D" w:rsidP="00F1100D">
            <w:pPr>
              <w:spacing w:line="276" w:lineRule="auto"/>
              <w:jc w:val="both"/>
              <w:rPr>
                <w:rFonts w:ascii="Arial Narrow" w:hAnsi="Arial Narrow" w:cs="Arial"/>
                <w:sz w:val="24"/>
                <w:szCs w:val="24"/>
              </w:rPr>
            </w:pPr>
          </w:p>
        </w:tc>
      </w:tr>
      <w:tr w:rsidR="00F1100D" w:rsidRPr="00400192" w:rsidTr="00332F45">
        <w:trPr>
          <w:jc w:val="center"/>
        </w:trPr>
        <w:tc>
          <w:tcPr>
            <w:tcW w:w="2882" w:type="dxa"/>
          </w:tcPr>
          <w:p w:rsidR="00F1100D" w:rsidRPr="00400192" w:rsidRDefault="00F1100D" w:rsidP="00F1100D">
            <w:pPr>
              <w:spacing w:line="276" w:lineRule="auto"/>
              <w:jc w:val="both"/>
              <w:rPr>
                <w:rFonts w:ascii="Arial Narrow" w:hAnsi="Arial Narrow" w:cs="Arial"/>
                <w:b/>
                <w:sz w:val="24"/>
                <w:szCs w:val="24"/>
              </w:rPr>
            </w:pPr>
          </w:p>
        </w:tc>
        <w:tc>
          <w:tcPr>
            <w:tcW w:w="6049" w:type="dxa"/>
          </w:tcPr>
          <w:p w:rsidR="00F1100D" w:rsidRPr="00400192" w:rsidRDefault="00F1100D" w:rsidP="00F1100D">
            <w:pPr>
              <w:spacing w:line="276" w:lineRule="auto"/>
              <w:jc w:val="both"/>
              <w:rPr>
                <w:rFonts w:ascii="Arial Narrow" w:hAnsi="Arial Narrow" w:cs="Arial"/>
                <w:sz w:val="24"/>
                <w:szCs w:val="24"/>
              </w:rPr>
            </w:pPr>
            <w:r w:rsidRPr="00400192">
              <w:rPr>
                <w:rFonts w:ascii="Arial Narrow" w:hAnsi="Arial Narrow" w:cs="Arial"/>
                <w:sz w:val="24"/>
                <w:szCs w:val="24"/>
              </w:rPr>
              <w:t>Dirección General del Instituto Municipal de la Juventud en Tlaquepaque</w:t>
            </w:r>
          </w:p>
        </w:tc>
      </w:tr>
      <w:tr w:rsidR="00F1100D" w:rsidRPr="00400192" w:rsidTr="00332F45">
        <w:trPr>
          <w:jc w:val="center"/>
        </w:trPr>
        <w:tc>
          <w:tcPr>
            <w:tcW w:w="2882" w:type="dxa"/>
          </w:tcPr>
          <w:p w:rsidR="00F1100D" w:rsidRPr="00400192" w:rsidRDefault="00F1100D" w:rsidP="00F1100D">
            <w:pPr>
              <w:spacing w:line="276" w:lineRule="auto"/>
              <w:jc w:val="both"/>
              <w:rPr>
                <w:rFonts w:ascii="Arial Narrow" w:hAnsi="Arial Narrow" w:cs="Arial"/>
                <w:b/>
                <w:sz w:val="24"/>
                <w:szCs w:val="24"/>
              </w:rPr>
            </w:pPr>
            <w:r w:rsidRPr="00400192">
              <w:rPr>
                <w:rFonts w:ascii="Arial Narrow" w:hAnsi="Arial Narrow" w:cs="Arial"/>
                <w:b/>
                <w:sz w:val="24"/>
                <w:szCs w:val="24"/>
              </w:rPr>
              <w:t>A quien supervisa:</w:t>
            </w:r>
          </w:p>
        </w:tc>
        <w:tc>
          <w:tcPr>
            <w:tcW w:w="6049" w:type="dxa"/>
          </w:tcPr>
          <w:p w:rsidR="00F1100D" w:rsidRPr="00400192" w:rsidRDefault="00F1100D" w:rsidP="00F1100D">
            <w:pPr>
              <w:spacing w:line="276" w:lineRule="auto"/>
              <w:jc w:val="both"/>
              <w:rPr>
                <w:rFonts w:ascii="Arial Narrow" w:hAnsi="Arial Narrow" w:cs="Arial"/>
                <w:sz w:val="24"/>
                <w:szCs w:val="24"/>
              </w:rPr>
            </w:pPr>
          </w:p>
        </w:tc>
      </w:tr>
      <w:tr w:rsidR="00F1100D" w:rsidRPr="00400192" w:rsidTr="00332F45">
        <w:trPr>
          <w:jc w:val="center"/>
        </w:trPr>
        <w:tc>
          <w:tcPr>
            <w:tcW w:w="2882" w:type="dxa"/>
          </w:tcPr>
          <w:p w:rsidR="00F1100D" w:rsidRPr="00400192" w:rsidRDefault="00F1100D" w:rsidP="00F1100D">
            <w:pPr>
              <w:spacing w:line="276" w:lineRule="auto"/>
              <w:jc w:val="both"/>
              <w:rPr>
                <w:rFonts w:ascii="Arial Narrow" w:hAnsi="Arial Narrow" w:cs="Arial"/>
                <w:b/>
                <w:sz w:val="24"/>
                <w:szCs w:val="24"/>
              </w:rPr>
            </w:pPr>
          </w:p>
        </w:tc>
        <w:tc>
          <w:tcPr>
            <w:tcW w:w="6049" w:type="dxa"/>
          </w:tcPr>
          <w:p w:rsidR="00F1100D" w:rsidRPr="00400192" w:rsidRDefault="00F1100D" w:rsidP="00F1100D">
            <w:pPr>
              <w:spacing w:line="276" w:lineRule="auto"/>
              <w:jc w:val="both"/>
              <w:rPr>
                <w:rFonts w:ascii="Arial Narrow" w:hAnsi="Arial Narrow" w:cs="Arial"/>
                <w:sz w:val="24"/>
                <w:szCs w:val="24"/>
              </w:rPr>
            </w:pPr>
            <w:r w:rsidRPr="00400192">
              <w:rPr>
                <w:rFonts w:ascii="Arial Narrow" w:hAnsi="Arial Narrow" w:cs="Arial"/>
                <w:sz w:val="24"/>
                <w:szCs w:val="24"/>
              </w:rPr>
              <w:t>No Aplica</w:t>
            </w:r>
          </w:p>
        </w:tc>
      </w:tr>
      <w:tr w:rsidR="000901F2" w:rsidRPr="00400192" w:rsidTr="00332F45">
        <w:trPr>
          <w:jc w:val="center"/>
        </w:trPr>
        <w:tc>
          <w:tcPr>
            <w:tcW w:w="2882" w:type="dxa"/>
          </w:tcPr>
          <w:p w:rsidR="000901F2" w:rsidRPr="00400192" w:rsidRDefault="000901F2" w:rsidP="000901F2">
            <w:pPr>
              <w:jc w:val="both"/>
              <w:rPr>
                <w:rFonts w:ascii="Arial Narrow" w:hAnsi="Arial Narrow" w:cs="Arial"/>
                <w:b/>
                <w:sz w:val="24"/>
                <w:szCs w:val="24"/>
              </w:rPr>
            </w:pPr>
            <w:r>
              <w:rPr>
                <w:rFonts w:ascii="Arial Narrow" w:hAnsi="Arial Narrow" w:cs="Arial"/>
                <w:b/>
                <w:sz w:val="24"/>
                <w:szCs w:val="24"/>
              </w:rPr>
              <w:t>Objetivo g</w:t>
            </w:r>
            <w:r w:rsidRPr="00400192">
              <w:rPr>
                <w:rFonts w:ascii="Arial Narrow" w:hAnsi="Arial Narrow" w:cs="Arial"/>
                <w:b/>
                <w:sz w:val="24"/>
                <w:szCs w:val="24"/>
              </w:rPr>
              <w:t>eneral</w:t>
            </w:r>
            <w:r>
              <w:rPr>
                <w:rFonts w:ascii="Arial Narrow" w:hAnsi="Arial Narrow" w:cs="Arial"/>
                <w:b/>
                <w:sz w:val="24"/>
                <w:szCs w:val="24"/>
              </w:rPr>
              <w:t>:</w:t>
            </w:r>
          </w:p>
        </w:tc>
        <w:tc>
          <w:tcPr>
            <w:tcW w:w="6049" w:type="dxa"/>
          </w:tcPr>
          <w:p w:rsidR="000901F2" w:rsidRPr="00400192" w:rsidRDefault="000901F2" w:rsidP="000901F2">
            <w:pPr>
              <w:jc w:val="both"/>
              <w:rPr>
                <w:rFonts w:ascii="Arial Narrow" w:hAnsi="Arial Narrow" w:cs="Arial"/>
                <w:sz w:val="24"/>
                <w:szCs w:val="24"/>
              </w:rPr>
            </w:pPr>
          </w:p>
        </w:tc>
      </w:tr>
      <w:tr w:rsidR="000901F2" w:rsidRPr="00400192" w:rsidTr="00332F45">
        <w:trPr>
          <w:jc w:val="center"/>
        </w:trPr>
        <w:tc>
          <w:tcPr>
            <w:tcW w:w="2882" w:type="dxa"/>
          </w:tcPr>
          <w:p w:rsidR="000901F2" w:rsidRPr="00400192" w:rsidRDefault="000901F2" w:rsidP="000901F2">
            <w:pPr>
              <w:jc w:val="both"/>
              <w:rPr>
                <w:rFonts w:ascii="Arial Narrow" w:hAnsi="Arial Narrow" w:cs="Arial"/>
                <w:b/>
                <w:sz w:val="24"/>
                <w:szCs w:val="24"/>
              </w:rPr>
            </w:pPr>
          </w:p>
        </w:tc>
        <w:tc>
          <w:tcPr>
            <w:tcW w:w="6049" w:type="dxa"/>
          </w:tcPr>
          <w:p w:rsidR="000901F2" w:rsidRPr="00400192" w:rsidRDefault="000901F2" w:rsidP="000901F2">
            <w:pPr>
              <w:jc w:val="both"/>
              <w:rPr>
                <w:rFonts w:ascii="Arial Narrow" w:hAnsi="Arial Narrow" w:cs="Arial"/>
                <w:sz w:val="24"/>
                <w:szCs w:val="24"/>
              </w:rPr>
            </w:pPr>
            <w:r w:rsidRPr="00400192">
              <w:rPr>
                <w:rFonts w:ascii="Arial Narrow" w:hAnsi="Arial Narrow" w:cs="Arial"/>
                <w:sz w:val="24"/>
                <w:szCs w:val="24"/>
              </w:rPr>
              <w:t>Ser el vínculo entre las Instituciones Educativas y el Instituto Municipal de la Juventud en Tlaquepaque y gestionar descuentos y beneficios para los jóvenes del municipio con más instituciones, de esta manera brindar mejores oportunidades y calidad de vida para la juventud de San Pedro Tlaquepaque.</w:t>
            </w:r>
          </w:p>
        </w:tc>
      </w:tr>
      <w:tr w:rsidR="000901F2" w:rsidRPr="00400192" w:rsidTr="00332F45">
        <w:trPr>
          <w:jc w:val="center"/>
        </w:trPr>
        <w:tc>
          <w:tcPr>
            <w:tcW w:w="2882" w:type="dxa"/>
          </w:tcPr>
          <w:p w:rsidR="000901F2" w:rsidRPr="00400192" w:rsidRDefault="000901F2" w:rsidP="000901F2">
            <w:pPr>
              <w:spacing w:line="276" w:lineRule="auto"/>
              <w:jc w:val="both"/>
              <w:rPr>
                <w:rFonts w:ascii="Arial Narrow" w:hAnsi="Arial Narrow" w:cs="Arial"/>
                <w:b/>
                <w:sz w:val="24"/>
                <w:szCs w:val="24"/>
              </w:rPr>
            </w:pPr>
            <w:r>
              <w:rPr>
                <w:rFonts w:ascii="Arial Narrow" w:hAnsi="Arial Narrow" w:cs="Arial"/>
                <w:b/>
                <w:sz w:val="24"/>
                <w:szCs w:val="24"/>
              </w:rPr>
              <w:t>Funciones específicas:</w:t>
            </w:r>
          </w:p>
        </w:tc>
        <w:tc>
          <w:tcPr>
            <w:tcW w:w="6049" w:type="dxa"/>
          </w:tcPr>
          <w:p w:rsidR="000901F2" w:rsidRPr="00400192" w:rsidRDefault="000901F2" w:rsidP="000901F2">
            <w:pPr>
              <w:spacing w:line="276" w:lineRule="auto"/>
              <w:jc w:val="both"/>
              <w:rPr>
                <w:rFonts w:ascii="Arial Narrow" w:hAnsi="Arial Narrow" w:cs="Arial"/>
                <w:b/>
                <w:sz w:val="24"/>
                <w:szCs w:val="24"/>
              </w:rPr>
            </w:pPr>
          </w:p>
        </w:tc>
      </w:tr>
      <w:tr w:rsidR="000901F2" w:rsidRPr="00400192" w:rsidTr="00332F45">
        <w:trPr>
          <w:jc w:val="center"/>
        </w:trPr>
        <w:tc>
          <w:tcPr>
            <w:tcW w:w="2882" w:type="dxa"/>
          </w:tcPr>
          <w:p w:rsidR="000901F2" w:rsidRPr="00400192" w:rsidRDefault="000901F2" w:rsidP="000901F2">
            <w:pPr>
              <w:jc w:val="both"/>
              <w:rPr>
                <w:rFonts w:ascii="Arial Narrow" w:hAnsi="Arial Narrow" w:cs="Arial"/>
                <w:sz w:val="24"/>
                <w:szCs w:val="24"/>
              </w:rPr>
            </w:pPr>
          </w:p>
        </w:tc>
        <w:tc>
          <w:tcPr>
            <w:tcW w:w="6049" w:type="dxa"/>
          </w:tcPr>
          <w:p w:rsidR="000901F2" w:rsidRPr="00400192" w:rsidRDefault="000901F2" w:rsidP="000901F2">
            <w:pPr>
              <w:spacing w:line="276" w:lineRule="auto"/>
              <w:jc w:val="both"/>
              <w:rPr>
                <w:rFonts w:ascii="Arial Narrow" w:hAnsi="Arial Narrow" w:cs="Arial"/>
                <w:sz w:val="24"/>
                <w:szCs w:val="24"/>
              </w:rPr>
            </w:pPr>
            <w:r w:rsidRPr="00400192">
              <w:rPr>
                <w:rFonts w:ascii="Arial Narrow" w:hAnsi="Arial Narrow" w:cs="Arial"/>
                <w:sz w:val="24"/>
                <w:szCs w:val="24"/>
              </w:rPr>
              <w:t xml:space="preserve">1. Ser el vínculo entre el Instituto y las instituciones educativas privadas, generando los medios de comunicación necesarios para una comunicación continua (oficios, correos electrónicos, llamadas telefónicas y visitas </w:t>
            </w:r>
            <w:proofErr w:type="spellStart"/>
            <w:r w:rsidRPr="00400192">
              <w:rPr>
                <w:rFonts w:ascii="Arial Narrow" w:hAnsi="Arial Narrow" w:cs="Arial"/>
                <w:sz w:val="24"/>
                <w:szCs w:val="24"/>
              </w:rPr>
              <w:t>agendadas</w:t>
            </w:r>
            <w:proofErr w:type="spellEnd"/>
            <w:r w:rsidRPr="00400192">
              <w:rPr>
                <w:rFonts w:ascii="Arial Narrow" w:hAnsi="Arial Narrow" w:cs="Arial"/>
                <w:sz w:val="24"/>
                <w:szCs w:val="24"/>
              </w:rPr>
              <w:t>).</w:t>
            </w:r>
          </w:p>
          <w:p w:rsidR="000901F2" w:rsidRPr="00400192" w:rsidRDefault="000901F2" w:rsidP="000901F2">
            <w:pPr>
              <w:spacing w:line="276" w:lineRule="auto"/>
              <w:jc w:val="both"/>
              <w:rPr>
                <w:rFonts w:ascii="Arial Narrow" w:hAnsi="Arial Narrow" w:cs="Arial"/>
                <w:sz w:val="24"/>
                <w:szCs w:val="24"/>
              </w:rPr>
            </w:pPr>
            <w:r w:rsidRPr="00400192">
              <w:rPr>
                <w:rFonts w:ascii="Arial Narrow" w:hAnsi="Arial Narrow" w:cs="Arial"/>
                <w:sz w:val="24"/>
                <w:szCs w:val="24"/>
              </w:rPr>
              <w:t>2. Elaborar los instrumentos jurídicos como acuerdos o convenios que beneficien a la juventud del Municipio de San Pedro Tlaquepaque, para la gestión de becas de descuento y apoyos académicos.</w:t>
            </w:r>
          </w:p>
          <w:p w:rsidR="000901F2" w:rsidRPr="00400192" w:rsidRDefault="000901F2" w:rsidP="000901F2">
            <w:pPr>
              <w:spacing w:line="276" w:lineRule="auto"/>
              <w:jc w:val="both"/>
              <w:rPr>
                <w:rFonts w:ascii="Arial Narrow" w:hAnsi="Arial Narrow" w:cs="Arial"/>
                <w:sz w:val="24"/>
                <w:szCs w:val="24"/>
              </w:rPr>
            </w:pPr>
            <w:r w:rsidRPr="00400192">
              <w:rPr>
                <w:rFonts w:ascii="Arial Narrow" w:hAnsi="Arial Narrow" w:cs="Arial"/>
                <w:sz w:val="24"/>
                <w:szCs w:val="24"/>
              </w:rPr>
              <w:t>3. Generar un directorio donde se integren todas las instituciones educativas convenidas y sin convenio.</w:t>
            </w:r>
          </w:p>
          <w:p w:rsidR="000901F2" w:rsidRPr="00400192" w:rsidRDefault="000901F2" w:rsidP="000901F2">
            <w:pPr>
              <w:spacing w:line="276" w:lineRule="auto"/>
              <w:jc w:val="both"/>
              <w:rPr>
                <w:rFonts w:ascii="Arial Narrow" w:hAnsi="Arial Narrow" w:cs="Arial"/>
                <w:sz w:val="24"/>
                <w:szCs w:val="24"/>
              </w:rPr>
            </w:pPr>
            <w:r w:rsidRPr="00400192">
              <w:rPr>
                <w:rFonts w:ascii="Arial Narrow" w:hAnsi="Arial Narrow" w:cs="Arial"/>
                <w:sz w:val="24"/>
                <w:szCs w:val="24"/>
              </w:rPr>
              <w:t>4. Generar un padrón de beneficiarios del programa de becas de descuento y archivo de los mismos.</w:t>
            </w:r>
          </w:p>
          <w:p w:rsidR="000901F2" w:rsidRPr="00400192" w:rsidRDefault="000901F2" w:rsidP="000901F2">
            <w:pPr>
              <w:spacing w:line="276" w:lineRule="auto"/>
              <w:jc w:val="both"/>
              <w:rPr>
                <w:rFonts w:ascii="Arial Narrow" w:hAnsi="Arial Narrow" w:cs="Arial"/>
                <w:sz w:val="24"/>
                <w:szCs w:val="24"/>
              </w:rPr>
            </w:pPr>
            <w:r w:rsidRPr="00400192">
              <w:rPr>
                <w:rFonts w:ascii="Arial Narrow" w:hAnsi="Arial Narrow" w:cs="Arial"/>
                <w:sz w:val="24"/>
                <w:szCs w:val="24"/>
              </w:rPr>
              <w:t>5. Supervisar las metas e indicadores del padrón de beneficiarios de las becas de descuento.</w:t>
            </w:r>
          </w:p>
          <w:p w:rsidR="000901F2" w:rsidRPr="00400192" w:rsidRDefault="000901F2" w:rsidP="000901F2">
            <w:pPr>
              <w:spacing w:line="276" w:lineRule="auto"/>
              <w:jc w:val="both"/>
              <w:rPr>
                <w:rFonts w:ascii="Arial Narrow" w:hAnsi="Arial Narrow" w:cs="Arial"/>
                <w:sz w:val="24"/>
                <w:szCs w:val="24"/>
              </w:rPr>
            </w:pPr>
            <w:r w:rsidRPr="00400192">
              <w:rPr>
                <w:rFonts w:ascii="Arial Narrow" w:hAnsi="Arial Narrow" w:cs="Arial"/>
                <w:sz w:val="24"/>
                <w:szCs w:val="24"/>
              </w:rPr>
              <w:t>6. Elaborar un catálogo de becas con las instituciones académicas que se encuentran con un convenio activo con el Instituto.</w:t>
            </w:r>
          </w:p>
          <w:p w:rsidR="000901F2" w:rsidRPr="00400192" w:rsidRDefault="000901F2" w:rsidP="000901F2">
            <w:pPr>
              <w:spacing w:line="276" w:lineRule="auto"/>
              <w:jc w:val="both"/>
              <w:rPr>
                <w:rFonts w:ascii="Arial Narrow" w:hAnsi="Arial Narrow" w:cs="Arial"/>
                <w:sz w:val="24"/>
                <w:szCs w:val="24"/>
              </w:rPr>
            </w:pPr>
            <w:r w:rsidRPr="00400192">
              <w:rPr>
                <w:rFonts w:ascii="Arial Narrow" w:hAnsi="Arial Narrow" w:cs="Arial"/>
                <w:sz w:val="24"/>
                <w:szCs w:val="24"/>
              </w:rPr>
              <w:lastRenderedPageBreak/>
              <w:t>7. Elaborar y redactar carta compromiso de beneficiarios para su servicio social.</w:t>
            </w:r>
          </w:p>
          <w:p w:rsidR="000901F2" w:rsidRPr="00400192" w:rsidRDefault="000901F2" w:rsidP="000901F2">
            <w:pPr>
              <w:spacing w:line="276" w:lineRule="auto"/>
              <w:jc w:val="both"/>
              <w:rPr>
                <w:rFonts w:ascii="Arial Narrow" w:hAnsi="Arial Narrow" w:cs="Arial"/>
                <w:sz w:val="24"/>
                <w:szCs w:val="24"/>
              </w:rPr>
            </w:pPr>
            <w:r w:rsidRPr="00400192">
              <w:rPr>
                <w:rFonts w:ascii="Arial Narrow" w:hAnsi="Arial Narrow" w:cs="Arial"/>
                <w:sz w:val="24"/>
                <w:szCs w:val="24"/>
              </w:rPr>
              <w:t>8. Atender a los jóvenes de manera personal en las oficinas del Instituto y por vía telefónica o correo electrónico.</w:t>
            </w:r>
          </w:p>
          <w:p w:rsidR="000901F2" w:rsidRPr="00400192" w:rsidRDefault="000901F2" w:rsidP="000901F2">
            <w:pPr>
              <w:spacing w:line="276" w:lineRule="auto"/>
              <w:jc w:val="both"/>
              <w:rPr>
                <w:rFonts w:ascii="Arial Narrow" w:hAnsi="Arial Narrow" w:cs="Arial"/>
                <w:sz w:val="24"/>
                <w:szCs w:val="24"/>
              </w:rPr>
            </w:pPr>
            <w:r w:rsidRPr="00400192">
              <w:rPr>
                <w:rFonts w:ascii="Arial Narrow" w:hAnsi="Arial Narrow" w:cs="Arial"/>
                <w:sz w:val="24"/>
                <w:szCs w:val="24"/>
              </w:rPr>
              <w:t>9. Entregar el apoyo a los beneficiarios del programa.</w:t>
            </w:r>
          </w:p>
          <w:p w:rsidR="000901F2" w:rsidRPr="00400192" w:rsidRDefault="000901F2" w:rsidP="000901F2">
            <w:pPr>
              <w:spacing w:line="276" w:lineRule="auto"/>
              <w:jc w:val="both"/>
              <w:rPr>
                <w:rFonts w:ascii="Arial Narrow" w:hAnsi="Arial Narrow" w:cs="Arial"/>
                <w:sz w:val="24"/>
                <w:szCs w:val="24"/>
              </w:rPr>
            </w:pPr>
            <w:r w:rsidRPr="00400192">
              <w:rPr>
                <w:rFonts w:ascii="Arial Narrow" w:hAnsi="Arial Narrow" w:cs="Arial"/>
                <w:sz w:val="24"/>
                <w:szCs w:val="24"/>
              </w:rPr>
              <w:t>10. Organizar periódicamente la entrega de becas.</w:t>
            </w:r>
          </w:p>
          <w:p w:rsidR="000901F2" w:rsidRPr="00400192" w:rsidRDefault="000901F2" w:rsidP="000901F2">
            <w:pPr>
              <w:spacing w:line="276" w:lineRule="auto"/>
              <w:jc w:val="both"/>
              <w:rPr>
                <w:rFonts w:ascii="Arial Narrow" w:hAnsi="Arial Narrow" w:cs="Arial"/>
                <w:sz w:val="24"/>
                <w:szCs w:val="24"/>
              </w:rPr>
            </w:pPr>
            <w:r w:rsidRPr="00400192">
              <w:rPr>
                <w:rFonts w:ascii="Arial Narrow" w:hAnsi="Arial Narrow" w:cs="Arial"/>
                <w:sz w:val="24"/>
                <w:szCs w:val="24"/>
              </w:rPr>
              <w:t>11. Entregar a la Unidad de transparencia, la información requerida para la rendición de cuentas en competencia por facultades propias y atribuciones, por conocer, administrar o general en conformidad a la Ley de Transparencia y Acceso a la Información Pública del Estado de Jalisco y sus Municipios; de lo contrario, acreditar  la imposibilidad de su entrega, exponiendo, de forma fundada y motivada, las razones por las cuales no se ejercieron dichas facultades, competencias o funciones.</w:t>
            </w:r>
          </w:p>
          <w:p w:rsidR="000901F2" w:rsidRPr="00400192" w:rsidRDefault="000901F2" w:rsidP="000901F2">
            <w:pPr>
              <w:spacing w:line="276" w:lineRule="auto"/>
              <w:jc w:val="both"/>
              <w:rPr>
                <w:rFonts w:ascii="Arial Narrow" w:hAnsi="Arial Narrow" w:cs="Arial"/>
                <w:sz w:val="24"/>
                <w:szCs w:val="24"/>
              </w:rPr>
            </w:pPr>
            <w:r w:rsidRPr="00400192">
              <w:rPr>
                <w:rFonts w:ascii="Arial Narrow" w:hAnsi="Arial Narrow" w:cs="Arial"/>
                <w:sz w:val="24"/>
                <w:szCs w:val="24"/>
              </w:rPr>
              <w:t>12. Desarrollar todas aquellas funciones inherentes al área de su competencia.</w:t>
            </w:r>
          </w:p>
        </w:tc>
      </w:tr>
    </w:tbl>
    <w:p w:rsidR="00520FD2" w:rsidRPr="00400192" w:rsidRDefault="00520FD2" w:rsidP="00F1100D">
      <w:pPr>
        <w:spacing w:after="0"/>
        <w:jc w:val="both"/>
        <w:rPr>
          <w:rFonts w:ascii="Arial Narrow" w:hAnsi="Arial Narrow" w:cs="Arial"/>
          <w:b/>
          <w:sz w:val="24"/>
          <w:szCs w:val="24"/>
        </w:rPr>
      </w:pPr>
    </w:p>
    <w:p w:rsidR="007034E1" w:rsidRDefault="007034E1" w:rsidP="00F1100D">
      <w:pPr>
        <w:spacing w:after="0"/>
        <w:jc w:val="both"/>
        <w:rPr>
          <w:rFonts w:ascii="Arial Narrow" w:hAnsi="Arial Narrow" w:cs="Arial"/>
          <w:b/>
          <w:sz w:val="24"/>
          <w:szCs w:val="24"/>
        </w:rPr>
      </w:pPr>
    </w:p>
    <w:p w:rsidR="000901F2" w:rsidRDefault="000901F2" w:rsidP="00F1100D">
      <w:pPr>
        <w:spacing w:after="0"/>
        <w:jc w:val="both"/>
        <w:rPr>
          <w:rFonts w:ascii="Arial Narrow" w:hAnsi="Arial Narrow" w:cs="Arial"/>
          <w:b/>
          <w:sz w:val="24"/>
          <w:szCs w:val="24"/>
        </w:rPr>
      </w:pPr>
    </w:p>
    <w:p w:rsidR="000901F2" w:rsidRDefault="000901F2" w:rsidP="00F1100D">
      <w:pPr>
        <w:spacing w:after="0"/>
        <w:jc w:val="both"/>
        <w:rPr>
          <w:rFonts w:ascii="Arial Narrow" w:hAnsi="Arial Narrow" w:cs="Arial"/>
          <w:b/>
          <w:sz w:val="24"/>
          <w:szCs w:val="24"/>
        </w:rPr>
      </w:pPr>
    </w:p>
    <w:p w:rsidR="000901F2" w:rsidRDefault="000901F2" w:rsidP="00F1100D">
      <w:pPr>
        <w:spacing w:after="0"/>
        <w:jc w:val="both"/>
        <w:rPr>
          <w:rFonts w:ascii="Arial Narrow" w:hAnsi="Arial Narrow" w:cs="Arial"/>
          <w:b/>
          <w:sz w:val="24"/>
          <w:szCs w:val="24"/>
        </w:rPr>
      </w:pPr>
    </w:p>
    <w:p w:rsidR="000901F2" w:rsidRDefault="000901F2" w:rsidP="00F1100D">
      <w:pPr>
        <w:spacing w:after="0"/>
        <w:jc w:val="both"/>
        <w:rPr>
          <w:rFonts w:ascii="Arial Narrow" w:hAnsi="Arial Narrow" w:cs="Arial"/>
          <w:b/>
          <w:sz w:val="24"/>
          <w:szCs w:val="24"/>
        </w:rPr>
      </w:pPr>
    </w:p>
    <w:p w:rsidR="000901F2" w:rsidRPr="00400192" w:rsidRDefault="000901F2" w:rsidP="00F1100D">
      <w:pPr>
        <w:spacing w:after="0"/>
        <w:jc w:val="both"/>
        <w:rPr>
          <w:rFonts w:ascii="Arial Narrow" w:hAnsi="Arial Narrow" w:cs="Arial"/>
          <w:b/>
          <w:sz w:val="24"/>
          <w:szCs w:val="24"/>
        </w:rPr>
      </w:pPr>
    </w:p>
    <w:p w:rsidR="00F76DD1" w:rsidRPr="00400192" w:rsidRDefault="00F76DD1" w:rsidP="004E2C81">
      <w:pPr>
        <w:spacing w:after="0"/>
        <w:jc w:val="both"/>
        <w:rPr>
          <w:rFonts w:ascii="Arial Narrow" w:hAnsi="Arial Narrow" w:cs="Arial"/>
          <w:b/>
          <w:sz w:val="24"/>
          <w:szCs w:val="24"/>
        </w:rPr>
      </w:pPr>
    </w:p>
    <w:p w:rsidR="00520FD2" w:rsidRPr="00400192" w:rsidRDefault="00520FD2" w:rsidP="004E2C81">
      <w:pPr>
        <w:spacing w:after="0"/>
        <w:jc w:val="both"/>
        <w:rPr>
          <w:rFonts w:ascii="Arial Narrow" w:hAnsi="Arial Narrow" w:cs="Arial"/>
          <w:b/>
          <w:sz w:val="24"/>
          <w:szCs w:val="24"/>
        </w:rPr>
      </w:pPr>
    </w:p>
    <w:p w:rsidR="00520FD2" w:rsidRPr="00400192" w:rsidRDefault="00520FD2" w:rsidP="004E2C81">
      <w:pPr>
        <w:spacing w:after="0"/>
        <w:jc w:val="both"/>
        <w:rPr>
          <w:rFonts w:ascii="Arial Narrow" w:hAnsi="Arial Narrow" w:cs="Arial"/>
          <w:b/>
          <w:sz w:val="24"/>
          <w:szCs w:val="24"/>
        </w:rPr>
      </w:pPr>
    </w:p>
    <w:p w:rsidR="00520FD2" w:rsidRPr="00400192" w:rsidRDefault="00520FD2" w:rsidP="004E2C81">
      <w:pPr>
        <w:spacing w:after="0"/>
        <w:jc w:val="both"/>
        <w:rPr>
          <w:rFonts w:ascii="Arial Narrow" w:hAnsi="Arial Narrow" w:cs="Arial"/>
          <w:b/>
          <w:sz w:val="24"/>
          <w:szCs w:val="24"/>
        </w:rPr>
      </w:pPr>
    </w:p>
    <w:p w:rsidR="00520FD2" w:rsidRPr="00400192" w:rsidRDefault="00520FD2" w:rsidP="004E2C81">
      <w:pPr>
        <w:spacing w:after="0"/>
        <w:jc w:val="both"/>
        <w:rPr>
          <w:rFonts w:ascii="Arial Narrow" w:hAnsi="Arial Narrow" w:cs="Arial"/>
          <w:b/>
          <w:sz w:val="24"/>
          <w:szCs w:val="24"/>
        </w:rPr>
      </w:pPr>
    </w:p>
    <w:p w:rsidR="00520FD2" w:rsidRPr="00400192" w:rsidRDefault="00520FD2" w:rsidP="004E2C81">
      <w:pPr>
        <w:spacing w:after="0"/>
        <w:jc w:val="both"/>
        <w:rPr>
          <w:rFonts w:ascii="Arial Narrow" w:hAnsi="Arial Narrow" w:cs="Arial"/>
          <w:b/>
          <w:sz w:val="24"/>
          <w:szCs w:val="24"/>
        </w:rPr>
      </w:pPr>
    </w:p>
    <w:p w:rsidR="00520FD2" w:rsidRPr="00400192" w:rsidRDefault="00520FD2" w:rsidP="004E2C81">
      <w:pPr>
        <w:spacing w:after="0"/>
        <w:jc w:val="both"/>
        <w:rPr>
          <w:rFonts w:ascii="Arial Narrow" w:hAnsi="Arial Narrow" w:cs="Arial"/>
          <w:b/>
          <w:sz w:val="24"/>
          <w:szCs w:val="24"/>
        </w:rPr>
      </w:pPr>
    </w:p>
    <w:p w:rsidR="00520FD2" w:rsidRPr="00400192" w:rsidRDefault="00520FD2" w:rsidP="004E2C81">
      <w:pPr>
        <w:spacing w:after="0"/>
        <w:jc w:val="both"/>
        <w:rPr>
          <w:rFonts w:ascii="Arial Narrow" w:hAnsi="Arial Narrow" w:cs="Arial"/>
          <w:b/>
          <w:sz w:val="24"/>
          <w:szCs w:val="24"/>
        </w:rPr>
      </w:pPr>
    </w:p>
    <w:p w:rsidR="00520FD2" w:rsidRPr="00400192" w:rsidRDefault="00520FD2" w:rsidP="004E2C81">
      <w:pPr>
        <w:spacing w:after="0"/>
        <w:jc w:val="both"/>
        <w:rPr>
          <w:rFonts w:ascii="Arial Narrow" w:hAnsi="Arial Narrow" w:cs="Arial"/>
          <w:b/>
          <w:sz w:val="24"/>
          <w:szCs w:val="24"/>
        </w:rPr>
      </w:pPr>
    </w:p>
    <w:p w:rsidR="00400192" w:rsidRDefault="00400192" w:rsidP="004E2C81">
      <w:pPr>
        <w:spacing w:after="0"/>
        <w:jc w:val="both"/>
        <w:rPr>
          <w:rFonts w:ascii="Arial Narrow" w:hAnsi="Arial Narrow" w:cs="Arial"/>
          <w:b/>
          <w:sz w:val="24"/>
          <w:szCs w:val="24"/>
        </w:rPr>
      </w:pPr>
    </w:p>
    <w:p w:rsidR="00332F45" w:rsidRDefault="00332F45" w:rsidP="004E2C81">
      <w:pPr>
        <w:spacing w:after="0"/>
        <w:jc w:val="both"/>
        <w:rPr>
          <w:rFonts w:ascii="Arial Narrow" w:hAnsi="Arial Narrow" w:cs="Arial"/>
          <w:b/>
          <w:sz w:val="24"/>
          <w:szCs w:val="24"/>
        </w:rPr>
      </w:pPr>
    </w:p>
    <w:p w:rsidR="00332F45" w:rsidRDefault="00332F45" w:rsidP="004E2C81">
      <w:pPr>
        <w:spacing w:after="0"/>
        <w:jc w:val="both"/>
        <w:rPr>
          <w:rFonts w:ascii="Arial Narrow" w:hAnsi="Arial Narrow" w:cs="Arial"/>
          <w:b/>
          <w:sz w:val="24"/>
          <w:szCs w:val="24"/>
        </w:rPr>
      </w:pPr>
    </w:p>
    <w:p w:rsidR="00332F45" w:rsidRDefault="00332F45" w:rsidP="004E2C81">
      <w:pPr>
        <w:spacing w:after="0"/>
        <w:jc w:val="both"/>
        <w:rPr>
          <w:rFonts w:ascii="Arial Narrow" w:hAnsi="Arial Narrow" w:cs="Arial"/>
          <w:b/>
          <w:sz w:val="24"/>
          <w:szCs w:val="24"/>
        </w:rPr>
      </w:pPr>
    </w:p>
    <w:p w:rsidR="00332F45" w:rsidRDefault="00332F45" w:rsidP="004E2C81">
      <w:pPr>
        <w:spacing w:after="0"/>
        <w:jc w:val="both"/>
        <w:rPr>
          <w:rFonts w:ascii="Arial Narrow" w:hAnsi="Arial Narrow" w:cs="Arial"/>
          <w:b/>
          <w:sz w:val="24"/>
          <w:szCs w:val="24"/>
        </w:rPr>
      </w:pPr>
    </w:p>
    <w:p w:rsidR="00400192" w:rsidRDefault="00400192" w:rsidP="004E2C81">
      <w:pPr>
        <w:spacing w:after="0"/>
        <w:jc w:val="both"/>
        <w:rPr>
          <w:rFonts w:ascii="Arial Narrow" w:hAnsi="Arial Narrow" w:cs="Arial"/>
          <w:b/>
          <w:sz w:val="24"/>
          <w:szCs w:val="24"/>
        </w:rPr>
      </w:pPr>
    </w:p>
    <w:p w:rsidR="004E2C81" w:rsidRPr="00400192" w:rsidRDefault="004E2C81" w:rsidP="004E2C81">
      <w:pPr>
        <w:spacing w:after="0"/>
        <w:jc w:val="both"/>
        <w:rPr>
          <w:rFonts w:ascii="Arial Narrow" w:hAnsi="Arial Narrow" w:cs="Arial"/>
          <w:b/>
          <w:sz w:val="24"/>
          <w:szCs w:val="24"/>
        </w:rPr>
      </w:pPr>
      <w:r w:rsidRPr="00400192">
        <w:rPr>
          <w:rFonts w:ascii="Arial Narrow" w:hAnsi="Arial Narrow" w:cs="Arial"/>
          <w:b/>
          <w:sz w:val="24"/>
          <w:szCs w:val="24"/>
        </w:rPr>
        <w:lastRenderedPageBreak/>
        <w:t>XI</w:t>
      </w:r>
      <w:r w:rsidR="001C1065" w:rsidRPr="00400192">
        <w:rPr>
          <w:rFonts w:ascii="Arial Narrow" w:hAnsi="Arial Narrow" w:cs="Arial"/>
          <w:b/>
          <w:sz w:val="24"/>
          <w:szCs w:val="24"/>
        </w:rPr>
        <w:t>II</w:t>
      </w:r>
      <w:r w:rsidRPr="00400192">
        <w:rPr>
          <w:rFonts w:ascii="Arial Narrow" w:hAnsi="Arial Narrow" w:cs="Arial"/>
          <w:b/>
          <w:sz w:val="24"/>
          <w:szCs w:val="24"/>
        </w:rPr>
        <w:t xml:space="preserve">. </w:t>
      </w:r>
      <w:r w:rsidR="004F6740">
        <w:rPr>
          <w:rFonts w:ascii="Arial Narrow" w:hAnsi="Arial Narrow" w:cs="Arial"/>
          <w:b/>
          <w:sz w:val="24"/>
          <w:szCs w:val="24"/>
        </w:rPr>
        <w:t>RESPONSABILIDADES</w:t>
      </w:r>
      <w:r w:rsidR="007034E1" w:rsidRPr="00400192">
        <w:rPr>
          <w:rFonts w:ascii="Arial Narrow" w:hAnsi="Arial Narrow" w:cs="Arial"/>
          <w:b/>
          <w:sz w:val="24"/>
          <w:szCs w:val="24"/>
        </w:rPr>
        <w:t xml:space="preserve"> DEL ÁREA DE COMUICACIÓN SOCIAL</w:t>
      </w:r>
      <w:r w:rsidRPr="00400192">
        <w:rPr>
          <w:rFonts w:ascii="Arial Narrow" w:hAnsi="Arial Narrow" w:cs="Arial"/>
          <w:b/>
          <w:sz w:val="24"/>
          <w:szCs w:val="24"/>
        </w:rPr>
        <w:t>.</w:t>
      </w:r>
    </w:p>
    <w:p w:rsidR="004E2C81" w:rsidRPr="00285FB4" w:rsidRDefault="004E2C81" w:rsidP="00332F45">
      <w:pPr>
        <w:spacing w:after="0" w:line="240" w:lineRule="auto"/>
        <w:jc w:val="both"/>
        <w:rPr>
          <w:rFonts w:ascii="Arial Narrow" w:hAnsi="Arial Narrow" w:cs="Arial"/>
          <w:b/>
        </w:rPr>
      </w:pPr>
    </w:p>
    <w:p w:rsidR="00B30233" w:rsidRPr="00285FB4" w:rsidRDefault="00B30233" w:rsidP="00332F45">
      <w:pPr>
        <w:spacing w:after="0" w:line="240" w:lineRule="auto"/>
        <w:jc w:val="both"/>
        <w:rPr>
          <w:rFonts w:ascii="Arial Narrow" w:hAnsi="Arial Narrow" w:cs="Arial"/>
          <w:b/>
        </w:rPr>
      </w:pPr>
    </w:p>
    <w:tbl>
      <w:tblPr>
        <w:tblStyle w:val="Tablaconcuadrcula"/>
        <w:tblW w:w="0" w:type="auto"/>
        <w:tblInd w:w="-34" w:type="dxa"/>
        <w:tblLook w:val="04A0" w:firstRow="1" w:lastRow="0" w:firstColumn="1" w:lastColumn="0" w:noHBand="0" w:noVBand="1"/>
      </w:tblPr>
      <w:tblGrid>
        <w:gridCol w:w="2836"/>
        <w:gridCol w:w="6237"/>
      </w:tblGrid>
      <w:tr w:rsidR="00B30233" w:rsidRPr="00400192" w:rsidTr="00332F45">
        <w:tc>
          <w:tcPr>
            <w:tcW w:w="2836" w:type="dxa"/>
          </w:tcPr>
          <w:p w:rsidR="00B30233" w:rsidRPr="00400192" w:rsidRDefault="00B30233" w:rsidP="007426C3">
            <w:pPr>
              <w:jc w:val="both"/>
              <w:rPr>
                <w:rFonts w:ascii="Arial Narrow" w:hAnsi="Arial Narrow" w:cs="Arial"/>
                <w:b/>
                <w:sz w:val="24"/>
                <w:szCs w:val="24"/>
              </w:rPr>
            </w:pPr>
            <w:r w:rsidRPr="00400192">
              <w:rPr>
                <w:rFonts w:ascii="Arial Narrow" w:hAnsi="Arial Narrow" w:cs="Arial"/>
                <w:b/>
                <w:sz w:val="24"/>
                <w:szCs w:val="24"/>
              </w:rPr>
              <w:t>Nombre del Puesto:</w:t>
            </w:r>
          </w:p>
        </w:tc>
        <w:tc>
          <w:tcPr>
            <w:tcW w:w="6237" w:type="dxa"/>
          </w:tcPr>
          <w:p w:rsidR="00B30233" w:rsidRPr="00400192" w:rsidRDefault="00B30233" w:rsidP="007426C3">
            <w:pPr>
              <w:jc w:val="both"/>
              <w:rPr>
                <w:rFonts w:ascii="Arial Narrow" w:hAnsi="Arial Narrow" w:cs="Arial"/>
                <w:sz w:val="24"/>
                <w:szCs w:val="24"/>
              </w:rPr>
            </w:pPr>
          </w:p>
        </w:tc>
      </w:tr>
      <w:tr w:rsidR="00B30233" w:rsidRPr="00400192" w:rsidTr="00332F45">
        <w:tc>
          <w:tcPr>
            <w:tcW w:w="2836" w:type="dxa"/>
          </w:tcPr>
          <w:p w:rsidR="00B30233" w:rsidRPr="00400192" w:rsidRDefault="00B30233" w:rsidP="007426C3">
            <w:pPr>
              <w:jc w:val="both"/>
              <w:rPr>
                <w:rFonts w:ascii="Arial Narrow" w:hAnsi="Arial Narrow" w:cs="Arial"/>
                <w:b/>
                <w:sz w:val="24"/>
                <w:szCs w:val="24"/>
              </w:rPr>
            </w:pPr>
          </w:p>
        </w:tc>
        <w:tc>
          <w:tcPr>
            <w:tcW w:w="6237" w:type="dxa"/>
          </w:tcPr>
          <w:p w:rsidR="00B30233" w:rsidRPr="00400192" w:rsidRDefault="00B30233" w:rsidP="007426C3">
            <w:pPr>
              <w:jc w:val="both"/>
              <w:rPr>
                <w:rFonts w:ascii="Arial Narrow" w:hAnsi="Arial Narrow" w:cs="Arial"/>
                <w:sz w:val="24"/>
                <w:szCs w:val="24"/>
              </w:rPr>
            </w:pPr>
            <w:r w:rsidRPr="00400192">
              <w:rPr>
                <w:rFonts w:ascii="Arial Narrow" w:hAnsi="Arial Narrow" w:cs="Arial"/>
                <w:sz w:val="24"/>
                <w:szCs w:val="24"/>
              </w:rPr>
              <w:t>Encargado/a de Comunicación Social</w:t>
            </w:r>
          </w:p>
        </w:tc>
      </w:tr>
      <w:tr w:rsidR="00B30233" w:rsidRPr="00400192" w:rsidTr="00332F45">
        <w:tc>
          <w:tcPr>
            <w:tcW w:w="2836" w:type="dxa"/>
          </w:tcPr>
          <w:p w:rsidR="00B30233" w:rsidRPr="00400192" w:rsidRDefault="00B30233" w:rsidP="007426C3">
            <w:pPr>
              <w:jc w:val="both"/>
              <w:rPr>
                <w:rFonts w:ascii="Arial Narrow" w:hAnsi="Arial Narrow" w:cs="Arial"/>
                <w:b/>
                <w:sz w:val="24"/>
                <w:szCs w:val="24"/>
              </w:rPr>
            </w:pPr>
            <w:r w:rsidRPr="00400192">
              <w:rPr>
                <w:rFonts w:ascii="Arial Narrow" w:hAnsi="Arial Narrow" w:cs="Arial"/>
                <w:b/>
                <w:sz w:val="24"/>
                <w:szCs w:val="24"/>
              </w:rPr>
              <w:t>Nombre de la Dependencia:</w:t>
            </w:r>
          </w:p>
        </w:tc>
        <w:tc>
          <w:tcPr>
            <w:tcW w:w="6237" w:type="dxa"/>
          </w:tcPr>
          <w:p w:rsidR="00B30233" w:rsidRPr="00400192" w:rsidRDefault="00B30233" w:rsidP="007426C3">
            <w:pPr>
              <w:jc w:val="both"/>
              <w:rPr>
                <w:rFonts w:ascii="Arial Narrow" w:hAnsi="Arial Narrow" w:cs="Arial"/>
                <w:sz w:val="24"/>
                <w:szCs w:val="24"/>
              </w:rPr>
            </w:pPr>
          </w:p>
        </w:tc>
      </w:tr>
      <w:tr w:rsidR="00B30233" w:rsidRPr="00400192" w:rsidTr="00332F45">
        <w:tc>
          <w:tcPr>
            <w:tcW w:w="2836" w:type="dxa"/>
          </w:tcPr>
          <w:p w:rsidR="00B30233" w:rsidRPr="00400192" w:rsidRDefault="00B30233" w:rsidP="007426C3">
            <w:pPr>
              <w:jc w:val="both"/>
              <w:rPr>
                <w:rFonts w:ascii="Arial Narrow" w:hAnsi="Arial Narrow" w:cs="Arial"/>
                <w:b/>
                <w:sz w:val="24"/>
                <w:szCs w:val="24"/>
              </w:rPr>
            </w:pPr>
          </w:p>
        </w:tc>
        <w:tc>
          <w:tcPr>
            <w:tcW w:w="6237" w:type="dxa"/>
          </w:tcPr>
          <w:p w:rsidR="00B30233" w:rsidRPr="00400192" w:rsidRDefault="00B30233" w:rsidP="007426C3">
            <w:pPr>
              <w:jc w:val="both"/>
              <w:rPr>
                <w:rFonts w:ascii="Arial Narrow" w:hAnsi="Arial Narrow" w:cs="Arial"/>
                <w:sz w:val="24"/>
                <w:szCs w:val="24"/>
              </w:rPr>
            </w:pPr>
            <w:r w:rsidRPr="00400192">
              <w:rPr>
                <w:rFonts w:ascii="Arial Narrow" w:hAnsi="Arial Narrow" w:cs="Arial"/>
                <w:sz w:val="24"/>
                <w:szCs w:val="24"/>
              </w:rPr>
              <w:t>Instituto Municipal de la Juventud en Tlaquepaque</w:t>
            </w:r>
          </w:p>
        </w:tc>
      </w:tr>
      <w:tr w:rsidR="00B30233" w:rsidRPr="00400192" w:rsidTr="00332F45">
        <w:tc>
          <w:tcPr>
            <w:tcW w:w="2836" w:type="dxa"/>
          </w:tcPr>
          <w:p w:rsidR="00B30233" w:rsidRPr="00400192" w:rsidRDefault="00B30233" w:rsidP="007426C3">
            <w:pPr>
              <w:jc w:val="both"/>
              <w:rPr>
                <w:rFonts w:ascii="Arial Narrow" w:hAnsi="Arial Narrow" w:cs="Arial"/>
                <w:b/>
                <w:sz w:val="24"/>
                <w:szCs w:val="24"/>
              </w:rPr>
            </w:pPr>
            <w:r w:rsidRPr="00400192">
              <w:rPr>
                <w:rFonts w:ascii="Arial Narrow" w:hAnsi="Arial Narrow" w:cs="Arial"/>
                <w:b/>
                <w:sz w:val="24"/>
                <w:szCs w:val="24"/>
              </w:rPr>
              <w:t>Área de Adscripción:</w:t>
            </w:r>
          </w:p>
        </w:tc>
        <w:tc>
          <w:tcPr>
            <w:tcW w:w="6237" w:type="dxa"/>
          </w:tcPr>
          <w:p w:rsidR="00B30233" w:rsidRPr="00400192" w:rsidRDefault="00B30233" w:rsidP="007426C3">
            <w:pPr>
              <w:jc w:val="both"/>
              <w:rPr>
                <w:rFonts w:ascii="Arial Narrow" w:hAnsi="Arial Narrow" w:cs="Arial"/>
                <w:sz w:val="24"/>
                <w:szCs w:val="24"/>
              </w:rPr>
            </w:pPr>
          </w:p>
        </w:tc>
      </w:tr>
      <w:tr w:rsidR="00B30233" w:rsidRPr="00400192" w:rsidTr="00332F45">
        <w:tc>
          <w:tcPr>
            <w:tcW w:w="2836" w:type="dxa"/>
          </w:tcPr>
          <w:p w:rsidR="00B30233" w:rsidRPr="00400192" w:rsidRDefault="00B30233" w:rsidP="007426C3">
            <w:pPr>
              <w:jc w:val="both"/>
              <w:rPr>
                <w:rFonts w:ascii="Arial Narrow" w:hAnsi="Arial Narrow" w:cs="Arial"/>
                <w:b/>
                <w:sz w:val="24"/>
                <w:szCs w:val="24"/>
              </w:rPr>
            </w:pPr>
          </w:p>
        </w:tc>
        <w:tc>
          <w:tcPr>
            <w:tcW w:w="6237" w:type="dxa"/>
          </w:tcPr>
          <w:p w:rsidR="00B30233" w:rsidRPr="00400192" w:rsidRDefault="00B30233" w:rsidP="007426C3">
            <w:pPr>
              <w:jc w:val="both"/>
              <w:rPr>
                <w:rFonts w:ascii="Arial Narrow" w:hAnsi="Arial Narrow" w:cs="Arial"/>
                <w:sz w:val="24"/>
                <w:szCs w:val="24"/>
              </w:rPr>
            </w:pPr>
            <w:r w:rsidRPr="00400192">
              <w:rPr>
                <w:rFonts w:ascii="Arial Narrow" w:hAnsi="Arial Narrow" w:cs="Arial"/>
                <w:sz w:val="24"/>
                <w:szCs w:val="24"/>
              </w:rPr>
              <w:t>Comunicación Social</w:t>
            </w:r>
          </w:p>
        </w:tc>
      </w:tr>
      <w:tr w:rsidR="00B30233" w:rsidRPr="00400192" w:rsidTr="00332F45">
        <w:tc>
          <w:tcPr>
            <w:tcW w:w="2836" w:type="dxa"/>
          </w:tcPr>
          <w:p w:rsidR="00B30233" w:rsidRPr="00400192" w:rsidRDefault="00B30233" w:rsidP="007426C3">
            <w:pPr>
              <w:jc w:val="both"/>
              <w:rPr>
                <w:rFonts w:ascii="Arial Narrow" w:hAnsi="Arial Narrow" w:cs="Arial"/>
                <w:b/>
                <w:sz w:val="24"/>
                <w:szCs w:val="24"/>
              </w:rPr>
            </w:pPr>
            <w:r w:rsidRPr="00400192">
              <w:rPr>
                <w:rFonts w:ascii="Arial Narrow" w:hAnsi="Arial Narrow" w:cs="Arial"/>
                <w:b/>
                <w:sz w:val="24"/>
                <w:szCs w:val="24"/>
              </w:rPr>
              <w:t>A quien reporta:</w:t>
            </w:r>
          </w:p>
        </w:tc>
        <w:tc>
          <w:tcPr>
            <w:tcW w:w="6237" w:type="dxa"/>
          </w:tcPr>
          <w:p w:rsidR="00B30233" w:rsidRPr="00400192" w:rsidRDefault="00B30233" w:rsidP="007426C3">
            <w:pPr>
              <w:jc w:val="both"/>
              <w:rPr>
                <w:rFonts w:ascii="Arial Narrow" w:hAnsi="Arial Narrow" w:cs="Arial"/>
                <w:sz w:val="24"/>
                <w:szCs w:val="24"/>
              </w:rPr>
            </w:pPr>
          </w:p>
        </w:tc>
      </w:tr>
      <w:tr w:rsidR="00B30233" w:rsidRPr="00400192" w:rsidTr="00332F45">
        <w:tc>
          <w:tcPr>
            <w:tcW w:w="2836" w:type="dxa"/>
          </w:tcPr>
          <w:p w:rsidR="00B30233" w:rsidRPr="00400192" w:rsidRDefault="00B30233" w:rsidP="007426C3">
            <w:pPr>
              <w:jc w:val="both"/>
              <w:rPr>
                <w:rFonts w:ascii="Arial Narrow" w:hAnsi="Arial Narrow" w:cs="Arial"/>
                <w:b/>
                <w:sz w:val="24"/>
                <w:szCs w:val="24"/>
              </w:rPr>
            </w:pPr>
          </w:p>
        </w:tc>
        <w:tc>
          <w:tcPr>
            <w:tcW w:w="6237" w:type="dxa"/>
          </w:tcPr>
          <w:p w:rsidR="00B30233" w:rsidRPr="00400192" w:rsidRDefault="00B30233" w:rsidP="007426C3">
            <w:pPr>
              <w:jc w:val="both"/>
              <w:rPr>
                <w:rFonts w:ascii="Arial Narrow" w:hAnsi="Arial Narrow" w:cs="Arial"/>
                <w:sz w:val="24"/>
                <w:szCs w:val="24"/>
              </w:rPr>
            </w:pPr>
            <w:r w:rsidRPr="00400192">
              <w:rPr>
                <w:rFonts w:ascii="Arial Narrow" w:hAnsi="Arial Narrow" w:cs="Arial"/>
                <w:sz w:val="24"/>
                <w:szCs w:val="24"/>
              </w:rPr>
              <w:t>Dirección General del Instituto Municipal de la Juventud en Tlaquepaque</w:t>
            </w:r>
          </w:p>
        </w:tc>
      </w:tr>
      <w:tr w:rsidR="00B30233" w:rsidRPr="00400192" w:rsidTr="00332F45">
        <w:tc>
          <w:tcPr>
            <w:tcW w:w="2836" w:type="dxa"/>
          </w:tcPr>
          <w:p w:rsidR="00B30233" w:rsidRPr="00400192" w:rsidRDefault="00B30233" w:rsidP="007426C3">
            <w:pPr>
              <w:jc w:val="both"/>
              <w:rPr>
                <w:rFonts w:ascii="Arial Narrow" w:hAnsi="Arial Narrow" w:cs="Arial"/>
                <w:b/>
                <w:sz w:val="24"/>
                <w:szCs w:val="24"/>
              </w:rPr>
            </w:pPr>
            <w:r w:rsidRPr="00400192">
              <w:rPr>
                <w:rFonts w:ascii="Arial Narrow" w:hAnsi="Arial Narrow" w:cs="Arial"/>
                <w:b/>
                <w:sz w:val="24"/>
                <w:szCs w:val="24"/>
              </w:rPr>
              <w:t>A quien supervisa:</w:t>
            </w:r>
          </w:p>
        </w:tc>
        <w:tc>
          <w:tcPr>
            <w:tcW w:w="6237" w:type="dxa"/>
          </w:tcPr>
          <w:p w:rsidR="00B30233" w:rsidRPr="00400192" w:rsidRDefault="00B30233" w:rsidP="007426C3">
            <w:pPr>
              <w:jc w:val="both"/>
              <w:rPr>
                <w:rFonts w:ascii="Arial Narrow" w:hAnsi="Arial Narrow" w:cs="Arial"/>
                <w:sz w:val="24"/>
                <w:szCs w:val="24"/>
              </w:rPr>
            </w:pPr>
          </w:p>
        </w:tc>
      </w:tr>
      <w:tr w:rsidR="00B30233" w:rsidRPr="00400192" w:rsidTr="00332F45">
        <w:tc>
          <w:tcPr>
            <w:tcW w:w="2836" w:type="dxa"/>
          </w:tcPr>
          <w:p w:rsidR="00B30233" w:rsidRPr="00400192" w:rsidRDefault="00B30233" w:rsidP="007426C3">
            <w:pPr>
              <w:jc w:val="both"/>
              <w:rPr>
                <w:rFonts w:ascii="Arial Narrow" w:hAnsi="Arial Narrow" w:cs="Arial"/>
                <w:b/>
                <w:sz w:val="24"/>
                <w:szCs w:val="24"/>
              </w:rPr>
            </w:pPr>
          </w:p>
        </w:tc>
        <w:tc>
          <w:tcPr>
            <w:tcW w:w="6237" w:type="dxa"/>
          </w:tcPr>
          <w:p w:rsidR="00B30233" w:rsidRPr="00400192" w:rsidRDefault="00B30233" w:rsidP="007426C3">
            <w:pPr>
              <w:jc w:val="both"/>
              <w:rPr>
                <w:rFonts w:ascii="Arial Narrow" w:hAnsi="Arial Narrow" w:cs="Arial"/>
                <w:sz w:val="24"/>
                <w:szCs w:val="24"/>
              </w:rPr>
            </w:pPr>
            <w:r w:rsidRPr="00400192">
              <w:rPr>
                <w:rFonts w:ascii="Arial Narrow" w:hAnsi="Arial Narrow" w:cs="Arial"/>
                <w:sz w:val="24"/>
                <w:szCs w:val="24"/>
              </w:rPr>
              <w:t>No Aplica</w:t>
            </w:r>
          </w:p>
        </w:tc>
      </w:tr>
      <w:tr w:rsidR="000901F2" w:rsidRPr="00400192" w:rsidTr="00332F45">
        <w:tc>
          <w:tcPr>
            <w:tcW w:w="2836" w:type="dxa"/>
          </w:tcPr>
          <w:p w:rsidR="000901F2" w:rsidRPr="00400192" w:rsidRDefault="000901F2" w:rsidP="000901F2">
            <w:pPr>
              <w:jc w:val="both"/>
              <w:rPr>
                <w:rFonts w:ascii="Arial Narrow" w:hAnsi="Arial Narrow" w:cs="Arial"/>
                <w:b/>
                <w:sz w:val="24"/>
                <w:szCs w:val="24"/>
              </w:rPr>
            </w:pPr>
            <w:r>
              <w:rPr>
                <w:rFonts w:ascii="Arial Narrow" w:hAnsi="Arial Narrow" w:cs="Arial"/>
                <w:b/>
                <w:sz w:val="24"/>
                <w:szCs w:val="24"/>
              </w:rPr>
              <w:t>Objetivo g</w:t>
            </w:r>
            <w:r w:rsidRPr="00400192">
              <w:rPr>
                <w:rFonts w:ascii="Arial Narrow" w:hAnsi="Arial Narrow" w:cs="Arial"/>
                <w:b/>
                <w:sz w:val="24"/>
                <w:szCs w:val="24"/>
              </w:rPr>
              <w:t>eneral</w:t>
            </w:r>
            <w:r>
              <w:rPr>
                <w:rFonts w:ascii="Arial Narrow" w:hAnsi="Arial Narrow" w:cs="Arial"/>
                <w:b/>
                <w:sz w:val="24"/>
                <w:szCs w:val="24"/>
              </w:rPr>
              <w:t>:</w:t>
            </w:r>
          </w:p>
        </w:tc>
        <w:tc>
          <w:tcPr>
            <w:tcW w:w="6237" w:type="dxa"/>
          </w:tcPr>
          <w:p w:rsidR="000901F2" w:rsidRPr="00400192" w:rsidRDefault="000901F2" w:rsidP="000901F2">
            <w:pPr>
              <w:jc w:val="both"/>
              <w:rPr>
                <w:rFonts w:ascii="Arial Narrow" w:hAnsi="Arial Narrow" w:cs="Arial"/>
                <w:sz w:val="24"/>
                <w:szCs w:val="24"/>
              </w:rPr>
            </w:pPr>
          </w:p>
        </w:tc>
      </w:tr>
      <w:tr w:rsidR="000901F2" w:rsidRPr="00400192" w:rsidTr="00332F45">
        <w:tc>
          <w:tcPr>
            <w:tcW w:w="2836" w:type="dxa"/>
          </w:tcPr>
          <w:p w:rsidR="000901F2" w:rsidRPr="00400192" w:rsidRDefault="000901F2" w:rsidP="000901F2">
            <w:pPr>
              <w:jc w:val="both"/>
              <w:rPr>
                <w:rFonts w:ascii="Arial Narrow" w:hAnsi="Arial Narrow" w:cs="Arial"/>
                <w:b/>
                <w:sz w:val="24"/>
                <w:szCs w:val="24"/>
              </w:rPr>
            </w:pPr>
          </w:p>
        </w:tc>
        <w:tc>
          <w:tcPr>
            <w:tcW w:w="6237" w:type="dxa"/>
          </w:tcPr>
          <w:p w:rsidR="000901F2" w:rsidRPr="00400192" w:rsidRDefault="000901F2" w:rsidP="000901F2">
            <w:pPr>
              <w:jc w:val="both"/>
              <w:rPr>
                <w:rFonts w:ascii="Arial Narrow" w:hAnsi="Arial Narrow" w:cs="Arial"/>
                <w:sz w:val="24"/>
                <w:szCs w:val="24"/>
              </w:rPr>
            </w:pPr>
            <w:r w:rsidRPr="00400192">
              <w:rPr>
                <w:rFonts w:ascii="Arial Narrow" w:hAnsi="Arial Narrow" w:cs="Arial"/>
                <w:sz w:val="24"/>
                <w:szCs w:val="24"/>
              </w:rPr>
              <w:t>Cubrir y difundir con claridad y prontitud las actividades del Instituto Municipal de la Juventud en Tlaquepaque a través de los medios de comunicación tradicionales y/o alternativos, además de hace ruso de las redes sociales para mantener informada a la población de las metas, avances y logros de las acciones del Instituto.</w:t>
            </w:r>
          </w:p>
        </w:tc>
      </w:tr>
      <w:tr w:rsidR="000901F2" w:rsidRPr="00400192" w:rsidTr="00332F45">
        <w:tc>
          <w:tcPr>
            <w:tcW w:w="2836" w:type="dxa"/>
          </w:tcPr>
          <w:p w:rsidR="000901F2" w:rsidRPr="00400192" w:rsidRDefault="000901F2" w:rsidP="000901F2">
            <w:pPr>
              <w:spacing w:line="276" w:lineRule="auto"/>
              <w:jc w:val="both"/>
              <w:rPr>
                <w:rFonts w:ascii="Arial Narrow" w:hAnsi="Arial Narrow" w:cs="Arial"/>
                <w:b/>
                <w:sz w:val="24"/>
                <w:szCs w:val="24"/>
              </w:rPr>
            </w:pPr>
            <w:r>
              <w:rPr>
                <w:rFonts w:ascii="Arial Narrow" w:hAnsi="Arial Narrow" w:cs="Arial"/>
                <w:b/>
                <w:sz w:val="24"/>
                <w:szCs w:val="24"/>
              </w:rPr>
              <w:t>Funciones específicas:</w:t>
            </w:r>
          </w:p>
        </w:tc>
        <w:tc>
          <w:tcPr>
            <w:tcW w:w="6237" w:type="dxa"/>
          </w:tcPr>
          <w:p w:rsidR="000901F2" w:rsidRPr="00400192" w:rsidRDefault="000901F2" w:rsidP="000901F2">
            <w:pPr>
              <w:spacing w:line="276" w:lineRule="auto"/>
              <w:jc w:val="both"/>
              <w:rPr>
                <w:rFonts w:ascii="Arial Narrow" w:hAnsi="Arial Narrow" w:cs="Arial"/>
                <w:b/>
                <w:sz w:val="24"/>
                <w:szCs w:val="24"/>
              </w:rPr>
            </w:pPr>
          </w:p>
        </w:tc>
      </w:tr>
      <w:tr w:rsidR="000901F2" w:rsidRPr="00400192" w:rsidTr="00332F45">
        <w:tc>
          <w:tcPr>
            <w:tcW w:w="2836" w:type="dxa"/>
          </w:tcPr>
          <w:p w:rsidR="000901F2" w:rsidRPr="00400192" w:rsidRDefault="000901F2" w:rsidP="000901F2">
            <w:pPr>
              <w:jc w:val="both"/>
              <w:rPr>
                <w:rFonts w:ascii="Arial Narrow" w:hAnsi="Arial Narrow" w:cs="Arial"/>
                <w:sz w:val="24"/>
                <w:szCs w:val="24"/>
              </w:rPr>
            </w:pPr>
          </w:p>
        </w:tc>
        <w:tc>
          <w:tcPr>
            <w:tcW w:w="6237" w:type="dxa"/>
          </w:tcPr>
          <w:p w:rsidR="00332F45" w:rsidRPr="00400192" w:rsidRDefault="00332F45" w:rsidP="00332F45">
            <w:pPr>
              <w:jc w:val="both"/>
              <w:rPr>
                <w:rFonts w:ascii="Arial Narrow" w:hAnsi="Arial Narrow" w:cs="Arial"/>
                <w:sz w:val="24"/>
                <w:szCs w:val="24"/>
              </w:rPr>
            </w:pPr>
            <w:r w:rsidRPr="00400192">
              <w:rPr>
                <w:rFonts w:ascii="Arial Narrow" w:hAnsi="Arial Narrow" w:cs="Arial"/>
                <w:sz w:val="24"/>
                <w:szCs w:val="24"/>
              </w:rPr>
              <w:t>1. Administrar la Plataforma Digital del Instituto Municipal de la Juventud en Tlaquepaque, con el fin de actualizar la información, además de darle mantenimiento para que los jóvenes tengan conocimiento de las actividades y servicios que brinda el Instituto.</w:t>
            </w:r>
          </w:p>
          <w:p w:rsidR="00332F45" w:rsidRPr="00400192" w:rsidRDefault="00332F45" w:rsidP="00332F45">
            <w:pPr>
              <w:jc w:val="both"/>
              <w:rPr>
                <w:rFonts w:ascii="Arial Narrow" w:hAnsi="Arial Narrow" w:cs="Arial"/>
                <w:sz w:val="24"/>
                <w:szCs w:val="24"/>
              </w:rPr>
            </w:pPr>
            <w:r w:rsidRPr="00400192">
              <w:rPr>
                <w:rFonts w:ascii="Arial Narrow" w:hAnsi="Arial Narrow" w:cs="Arial"/>
                <w:sz w:val="24"/>
                <w:szCs w:val="24"/>
              </w:rPr>
              <w:t>2. Generar sistemas informáticos para automatizar procesos o mejorar los existentes con el objetivo de que la información fluya de manera más ágil dentro del Instituto, y se encuentre disponible ofreciendo a los usuarios soluciones, herramientas, soporte, supervisión y mantenimiento de los sistemas basados en tecnologías de información.</w:t>
            </w:r>
          </w:p>
          <w:p w:rsidR="00332F45" w:rsidRPr="00400192" w:rsidRDefault="00332F45" w:rsidP="00332F45">
            <w:pPr>
              <w:jc w:val="both"/>
              <w:rPr>
                <w:rFonts w:ascii="Arial Narrow" w:hAnsi="Arial Narrow" w:cs="Arial"/>
                <w:sz w:val="24"/>
                <w:szCs w:val="24"/>
              </w:rPr>
            </w:pPr>
            <w:r w:rsidRPr="00400192">
              <w:rPr>
                <w:rFonts w:ascii="Arial Narrow" w:hAnsi="Arial Narrow" w:cs="Arial"/>
                <w:sz w:val="24"/>
                <w:szCs w:val="24"/>
              </w:rPr>
              <w:t xml:space="preserve">3. Planear, gestionar y manejar los procesos de comunicación y relaciones interpersonales entre las y los jóvenes del Municipio con el Instituto.  </w:t>
            </w:r>
          </w:p>
          <w:p w:rsidR="00332F45" w:rsidRPr="00400192" w:rsidRDefault="00332F45" w:rsidP="00332F45">
            <w:pPr>
              <w:jc w:val="both"/>
              <w:rPr>
                <w:rFonts w:ascii="Arial Narrow" w:hAnsi="Arial Narrow" w:cs="Arial"/>
                <w:sz w:val="24"/>
                <w:szCs w:val="24"/>
              </w:rPr>
            </w:pPr>
            <w:r w:rsidRPr="00400192">
              <w:rPr>
                <w:rFonts w:ascii="Arial Narrow" w:hAnsi="Arial Narrow" w:cs="Arial"/>
                <w:sz w:val="24"/>
                <w:szCs w:val="24"/>
              </w:rPr>
              <w:t>4. Mantener una relación constante y directa con medios de comunicación con la finalidad de informar temas del Instituto, programas, eventos, becas, etcétera.</w:t>
            </w:r>
          </w:p>
          <w:p w:rsidR="00332F45" w:rsidRPr="00400192" w:rsidRDefault="00332F45" w:rsidP="00332F45">
            <w:pPr>
              <w:jc w:val="both"/>
              <w:rPr>
                <w:rFonts w:ascii="Arial Narrow" w:hAnsi="Arial Narrow" w:cs="Arial"/>
                <w:sz w:val="24"/>
                <w:szCs w:val="24"/>
              </w:rPr>
            </w:pPr>
            <w:r w:rsidRPr="00400192">
              <w:rPr>
                <w:rFonts w:ascii="Arial Narrow" w:hAnsi="Arial Narrow" w:cs="Arial"/>
                <w:sz w:val="24"/>
                <w:szCs w:val="24"/>
              </w:rPr>
              <w:t xml:space="preserve">5. Tomar fotografías en eventos especiales para la integración de boletines informativos y de prensa. </w:t>
            </w:r>
          </w:p>
          <w:p w:rsidR="00332F45" w:rsidRPr="00400192" w:rsidRDefault="00332F45" w:rsidP="00332F45">
            <w:pPr>
              <w:jc w:val="both"/>
              <w:rPr>
                <w:rFonts w:ascii="Arial Narrow" w:hAnsi="Arial Narrow" w:cs="Arial"/>
                <w:sz w:val="24"/>
                <w:szCs w:val="24"/>
              </w:rPr>
            </w:pPr>
            <w:r w:rsidRPr="00400192">
              <w:rPr>
                <w:rFonts w:ascii="Arial Narrow" w:hAnsi="Arial Narrow" w:cs="Arial"/>
                <w:sz w:val="24"/>
                <w:szCs w:val="24"/>
              </w:rPr>
              <w:t>6. Generar el material de difusión de los programas o servicios del Instituto.</w:t>
            </w:r>
          </w:p>
          <w:p w:rsidR="000901F2" w:rsidRPr="00400192" w:rsidRDefault="00332F45" w:rsidP="00332F45">
            <w:pPr>
              <w:spacing w:line="276" w:lineRule="auto"/>
              <w:jc w:val="both"/>
              <w:rPr>
                <w:rFonts w:ascii="Arial Narrow" w:hAnsi="Arial Narrow" w:cs="Arial"/>
                <w:sz w:val="24"/>
                <w:szCs w:val="24"/>
              </w:rPr>
            </w:pPr>
            <w:r w:rsidRPr="00400192">
              <w:rPr>
                <w:rFonts w:ascii="Arial Narrow" w:hAnsi="Arial Narrow" w:cs="Arial"/>
                <w:sz w:val="24"/>
                <w:szCs w:val="24"/>
              </w:rPr>
              <w:t>7. Desarrollar todas aquellas funciones inherentes al área de su competencia.</w:t>
            </w:r>
          </w:p>
        </w:tc>
      </w:tr>
    </w:tbl>
    <w:p w:rsidR="00400192" w:rsidRDefault="00400192" w:rsidP="00B30233">
      <w:pPr>
        <w:spacing w:after="0"/>
        <w:jc w:val="both"/>
        <w:rPr>
          <w:rFonts w:ascii="Arial Narrow" w:hAnsi="Arial Narrow" w:cs="Arial"/>
          <w:b/>
          <w:sz w:val="24"/>
          <w:szCs w:val="24"/>
        </w:rPr>
      </w:pPr>
    </w:p>
    <w:p w:rsidR="004E2C81" w:rsidRPr="00400192" w:rsidRDefault="004E2C81" w:rsidP="004E2C81">
      <w:pPr>
        <w:spacing w:after="0"/>
        <w:jc w:val="both"/>
        <w:rPr>
          <w:rFonts w:ascii="Arial Narrow" w:hAnsi="Arial Narrow" w:cs="Arial"/>
          <w:b/>
          <w:sz w:val="24"/>
          <w:szCs w:val="24"/>
        </w:rPr>
      </w:pPr>
      <w:r w:rsidRPr="00400192">
        <w:rPr>
          <w:rFonts w:ascii="Arial Narrow" w:hAnsi="Arial Narrow" w:cs="Arial"/>
          <w:b/>
          <w:sz w:val="24"/>
          <w:szCs w:val="24"/>
        </w:rPr>
        <w:t>X</w:t>
      </w:r>
      <w:r w:rsidR="001C1065" w:rsidRPr="00400192">
        <w:rPr>
          <w:rFonts w:ascii="Arial Narrow" w:hAnsi="Arial Narrow" w:cs="Arial"/>
          <w:b/>
          <w:sz w:val="24"/>
          <w:szCs w:val="24"/>
        </w:rPr>
        <w:t>I</w:t>
      </w:r>
      <w:r w:rsidRPr="00400192">
        <w:rPr>
          <w:rFonts w:ascii="Arial Narrow" w:hAnsi="Arial Narrow" w:cs="Arial"/>
          <w:b/>
          <w:sz w:val="24"/>
          <w:szCs w:val="24"/>
        </w:rPr>
        <w:t xml:space="preserve">V. </w:t>
      </w:r>
      <w:r w:rsidR="004F6740">
        <w:rPr>
          <w:rFonts w:ascii="Arial Narrow" w:hAnsi="Arial Narrow" w:cs="Arial"/>
          <w:b/>
          <w:sz w:val="24"/>
          <w:szCs w:val="24"/>
        </w:rPr>
        <w:t>RESPONSABILIDADES</w:t>
      </w:r>
      <w:r w:rsidR="007034E1" w:rsidRPr="00400192">
        <w:rPr>
          <w:rFonts w:ascii="Arial Narrow" w:hAnsi="Arial Narrow" w:cs="Arial"/>
          <w:b/>
          <w:sz w:val="24"/>
          <w:szCs w:val="24"/>
        </w:rPr>
        <w:t xml:space="preserve"> DEL ÁREA DE</w:t>
      </w:r>
      <w:r w:rsidR="009F3BCB" w:rsidRPr="00400192">
        <w:rPr>
          <w:rFonts w:ascii="Arial Narrow" w:hAnsi="Arial Narrow" w:cs="Arial"/>
          <w:b/>
          <w:sz w:val="24"/>
          <w:szCs w:val="24"/>
        </w:rPr>
        <w:t xml:space="preserve"> </w:t>
      </w:r>
      <w:r w:rsidR="007034E1" w:rsidRPr="00400192">
        <w:rPr>
          <w:rFonts w:ascii="Arial Narrow" w:hAnsi="Arial Narrow" w:cs="Arial"/>
          <w:b/>
          <w:sz w:val="24"/>
          <w:szCs w:val="24"/>
        </w:rPr>
        <w:t>PROYECTOS ESTRATÉGICOS</w:t>
      </w:r>
      <w:r w:rsidRPr="00400192">
        <w:rPr>
          <w:rFonts w:ascii="Arial Narrow" w:hAnsi="Arial Narrow" w:cs="Arial"/>
          <w:b/>
          <w:sz w:val="24"/>
          <w:szCs w:val="24"/>
        </w:rPr>
        <w:t>.</w:t>
      </w:r>
    </w:p>
    <w:p w:rsidR="004E2C81" w:rsidRPr="00400192" w:rsidRDefault="004E2C81" w:rsidP="004E2C81">
      <w:pPr>
        <w:spacing w:after="0"/>
        <w:jc w:val="both"/>
        <w:rPr>
          <w:rFonts w:ascii="Arial Narrow" w:hAnsi="Arial Narrow" w:cs="Arial"/>
          <w:b/>
          <w:sz w:val="24"/>
          <w:szCs w:val="24"/>
        </w:rPr>
      </w:pPr>
    </w:p>
    <w:p w:rsidR="009F3BCB" w:rsidRPr="00400192" w:rsidRDefault="009F3BCB" w:rsidP="009F3BCB">
      <w:pPr>
        <w:spacing w:after="0"/>
        <w:jc w:val="both"/>
        <w:rPr>
          <w:rFonts w:ascii="Arial Narrow" w:hAnsi="Arial Narrow" w:cs="Arial"/>
          <w:b/>
          <w:sz w:val="24"/>
          <w:szCs w:val="24"/>
        </w:rPr>
      </w:pPr>
    </w:p>
    <w:tbl>
      <w:tblPr>
        <w:tblStyle w:val="Tablaconcuadrcula"/>
        <w:tblW w:w="9048" w:type="dxa"/>
        <w:tblInd w:w="108" w:type="dxa"/>
        <w:tblLook w:val="04A0" w:firstRow="1" w:lastRow="0" w:firstColumn="1" w:lastColumn="0" w:noHBand="0" w:noVBand="1"/>
      </w:tblPr>
      <w:tblGrid>
        <w:gridCol w:w="2940"/>
        <w:gridCol w:w="6108"/>
      </w:tblGrid>
      <w:tr w:rsidR="009F3BCB" w:rsidRPr="00400192" w:rsidTr="00285FB4">
        <w:tc>
          <w:tcPr>
            <w:tcW w:w="2940" w:type="dxa"/>
          </w:tcPr>
          <w:p w:rsidR="009F3BCB" w:rsidRPr="00400192" w:rsidRDefault="009F3BCB" w:rsidP="007426C3">
            <w:pPr>
              <w:jc w:val="both"/>
              <w:rPr>
                <w:rFonts w:ascii="Arial Narrow" w:hAnsi="Arial Narrow" w:cs="Arial"/>
                <w:b/>
                <w:sz w:val="24"/>
                <w:szCs w:val="24"/>
              </w:rPr>
            </w:pPr>
            <w:r w:rsidRPr="00400192">
              <w:rPr>
                <w:rFonts w:ascii="Arial Narrow" w:hAnsi="Arial Narrow" w:cs="Arial"/>
                <w:b/>
                <w:sz w:val="24"/>
                <w:szCs w:val="24"/>
              </w:rPr>
              <w:t>Nombre del Puesto:</w:t>
            </w:r>
          </w:p>
        </w:tc>
        <w:tc>
          <w:tcPr>
            <w:tcW w:w="6108" w:type="dxa"/>
          </w:tcPr>
          <w:p w:rsidR="009F3BCB" w:rsidRPr="00400192" w:rsidRDefault="009F3BCB" w:rsidP="007426C3">
            <w:pPr>
              <w:jc w:val="both"/>
              <w:rPr>
                <w:rFonts w:ascii="Arial Narrow" w:hAnsi="Arial Narrow" w:cs="Arial"/>
                <w:sz w:val="24"/>
                <w:szCs w:val="24"/>
              </w:rPr>
            </w:pPr>
          </w:p>
        </w:tc>
      </w:tr>
      <w:tr w:rsidR="009F3BCB" w:rsidRPr="00400192" w:rsidTr="00285FB4">
        <w:tc>
          <w:tcPr>
            <w:tcW w:w="2940" w:type="dxa"/>
          </w:tcPr>
          <w:p w:rsidR="009F3BCB" w:rsidRPr="00400192" w:rsidRDefault="009F3BCB" w:rsidP="007426C3">
            <w:pPr>
              <w:jc w:val="both"/>
              <w:rPr>
                <w:rFonts w:ascii="Arial Narrow" w:hAnsi="Arial Narrow" w:cs="Arial"/>
                <w:b/>
                <w:sz w:val="24"/>
                <w:szCs w:val="24"/>
              </w:rPr>
            </w:pPr>
          </w:p>
        </w:tc>
        <w:tc>
          <w:tcPr>
            <w:tcW w:w="6108" w:type="dxa"/>
          </w:tcPr>
          <w:p w:rsidR="009F3BCB" w:rsidRPr="00400192" w:rsidRDefault="009F3BCB" w:rsidP="007426C3">
            <w:pPr>
              <w:jc w:val="both"/>
              <w:rPr>
                <w:rFonts w:ascii="Arial Narrow" w:hAnsi="Arial Narrow" w:cs="Arial"/>
                <w:sz w:val="24"/>
                <w:szCs w:val="24"/>
              </w:rPr>
            </w:pPr>
            <w:r w:rsidRPr="00400192">
              <w:rPr>
                <w:rFonts w:ascii="Arial Narrow" w:hAnsi="Arial Narrow" w:cs="Arial"/>
                <w:sz w:val="24"/>
                <w:szCs w:val="24"/>
              </w:rPr>
              <w:t>Encargado/a de Proyectos Estratégicos</w:t>
            </w:r>
          </w:p>
        </w:tc>
      </w:tr>
      <w:tr w:rsidR="009F3BCB" w:rsidRPr="00400192" w:rsidTr="00285FB4">
        <w:tc>
          <w:tcPr>
            <w:tcW w:w="2940" w:type="dxa"/>
          </w:tcPr>
          <w:p w:rsidR="009F3BCB" w:rsidRPr="00400192" w:rsidRDefault="009F3BCB" w:rsidP="007426C3">
            <w:pPr>
              <w:jc w:val="both"/>
              <w:rPr>
                <w:rFonts w:ascii="Arial Narrow" w:hAnsi="Arial Narrow" w:cs="Arial"/>
                <w:b/>
                <w:sz w:val="24"/>
                <w:szCs w:val="24"/>
              </w:rPr>
            </w:pPr>
            <w:r w:rsidRPr="00400192">
              <w:rPr>
                <w:rFonts w:ascii="Arial Narrow" w:hAnsi="Arial Narrow" w:cs="Arial"/>
                <w:b/>
                <w:sz w:val="24"/>
                <w:szCs w:val="24"/>
              </w:rPr>
              <w:t>Nombre de la Dependencia:</w:t>
            </w:r>
          </w:p>
        </w:tc>
        <w:tc>
          <w:tcPr>
            <w:tcW w:w="6108" w:type="dxa"/>
          </w:tcPr>
          <w:p w:rsidR="009F3BCB" w:rsidRPr="00400192" w:rsidRDefault="009F3BCB" w:rsidP="007426C3">
            <w:pPr>
              <w:jc w:val="both"/>
              <w:rPr>
                <w:rFonts w:ascii="Arial Narrow" w:hAnsi="Arial Narrow" w:cs="Arial"/>
                <w:sz w:val="24"/>
                <w:szCs w:val="24"/>
              </w:rPr>
            </w:pPr>
          </w:p>
        </w:tc>
      </w:tr>
      <w:tr w:rsidR="009F3BCB" w:rsidRPr="00400192" w:rsidTr="00285FB4">
        <w:tc>
          <w:tcPr>
            <w:tcW w:w="2940" w:type="dxa"/>
          </w:tcPr>
          <w:p w:rsidR="009F3BCB" w:rsidRPr="00400192" w:rsidRDefault="009F3BCB" w:rsidP="007426C3">
            <w:pPr>
              <w:jc w:val="both"/>
              <w:rPr>
                <w:rFonts w:ascii="Arial Narrow" w:hAnsi="Arial Narrow" w:cs="Arial"/>
                <w:b/>
                <w:sz w:val="24"/>
                <w:szCs w:val="24"/>
              </w:rPr>
            </w:pPr>
          </w:p>
        </w:tc>
        <w:tc>
          <w:tcPr>
            <w:tcW w:w="6108" w:type="dxa"/>
          </w:tcPr>
          <w:p w:rsidR="009F3BCB" w:rsidRPr="00400192" w:rsidRDefault="009F3BCB" w:rsidP="007426C3">
            <w:pPr>
              <w:jc w:val="both"/>
              <w:rPr>
                <w:rFonts w:ascii="Arial Narrow" w:hAnsi="Arial Narrow" w:cs="Arial"/>
                <w:sz w:val="24"/>
                <w:szCs w:val="24"/>
              </w:rPr>
            </w:pPr>
            <w:r w:rsidRPr="00400192">
              <w:rPr>
                <w:rFonts w:ascii="Arial Narrow" w:hAnsi="Arial Narrow" w:cs="Arial"/>
                <w:sz w:val="24"/>
                <w:szCs w:val="24"/>
              </w:rPr>
              <w:t>Instituto Municipal de la Juventud en Tlaquepaque</w:t>
            </w:r>
          </w:p>
        </w:tc>
      </w:tr>
      <w:tr w:rsidR="009F3BCB" w:rsidRPr="00400192" w:rsidTr="00285FB4">
        <w:tc>
          <w:tcPr>
            <w:tcW w:w="2940" w:type="dxa"/>
          </w:tcPr>
          <w:p w:rsidR="009F3BCB" w:rsidRPr="00400192" w:rsidRDefault="009F3BCB" w:rsidP="007426C3">
            <w:pPr>
              <w:jc w:val="both"/>
              <w:rPr>
                <w:rFonts w:ascii="Arial Narrow" w:hAnsi="Arial Narrow" w:cs="Arial"/>
                <w:b/>
                <w:sz w:val="24"/>
                <w:szCs w:val="24"/>
              </w:rPr>
            </w:pPr>
            <w:r w:rsidRPr="00400192">
              <w:rPr>
                <w:rFonts w:ascii="Arial Narrow" w:hAnsi="Arial Narrow" w:cs="Arial"/>
                <w:b/>
                <w:sz w:val="24"/>
                <w:szCs w:val="24"/>
              </w:rPr>
              <w:t>Área de Adscripción:</w:t>
            </w:r>
          </w:p>
        </w:tc>
        <w:tc>
          <w:tcPr>
            <w:tcW w:w="6108" w:type="dxa"/>
          </w:tcPr>
          <w:p w:rsidR="009F3BCB" w:rsidRPr="00400192" w:rsidRDefault="009F3BCB" w:rsidP="007426C3">
            <w:pPr>
              <w:jc w:val="both"/>
              <w:rPr>
                <w:rFonts w:ascii="Arial Narrow" w:hAnsi="Arial Narrow" w:cs="Arial"/>
                <w:sz w:val="24"/>
                <w:szCs w:val="24"/>
              </w:rPr>
            </w:pPr>
          </w:p>
        </w:tc>
      </w:tr>
      <w:tr w:rsidR="009F3BCB" w:rsidRPr="00400192" w:rsidTr="00285FB4">
        <w:tc>
          <w:tcPr>
            <w:tcW w:w="2940" w:type="dxa"/>
          </w:tcPr>
          <w:p w:rsidR="009F3BCB" w:rsidRPr="00400192" w:rsidRDefault="009F3BCB" w:rsidP="007426C3">
            <w:pPr>
              <w:jc w:val="both"/>
              <w:rPr>
                <w:rFonts w:ascii="Arial Narrow" w:hAnsi="Arial Narrow" w:cs="Arial"/>
                <w:b/>
                <w:sz w:val="24"/>
                <w:szCs w:val="24"/>
              </w:rPr>
            </w:pPr>
          </w:p>
        </w:tc>
        <w:tc>
          <w:tcPr>
            <w:tcW w:w="6108" w:type="dxa"/>
          </w:tcPr>
          <w:p w:rsidR="009F3BCB" w:rsidRPr="00400192" w:rsidRDefault="009F3BCB" w:rsidP="007426C3">
            <w:pPr>
              <w:jc w:val="both"/>
              <w:rPr>
                <w:rFonts w:ascii="Arial Narrow" w:hAnsi="Arial Narrow" w:cs="Arial"/>
                <w:sz w:val="24"/>
                <w:szCs w:val="24"/>
              </w:rPr>
            </w:pPr>
            <w:r w:rsidRPr="00400192">
              <w:rPr>
                <w:rFonts w:ascii="Arial Narrow" w:hAnsi="Arial Narrow" w:cs="Arial"/>
                <w:sz w:val="24"/>
                <w:szCs w:val="24"/>
              </w:rPr>
              <w:t>Proyectos Estratégicos</w:t>
            </w:r>
          </w:p>
        </w:tc>
      </w:tr>
      <w:tr w:rsidR="009F3BCB" w:rsidRPr="00400192" w:rsidTr="00285FB4">
        <w:tc>
          <w:tcPr>
            <w:tcW w:w="2940" w:type="dxa"/>
          </w:tcPr>
          <w:p w:rsidR="009F3BCB" w:rsidRPr="00400192" w:rsidRDefault="009F3BCB" w:rsidP="007426C3">
            <w:pPr>
              <w:jc w:val="both"/>
              <w:rPr>
                <w:rFonts w:ascii="Arial Narrow" w:hAnsi="Arial Narrow" w:cs="Arial"/>
                <w:b/>
                <w:sz w:val="24"/>
                <w:szCs w:val="24"/>
              </w:rPr>
            </w:pPr>
            <w:r w:rsidRPr="00400192">
              <w:rPr>
                <w:rFonts w:ascii="Arial Narrow" w:hAnsi="Arial Narrow" w:cs="Arial"/>
                <w:b/>
                <w:sz w:val="24"/>
                <w:szCs w:val="24"/>
              </w:rPr>
              <w:t>A quien reporta:</w:t>
            </w:r>
          </w:p>
        </w:tc>
        <w:tc>
          <w:tcPr>
            <w:tcW w:w="6108" w:type="dxa"/>
          </w:tcPr>
          <w:p w:rsidR="009F3BCB" w:rsidRPr="00400192" w:rsidRDefault="009F3BCB" w:rsidP="007426C3">
            <w:pPr>
              <w:jc w:val="both"/>
              <w:rPr>
                <w:rFonts w:ascii="Arial Narrow" w:hAnsi="Arial Narrow" w:cs="Arial"/>
                <w:sz w:val="24"/>
                <w:szCs w:val="24"/>
              </w:rPr>
            </w:pPr>
          </w:p>
        </w:tc>
      </w:tr>
      <w:tr w:rsidR="009F3BCB" w:rsidRPr="00400192" w:rsidTr="00285FB4">
        <w:tc>
          <w:tcPr>
            <w:tcW w:w="2940" w:type="dxa"/>
          </w:tcPr>
          <w:p w:rsidR="009F3BCB" w:rsidRPr="00400192" w:rsidRDefault="009F3BCB" w:rsidP="007426C3">
            <w:pPr>
              <w:jc w:val="both"/>
              <w:rPr>
                <w:rFonts w:ascii="Arial Narrow" w:hAnsi="Arial Narrow" w:cs="Arial"/>
                <w:b/>
                <w:sz w:val="24"/>
                <w:szCs w:val="24"/>
              </w:rPr>
            </w:pPr>
          </w:p>
        </w:tc>
        <w:tc>
          <w:tcPr>
            <w:tcW w:w="6108" w:type="dxa"/>
          </w:tcPr>
          <w:p w:rsidR="009F3BCB" w:rsidRPr="00400192" w:rsidRDefault="009F3BCB" w:rsidP="007426C3">
            <w:pPr>
              <w:jc w:val="both"/>
              <w:rPr>
                <w:rFonts w:ascii="Arial Narrow" w:hAnsi="Arial Narrow" w:cs="Arial"/>
                <w:sz w:val="24"/>
                <w:szCs w:val="24"/>
              </w:rPr>
            </w:pPr>
            <w:r w:rsidRPr="00400192">
              <w:rPr>
                <w:rFonts w:ascii="Arial Narrow" w:hAnsi="Arial Narrow" w:cs="Arial"/>
                <w:sz w:val="24"/>
                <w:szCs w:val="24"/>
              </w:rPr>
              <w:t>Dirección General del Instituto Municipal de la Juventud en Tlaquepaque</w:t>
            </w:r>
          </w:p>
        </w:tc>
      </w:tr>
      <w:tr w:rsidR="009F3BCB" w:rsidRPr="00400192" w:rsidTr="00285FB4">
        <w:tc>
          <w:tcPr>
            <w:tcW w:w="2940" w:type="dxa"/>
          </w:tcPr>
          <w:p w:rsidR="009F3BCB" w:rsidRPr="00400192" w:rsidRDefault="009F3BCB" w:rsidP="007426C3">
            <w:pPr>
              <w:jc w:val="both"/>
              <w:rPr>
                <w:rFonts w:ascii="Arial Narrow" w:hAnsi="Arial Narrow" w:cs="Arial"/>
                <w:b/>
                <w:sz w:val="24"/>
                <w:szCs w:val="24"/>
              </w:rPr>
            </w:pPr>
            <w:r w:rsidRPr="00400192">
              <w:rPr>
                <w:rFonts w:ascii="Arial Narrow" w:hAnsi="Arial Narrow" w:cs="Arial"/>
                <w:b/>
                <w:sz w:val="24"/>
                <w:szCs w:val="24"/>
              </w:rPr>
              <w:t>A quien supervisa:</w:t>
            </w:r>
          </w:p>
        </w:tc>
        <w:tc>
          <w:tcPr>
            <w:tcW w:w="6108" w:type="dxa"/>
          </w:tcPr>
          <w:p w:rsidR="009F3BCB" w:rsidRPr="00400192" w:rsidRDefault="009F3BCB" w:rsidP="007426C3">
            <w:pPr>
              <w:jc w:val="both"/>
              <w:rPr>
                <w:rFonts w:ascii="Arial Narrow" w:hAnsi="Arial Narrow" w:cs="Arial"/>
                <w:sz w:val="24"/>
                <w:szCs w:val="24"/>
              </w:rPr>
            </w:pPr>
          </w:p>
        </w:tc>
      </w:tr>
      <w:tr w:rsidR="009F3BCB" w:rsidRPr="00400192" w:rsidTr="00285FB4">
        <w:tc>
          <w:tcPr>
            <w:tcW w:w="2940" w:type="dxa"/>
          </w:tcPr>
          <w:p w:rsidR="009F3BCB" w:rsidRPr="00400192" w:rsidRDefault="009F3BCB" w:rsidP="007426C3">
            <w:pPr>
              <w:jc w:val="both"/>
              <w:rPr>
                <w:rFonts w:ascii="Arial Narrow" w:hAnsi="Arial Narrow" w:cs="Arial"/>
                <w:b/>
                <w:sz w:val="24"/>
                <w:szCs w:val="24"/>
              </w:rPr>
            </w:pPr>
          </w:p>
        </w:tc>
        <w:tc>
          <w:tcPr>
            <w:tcW w:w="6108" w:type="dxa"/>
          </w:tcPr>
          <w:p w:rsidR="009F3BCB" w:rsidRPr="00400192" w:rsidRDefault="009F3BCB" w:rsidP="007426C3">
            <w:pPr>
              <w:jc w:val="both"/>
              <w:rPr>
                <w:rFonts w:ascii="Arial Narrow" w:hAnsi="Arial Narrow" w:cs="Arial"/>
                <w:sz w:val="24"/>
                <w:szCs w:val="24"/>
              </w:rPr>
            </w:pPr>
            <w:r w:rsidRPr="00400192">
              <w:rPr>
                <w:rFonts w:ascii="Arial Narrow" w:hAnsi="Arial Narrow" w:cs="Arial"/>
                <w:sz w:val="24"/>
                <w:szCs w:val="24"/>
              </w:rPr>
              <w:t>- Convocatorias Federales y Estatales.</w:t>
            </w:r>
          </w:p>
          <w:p w:rsidR="009F3BCB" w:rsidRPr="00400192" w:rsidRDefault="009F3BCB" w:rsidP="007426C3">
            <w:pPr>
              <w:jc w:val="both"/>
              <w:rPr>
                <w:rFonts w:ascii="Arial Narrow" w:hAnsi="Arial Narrow" w:cs="Arial"/>
                <w:sz w:val="24"/>
                <w:szCs w:val="24"/>
              </w:rPr>
            </w:pPr>
            <w:r w:rsidRPr="00400192">
              <w:rPr>
                <w:rFonts w:ascii="Arial Narrow" w:hAnsi="Arial Narrow" w:cs="Arial"/>
                <w:sz w:val="24"/>
                <w:szCs w:val="24"/>
              </w:rPr>
              <w:t>- Operación de Proyectos.</w:t>
            </w:r>
          </w:p>
        </w:tc>
      </w:tr>
      <w:tr w:rsidR="00332F45" w:rsidRPr="00400192" w:rsidTr="00285FB4">
        <w:tc>
          <w:tcPr>
            <w:tcW w:w="2940" w:type="dxa"/>
          </w:tcPr>
          <w:p w:rsidR="00332F45" w:rsidRPr="00400192" w:rsidRDefault="00332F45" w:rsidP="00361CE2">
            <w:pPr>
              <w:spacing w:line="276" w:lineRule="auto"/>
              <w:jc w:val="both"/>
              <w:rPr>
                <w:rFonts w:ascii="Arial Narrow" w:hAnsi="Arial Narrow" w:cs="Arial"/>
                <w:b/>
                <w:sz w:val="24"/>
                <w:szCs w:val="24"/>
              </w:rPr>
            </w:pPr>
            <w:r>
              <w:rPr>
                <w:rFonts w:ascii="Arial Narrow" w:hAnsi="Arial Narrow" w:cs="Arial"/>
                <w:b/>
                <w:sz w:val="24"/>
                <w:szCs w:val="24"/>
              </w:rPr>
              <w:t>Funciones específicas:</w:t>
            </w:r>
          </w:p>
        </w:tc>
        <w:tc>
          <w:tcPr>
            <w:tcW w:w="6108" w:type="dxa"/>
          </w:tcPr>
          <w:p w:rsidR="00332F45" w:rsidRPr="00400192" w:rsidRDefault="00332F45" w:rsidP="00361CE2">
            <w:pPr>
              <w:spacing w:line="276" w:lineRule="auto"/>
              <w:jc w:val="both"/>
              <w:rPr>
                <w:rFonts w:ascii="Arial Narrow" w:hAnsi="Arial Narrow" w:cs="Arial"/>
                <w:b/>
                <w:sz w:val="24"/>
                <w:szCs w:val="24"/>
              </w:rPr>
            </w:pPr>
          </w:p>
        </w:tc>
      </w:tr>
      <w:tr w:rsidR="00332F45" w:rsidRPr="00400192" w:rsidTr="00285FB4">
        <w:tc>
          <w:tcPr>
            <w:tcW w:w="2940" w:type="dxa"/>
          </w:tcPr>
          <w:p w:rsidR="00332F45" w:rsidRPr="00400192" w:rsidRDefault="00332F45" w:rsidP="00361CE2">
            <w:pPr>
              <w:jc w:val="both"/>
              <w:rPr>
                <w:rFonts w:ascii="Arial Narrow" w:hAnsi="Arial Narrow" w:cs="Arial"/>
                <w:sz w:val="24"/>
                <w:szCs w:val="24"/>
              </w:rPr>
            </w:pPr>
          </w:p>
        </w:tc>
        <w:tc>
          <w:tcPr>
            <w:tcW w:w="6108" w:type="dxa"/>
          </w:tcPr>
          <w:p w:rsidR="00332F45" w:rsidRPr="00400192" w:rsidRDefault="00332F45" w:rsidP="00361CE2">
            <w:pPr>
              <w:jc w:val="both"/>
              <w:rPr>
                <w:rFonts w:ascii="Arial Narrow" w:hAnsi="Arial Narrow" w:cs="Arial"/>
                <w:sz w:val="24"/>
                <w:szCs w:val="24"/>
              </w:rPr>
            </w:pPr>
            <w:r w:rsidRPr="00400192">
              <w:rPr>
                <w:rFonts w:ascii="Arial Narrow" w:hAnsi="Arial Narrow" w:cs="Arial"/>
                <w:sz w:val="24"/>
                <w:szCs w:val="24"/>
              </w:rPr>
              <w:t>1. Administrar la Plataforma Digital del Instituto Municipal de la Juventud en Tlaquepaque, con el fin de actualizar la información, además de darle mantenimiento para que los jóvenes tengan conocimiento de las actividades y servicios que brinda el Instituto.</w:t>
            </w:r>
          </w:p>
          <w:p w:rsidR="00332F45" w:rsidRPr="00400192" w:rsidRDefault="00332F45" w:rsidP="00361CE2">
            <w:pPr>
              <w:jc w:val="both"/>
              <w:rPr>
                <w:rFonts w:ascii="Arial Narrow" w:hAnsi="Arial Narrow" w:cs="Arial"/>
                <w:sz w:val="24"/>
                <w:szCs w:val="24"/>
              </w:rPr>
            </w:pPr>
            <w:r w:rsidRPr="00400192">
              <w:rPr>
                <w:rFonts w:ascii="Arial Narrow" w:hAnsi="Arial Narrow" w:cs="Arial"/>
                <w:sz w:val="24"/>
                <w:szCs w:val="24"/>
              </w:rPr>
              <w:t>2. Generar sistemas informáticos para automatizar procesos o mejorar los existentes con el objetivo de que la información fluya de manera más ágil dentro del Instituto, y se encuentre disponible ofreciendo a los usuarios soluciones, herramientas, soporte, supervisión y mantenimiento de los sistemas basados en tecnologías de información.</w:t>
            </w:r>
          </w:p>
          <w:p w:rsidR="00332F45" w:rsidRPr="00400192" w:rsidRDefault="00332F45" w:rsidP="00361CE2">
            <w:pPr>
              <w:jc w:val="both"/>
              <w:rPr>
                <w:rFonts w:ascii="Arial Narrow" w:hAnsi="Arial Narrow" w:cs="Arial"/>
                <w:sz w:val="24"/>
                <w:szCs w:val="24"/>
              </w:rPr>
            </w:pPr>
            <w:r w:rsidRPr="00400192">
              <w:rPr>
                <w:rFonts w:ascii="Arial Narrow" w:hAnsi="Arial Narrow" w:cs="Arial"/>
                <w:sz w:val="24"/>
                <w:szCs w:val="24"/>
              </w:rPr>
              <w:t xml:space="preserve">3. Planear, gestionar y manejar los procesos de comunicación y relaciones interpersonales entre las y los jóvenes del Municipio con el Instituto.  </w:t>
            </w:r>
          </w:p>
          <w:p w:rsidR="00332F45" w:rsidRPr="00400192" w:rsidRDefault="00332F45" w:rsidP="00361CE2">
            <w:pPr>
              <w:jc w:val="both"/>
              <w:rPr>
                <w:rFonts w:ascii="Arial Narrow" w:hAnsi="Arial Narrow" w:cs="Arial"/>
                <w:sz w:val="24"/>
                <w:szCs w:val="24"/>
              </w:rPr>
            </w:pPr>
            <w:r w:rsidRPr="00400192">
              <w:rPr>
                <w:rFonts w:ascii="Arial Narrow" w:hAnsi="Arial Narrow" w:cs="Arial"/>
                <w:sz w:val="24"/>
                <w:szCs w:val="24"/>
              </w:rPr>
              <w:t>4. Mantener una relación constante y directa con medios de comunicación con la finalidad de informar temas del Instituto, programas, eventos, becas, etcétera.</w:t>
            </w:r>
          </w:p>
          <w:p w:rsidR="00332F45" w:rsidRPr="00400192" w:rsidRDefault="00332F45" w:rsidP="00361CE2">
            <w:pPr>
              <w:jc w:val="both"/>
              <w:rPr>
                <w:rFonts w:ascii="Arial Narrow" w:hAnsi="Arial Narrow" w:cs="Arial"/>
                <w:sz w:val="24"/>
                <w:szCs w:val="24"/>
              </w:rPr>
            </w:pPr>
            <w:r w:rsidRPr="00400192">
              <w:rPr>
                <w:rFonts w:ascii="Arial Narrow" w:hAnsi="Arial Narrow" w:cs="Arial"/>
                <w:sz w:val="24"/>
                <w:szCs w:val="24"/>
              </w:rPr>
              <w:t xml:space="preserve">5. Tomar fotografías en eventos especiales para la integración de boletines informativos y de prensa. </w:t>
            </w:r>
          </w:p>
          <w:p w:rsidR="00332F45" w:rsidRPr="00400192" w:rsidRDefault="00332F45" w:rsidP="00361CE2">
            <w:pPr>
              <w:jc w:val="both"/>
              <w:rPr>
                <w:rFonts w:ascii="Arial Narrow" w:hAnsi="Arial Narrow" w:cs="Arial"/>
                <w:sz w:val="24"/>
                <w:szCs w:val="24"/>
              </w:rPr>
            </w:pPr>
            <w:r w:rsidRPr="00400192">
              <w:rPr>
                <w:rFonts w:ascii="Arial Narrow" w:hAnsi="Arial Narrow" w:cs="Arial"/>
                <w:sz w:val="24"/>
                <w:szCs w:val="24"/>
              </w:rPr>
              <w:t>6. Generar el material de difusión de los programas o servicios del Instituto.</w:t>
            </w:r>
          </w:p>
          <w:p w:rsidR="00332F45" w:rsidRPr="00400192" w:rsidRDefault="00332F45" w:rsidP="00361CE2">
            <w:pPr>
              <w:spacing w:line="276" w:lineRule="auto"/>
              <w:jc w:val="both"/>
              <w:rPr>
                <w:rFonts w:ascii="Arial Narrow" w:hAnsi="Arial Narrow" w:cs="Arial"/>
                <w:sz w:val="24"/>
                <w:szCs w:val="24"/>
              </w:rPr>
            </w:pPr>
            <w:r w:rsidRPr="00400192">
              <w:rPr>
                <w:rFonts w:ascii="Arial Narrow" w:hAnsi="Arial Narrow" w:cs="Arial"/>
                <w:sz w:val="24"/>
                <w:szCs w:val="24"/>
              </w:rPr>
              <w:t>7. Desarrollar todas aquellas funciones inherentes al área de su competencia.</w:t>
            </w:r>
          </w:p>
        </w:tc>
      </w:tr>
      <w:tr w:rsidR="00285FB4" w:rsidRPr="00400192" w:rsidTr="00285FB4">
        <w:tc>
          <w:tcPr>
            <w:tcW w:w="2940" w:type="dxa"/>
          </w:tcPr>
          <w:p w:rsidR="00285FB4" w:rsidRPr="00400192" w:rsidRDefault="00285FB4" w:rsidP="00361CE2">
            <w:pPr>
              <w:jc w:val="both"/>
              <w:rPr>
                <w:rFonts w:ascii="Arial Narrow" w:hAnsi="Arial Narrow" w:cs="Arial"/>
                <w:b/>
                <w:sz w:val="24"/>
                <w:szCs w:val="24"/>
              </w:rPr>
            </w:pPr>
            <w:r>
              <w:rPr>
                <w:rFonts w:ascii="Arial Narrow" w:hAnsi="Arial Narrow" w:cs="Arial"/>
                <w:b/>
                <w:sz w:val="24"/>
                <w:szCs w:val="24"/>
              </w:rPr>
              <w:t>Objetivo g</w:t>
            </w:r>
            <w:r w:rsidRPr="00400192">
              <w:rPr>
                <w:rFonts w:ascii="Arial Narrow" w:hAnsi="Arial Narrow" w:cs="Arial"/>
                <w:b/>
                <w:sz w:val="24"/>
                <w:szCs w:val="24"/>
              </w:rPr>
              <w:t>eneral</w:t>
            </w:r>
            <w:r>
              <w:rPr>
                <w:rFonts w:ascii="Arial Narrow" w:hAnsi="Arial Narrow" w:cs="Arial"/>
                <w:b/>
                <w:sz w:val="24"/>
                <w:szCs w:val="24"/>
              </w:rPr>
              <w:t>:</w:t>
            </w:r>
          </w:p>
        </w:tc>
        <w:tc>
          <w:tcPr>
            <w:tcW w:w="6108" w:type="dxa"/>
          </w:tcPr>
          <w:p w:rsidR="00285FB4" w:rsidRPr="00400192" w:rsidRDefault="00285FB4" w:rsidP="00361CE2">
            <w:pPr>
              <w:jc w:val="both"/>
              <w:rPr>
                <w:rFonts w:ascii="Arial Narrow" w:hAnsi="Arial Narrow" w:cs="Arial"/>
                <w:sz w:val="24"/>
                <w:szCs w:val="24"/>
              </w:rPr>
            </w:pPr>
          </w:p>
        </w:tc>
      </w:tr>
      <w:tr w:rsidR="00285FB4" w:rsidRPr="00400192" w:rsidTr="00285FB4">
        <w:tc>
          <w:tcPr>
            <w:tcW w:w="2940" w:type="dxa"/>
          </w:tcPr>
          <w:p w:rsidR="00285FB4" w:rsidRPr="00400192" w:rsidRDefault="00285FB4" w:rsidP="00361CE2">
            <w:pPr>
              <w:jc w:val="both"/>
              <w:rPr>
                <w:rFonts w:ascii="Arial Narrow" w:hAnsi="Arial Narrow" w:cs="Arial"/>
                <w:b/>
                <w:sz w:val="24"/>
                <w:szCs w:val="24"/>
              </w:rPr>
            </w:pPr>
          </w:p>
        </w:tc>
        <w:tc>
          <w:tcPr>
            <w:tcW w:w="6108" w:type="dxa"/>
          </w:tcPr>
          <w:p w:rsidR="00285FB4" w:rsidRPr="00285FB4" w:rsidRDefault="00285FB4" w:rsidP="00285FB4">
            <w:pPr>
              <w:rPr>
                <w:rFonts w:ascii="Arial Narrow" w:hAnsi="Arial Narrow" w:cs="Arial"/>
                <w:sz w:val="24"/>
                <w:szCs w:val="24"/>
              </w:rPr>
            </w:pPr>
            <w:r w:rsidRPr="00285FB4">
              <w:rPr>
                <w:rFonts w:ascii="Arial Narrow" w:hAnsi="Arial Narrow" w:cs="Arial"/>
                <w:sz w:val="24"/>
                <w:szCs w:val="24"/>
              </w:rPr>
              <w:t xml:space="preserve">El área de creación de proyectos, tiene por objetivo, el diseñar programas,  proyectos y estrategias de atención a la juventud del </w:t>
            </w:r>
            <w:r w:rsidRPr="00285FB4">
              <w:rPr>
                <w:rFonts w:ascii="Arial Narrow" w:hAnsi="Arial Narrow" w:cs="Arial"/>
                <w:sz w:val="24"/>
                <w:szCs w:val="24"/>
              </w:rPr>
              <w:lastRenderedPageBreak/>
              <w:t>municipio, de acuerdo a las necesidades del mismo, y con apego a los objetivos del  plan municipal de desarrollo.</w:t>
            </w:r>
          </w:p>
        </w:tc>
      </w:tr>
      <w:tr w:rsidR="00285FB4" w:rsidRPr="00400192" w:rsidTr="00285FB4">
        <w:tc>
          <w:tcPr>
            <w:tcW w:w="2940" w:type="dxa"/>
          </w:tcPr>
          <w:p w:rsidR="00285FB4" w:rsidRPr="00400192" w:rsidRDefault="00285FB4" w:rsidP="00361CE2">
            <w:pPr>
              <w:spacing w:line="276" w:lineRule="auto"/>
              <w:jc w:val="both"/>
              <w:rPr>
                <w:rFonts w:ascii="Arial Narrow" w:hAnsi="Arial Narrow" w:cs="Arial"/>
                <w:b/>
                <w:sz w:val="24"/>
                <w:szCs w:val="24"/>
              </w:rPr>
            </w:pPr>
            <w:r>
              <w:rPr>
                <w:rFonts w:ascii="Arial Narrow" w:hAnsi="Arial Narrow" w:cs="Arial"/>
                <w:b/>
                <w:sz w:val="24"/>
                <w:szCs w:val="24"/>
              </w:rPr>
              <w:lastRenderedPageBreak/>
              <w:t>Funciones específicas:</w:t>
            </w:r>
          </w:p>
        </w:tc>
        <w:tc>
          <w:tcPr>
            <w:tcW w:w="6108" w:type="dxa"/>
          </w:tcPr>
          <w:p w:rsidR="00285FB4" w:rsidRPr="00400192" w:rsidRDefault="00285FB4" w:rsidP="00361CE2">
            <w:pPr>
              <w:spacing w:line="276" w:lineRule="auto"/>
              <w:jc w:val="both"/>
              <w:rPr>
                <w:rFonts w:ascii="Arial Narrow" w:hAnsi="Arial Narrow" w:cs="Arial"/>
                <w:b/>
                <w:sz w:val="24"/>
                <w:szCs w:val="24"/>
              </w:rPr>
            </w:pPr>
          </w:p>
        </w:tc>
      </w:tr>
      <w:tr w:rsidR="00285FB4" w:rsidRPr="00400192" w:rsidTr="00285FB4">
        <w:tc>
          <w:tcPr>
            <w:tcW w:w="2940" w:type="dxa"/>
          </w:tcPr>
          <w:p w:rsidR="00285FB4" w:rsidRPr="00400192" w:rsidRDefault="00285FB4" w:rsidP="00361CE2">
            <w:pPr>
              <w:jc w:val="both"/>
              <w:rPr>
                <w:rFonts w:ascii="Arial Narrow" w:hAnsi="Arial Narrow" w:cs="Arial"/>
                <w:sz w:val="24"/>
                <w:szCs w:val="24"/>
              </w:rPr>
            </w:pPr>
          </w:p>
        </w:tc>
        <w:tc>
          <w:tcPr>
            <w:tcW w:w="6108" w:type="dxa"/>
          </w:tcPr>
          <w:p w:rsidR="00285FB4" w:rsidRPr="00400192" w:rsidRDefault="00285FB4" w:rsidP="00285FB4">
            <w:pPr>
              <w:jc w:val="both"/>
              <w:rPr>
                <w:rFonts w:ascii="Arial Narrow" w:hAnsi="Arial Narrow" w:cs="Arial"/>
                <w:sz w:val="24"/>
                <w:szCs w:val="24"/>
              </w:rPr>
            </w:pPr>
            <w:r w:rsidRPr="00400192">
              <w:rPr>
                <w:rFonts w:ascii="Arial Narrow" w:hAnsi="Arial Narrow" w:cs="Arial"/>
                <w:sz w:val="24"/>
                <w:szCs w:val="24"/>
              </w:rPr>
              <w:t>1. Elaborar y coordinar el programa operativo anual supervisando que se lleven a cabo las actividades de acuerdo a los requerimientos de los eventos programados.</w:t>
            </w:r>
          </w:p>
          <w:p w:rsidR="00285FB4" w:rsidRPr="00400192" w:rsidRDefault="00285FB4" w:rsidP="00285FB4">
            <w:pPr>
              <w:jc w:val="both"/>
              <w:rPr>
                <w:rFonts w:ascii="Arial Narrow" w:hAnsi="Arial Narrow" w:cs="Arial"/>
                <w:sz w:val="24"/>
                <w:szCs w:val="24"/>
              </w:rPr>
            </w:pPr>
            <w:r w:rsidRPr="00400192">
              <w:rPr>
                <w:rFonts w:ascii="Arial Narrow" w:hAnsi="Arial Narrow" w:cs="Arial"/>
                <w:sz w:val="24"/>
                <w:szCs w:val="24"/>
              </w:rPr>
              <w:t>2. Coordinar el trabajo de las áreas a su cargo para lograr los fines institucionales.</w:t>
            </w:r>
          </w:p>
          <w:p w:rsidR="00285FB4" w:rsidRPr="00400192" w:rsidRDefault="00285FB4" w:rsidP="00285FB4">
            <w:pPr>
              <w:jc w:val="both"/>
              <w:rPr>
                <w:rFonts w:ascii="Arial Narrow" w:hAnsi="Arial Narrow" w:cs="Arial"/>
                <w:sz w:val="24"/>
                <w:szCs w:val="24"/>
              </w:rPr>
            </w:pPr>
            <w:r w:rsidRPr="00400192">
              <w:rPr>
                <w:rFonts w:ascii="Arial Narrow" w:hAnsi="Arial Narrow" w:cs="Arial"/>
                <w:sz w:val="24"/>
                <w:szCs w:val="24"/>
              </w:rPr>
              <w:t xml:space="preserve">3. Realizar investigaciones permanentes sobre los sectores juveniles en el </w:t>
            </w:r>
          </w:p>
          <w:p w:rsidR="00285FB4" w:rsidRPr="00400192" w:rsidRDefault="00285FB4" w:rsidP="00285FB4">
            <w:pPr>
              <w:jc w:val="both"/>
              <w:rPr>
                <w:rFonts w:ascii="Arial Narrow" w:hAnsi="Arial Narrow" w:cs="Arial"/>
                <w:sz w:val="24"/>
                <w:szCs w:val="24"/>
              </w:rPr>
            </w:pPr>
            <w:r w:rsidRPr="00400192">
              <w:rPr>
                <w:rFonts w:ascii="Arial Narrow" w:hAnsi="Arial Narrow" w:cs="Arial"/>
                <w:sz w:val="24"/>
                <w:szCs w:val="24"/>
              </w:rPr>
              <w:t>Estado.</w:t>
            </w:r>
          </w:p>
          <w:p w:rsidR="00285FB4" w:rsidRPr="00400192" w:rsidRDefault="00285FB4" w:rsidP="00285FB4">
            <w:pPr>
              <w:jc w:val="both"/>
              <w:rPr>
                <w:rFonts w:ascii="Arial Narrow" w:hAnsi="Arial Narrow" w:cs="Arial"/>
                <w:sz w:val="24"/>
                <w:szCs w:val="24"/>
              </w:rPr>
            </w:pPr>
            <w:r w:rsidRPr="00400192">
              <w:rPr>
                <w:rFonts w:ascii="Arial Narrow" w:hAnsi="Arial Narrow" w:cs="Arial"/>
                <w:sz w:val="24"/>
                <w:szCs w:val="24"/>
              </w:rPr>
              <w:t>4. La coordinación de los órganos del Sistema en la elaboración del proyecto del Programa Estatal de la Juventud.</w:t>
            </w:r>
          </w:p>
          <w:p w:rsidR="00285FB4" w:rsidRPr="00400192" w:rsidRDefault="00285FB4" w:rsidP="00285FB4">
            <w:pPr>
              <w:jc w:val="both"/>
              <w:rPr>
                <w:rFonts w:ascii="Arial Narrow" w:hAnsi="Arial Narrow" w:cs="Arial"/>
                <w:sz w:val="24"/>
                <w:szCs w:val="24"/>
              </w:rPr>
            </w:pPr>
            <w:r w:rsidRPr="00400192">
              <w:rPr>
                <w:rFonts w:ascii="Arial Narrow" w:hAnsi="Arial Narrow" w:cs="Arial"/>
                <w:sz w:val="24"/>
                <w:szCs w:val="24"/>
              </w:rPr>
              <w:t>5. Planear la creación de medios y espacios de difusión sobre temáticas juveniles, así como organizar espacios de discusión sobre temas específicos de juventud.</w:t>
            </w:r>
          </w:p>
          <w:p w:rsidR="00285FB4" w:rsidRPr="00400192" w:rsidRDefault="00285FB4" w:rsidP="00285FB4">
            <w:pPr>
              <w:jc w:val="both"/>
              <w:rPr>
                <w:rFonts w:ascii="Arial Narrow" w:hAnsi="Arial Narrow" w:cs="Arial"/>
                <w:sz w:val="24"/>
                <w:szCs w:val="24"/>
              </w:rPr>
            </w:pPr>
            <w:r w:rsidRPr="00400192">
              <w:rPr>
                <w:rFonts w:ascii="Arial Narrow" w:hAnsi="Arial Narrow" w:cs="Arial"/>
                <w:sz w:val="24"/>
                <w:szCs w:val="24"/>
              </w:rPr>
              <w:t>6. Promover el conocimiento sistemático de la población juvenil como base del diseño de políticas integrales de juventud.</w:t>
            </w:r>
          </w:p>
          <w:p w:rsidR="00285FB4" w:rsidRPr="00400192" w:rsidRDefault="00285FB4" w:rsidP="00285FB4">
            <w:pPr>
              <w:jc w:val="both"/>
              <w:rPr>
                <w:rFonts w:ascii="Arial Narrow" w:hAnsi="Arial Narrow" w:cs="Arial"/>
                <w:sz w:val="24"/>
                <w:szCs w:val="24"/>
              </w:rPr>
            </w:pPr>
            <w:r w:rsidRPr="00400192">
              <w:rPr>
                <w:rFonts w:ascii="Arial Narrow" w:hAnsi="Arial Narrow" w:cs="Arial"/>
                <w:sz w:val="24"/>
                <w:szCs w:val="24"/>
              </w:rPr>
              <w:t>7. Organizar sistemas de actualización y formación para los servidores públicos que desempeñen actividades en el ámbito juvenil.</w:t>
            </w:r>
          </w:p>
          <w:p w:rsidR="00285FB4" w:rsidRPr="00400192" w:rsidRDefault="00285FB4" w:rsidP="00285FB4">
            <w:pPr>
              <w:jc w:val="both"/>
              <w:rPr>
                <w:rFonts w:ascii="Arial Narrow" w:hAnsi="Arial Narrow" w:cs="Arial"/>
                <w:sz w:val="24"/>
                <w:szCs w:val="24"/>
              </w:rPr>
            </w:pPr>
            <w:r w:rsidRPr="00400192">
              <w:rPr>
                <w:rFonts w:ascii="Arial Narrow" w:hAnsi="Arial Narrow" w:cs="Arial"/>
                <w:sz w:val="24"/>
                <w:szCs w:val="24"/>
              </w:rPr>
              <w:t>8. Participar activamente en reuniones estatales, nacionales e internacionales sobre investigación y políticas de juventud.</w:t>
            </w:r>
          </w:p>
          <w:p w:rsidR="00285FB4" w:rsidRPr="00400192" w:rsidRDefault="00285FB4" w:rsidP="00285FB4">
            <w:pPr>
              <w:jc w:val="both"/>
              <w:rPr>
                <w:rFonts w:ascii="Arial Narrow" w:hAnsi="Arial Narrow" w:cs="Arial"/>
                <w:sz w:val="24"/>
                <w:szCs w:val="24"/>
              </w:rPr>
            </w:pPr>
            <w:r w:rsidRPr="00400192">
              <w:rPr>
                <w:rFonts w:ascii="Arial Narrow" w:hAnsi="Arial Narrow" w:cs="Arial"/>
                <w:sz w:val="24"/>
                <w:szCs w:val="24"/>
              </w:rPr>
              <w:t>9. Diseño, implementación y evaluación de políticas públicas en materia de juventud.</w:t>
            </w:r>
          </w:p>
          <w:p w:rsidR="00285FB4" w:rsidRPr="00400192" w:rsidRDefault="00285FB4" w:rsidP="00285FB4">
            <w:pPr>
              <w:jc w:val="both"/>
              <w:rPr>
                <w:rFonts w:ascii="Arial Narrow" w:hAnsi="Arial Narrow" w:cs="Arial"/>
                <w:sz w:val="24"/>
                <w:szCs w:val="24"/>
              </w:rPr>
            </w:pPr>
            <w:r w:rsidRPr="00400192">
              <w:rPr>
                <w:rFonts w:ascii="Arial Narrow" w:hAnsi="Arial Narrow" w:cs="Arial"/>
                <w:sz w:val="24"/>
                <w:szCs w:val="24"/>
              </w:rPr>
              <w:t>10. Formular el anteproyecto de presupuesto de egresos, proyectos y actividades de su área, para ser presentadas para su conocimiento y aprobación del superior inmediato.</w:t>
            </w:r>
          </w:p>
          <w:p w:rsidR="00285FB4" w:rsidRPr="00400192" w:rsidRDefault="00285FB4" w:rsidP="00285FB4">
            <w:pPr>
              <w:jc w:val="both"/>
              <w:rPr>
                <w:rFonts w:ascii="Arial Narrow" w:hAnsi="Arial Narrow" w:cs="Arial"/>
                <w:sz w:val="24"/>
                <w:szCs w:val="24"/>
              </w:rPr>
            </w:pPr>
            <w:r w:rsidRPr="00400192">
              <w:rPr>
                <w:rFonts w:ascii="Arial Narrow" w:hAnsi="Arial Narrow" w:cs="Arial"/>
                <w:sz w:val="24"/>
                <w:szCs w:val="24"/>
              </w:rPr>
              <w:t>11. Llevar el control de los recursos humanos y materiales necesarios para llevar a cabo los programas; así como aplicar el recurso autorizado en apego a la normatividad.</w:t>
            </w:r>
          </w:p>
          <w:p w:rsidR="00285FB4" w:rsidRPr="00400192" w:rsidRDefault="00285FB4" w:rsidP="00285FB4">
            <w:pPr>
              <w:jc w:val="both"/>
              <w:rPr>
                <w:rFonts w:ascii="Arial Narrow" w:hAnsi="Arial Narrow" w:cs="Arial"/>
                <w:sz w:val="24"/>
                <w:szCs w:val="24"/>
              </w:rPr>
            </w:pPr>
            <w:r w:rsidRPr="00400192">
              <w:rPr>
                <w:rFonts w:ascii="Arial Narrow" w:hAnsi="Arial Narrow" w:cs="Arial"/>
                <w:sz w:val="24"/>
                <w:szCs w:val="24"/>
              </w:rPr>
              <w:t>12. Desarrollar estrategias y acciones para la ejecución de programas encaminados al desarrollo integral de la juventud, así como las tareas relativas a la comunicación y difusión de las funciones y actividades del Instituto Municipal de la Juventud en Tlaquepaque, a través del área competente con la finalidad de fortalecer los objetivos del organismo.</w:t>
            </w:r>
          </w:p>
          <w:p w:rsidR="00285FB4" w:rsidRPr="00400192" w:rsidRDefault="00285FB4" w:rsidP="00285FB4">
            <w:pPr>
              <w:jc w:val="both"/>
              <w:rPr>
                <w:rFonts w:ascii="Arial Narrow" w:hAnsi="Arial Narrow" w:cs="Arial"/>
                <w:sz w:val="24"/>
                <w:szCs w:val="24"/>
              </w:rPr>
            </w:pPr>
            <w:r w:rsidRPr="00400192">
              <w:rPr>
                <w:rFonts w:ascii="Arial Narrow" w:hAnsi="Arial Narrow" w:cs="Arial"/>
                <w:sz w:val="24"/>
                <w:szCs w:val="24"/>
              </w:rPr>
              <w:t>13. Coordinar y vigilar las funciones relativas a los programas de mejoramiento de la calidad de vida de la juventud del Municipio.</w:t>
            </w:r>
          </w:p>
          <w:p w:rsidR="00285FB4" w:rsidRPr="00400192" w:rsidRDefault="00285FB4" w:rsidP="00285FB4">
            <w:pPr>
              <w:jc w:val="both"/>
              <w:rPr>
                <w:rFonts w:ascii="Arial Narrow" w:hAnsi="Arial Narrow" w:cs="Arial"/>
                <w:sz w:val="24"/>
                <w:szCs w:val="24"/>
              </w:rPr>
            </w:pPr>
            <w:r w:rsidRPr="00400192">
              <w:rPr>
                <w:rFonts w:ascii="Arial Narrow" w:hAnsi="Arial Narrow" w:cs="Arial"/>
                <w:sz w:val="24"/>
                <w:szCs w:val="24"/>
              </w:rPr>
              <w:t>14. Impulsar la realización de acuerdos y convenios con distintas instituciones públicas y privadas, para la realización de programas y apoyos encaminados al desarrollo integral de la juventud.</w:t>
            </w:r>
          </w:p>
          <w:p w:rsidR="00285FB4" w:rsidRPr="00400192" w:rsidRDefault="00285FB4" w:rsidP="00285FB4">
            <w:pPr>
              <w:jc w:val="both"/>
              <w:rPr>
                <w:rFonts w:ascii="Arial Narrow" w:hAnsi="Arial Narrow" w:cs="Arial"/>
                <w:sz w:val="24"/>
                <w:szCs w:val="24"/>
              </w:rPr>
            </w:pPr>
            <w:r w:rsidRPr="00400192">
              <w:rPr>
                <w:rFonts w:ascii="Arial Narrow" w:hAnsi="Arial Narrow" w:cs="Arial"/>
                <w:sz w:val="24"/>
                <w:szCs w:val="24"/>
              </w:rPr>
              <w:t xml:space="preserve">15. Elaborar programas de atención focalizada a las y los jóvenes </w:t>
            </w:r>
            <w:r w:rsidRPr="00400192">
              <w:rPr>
                <w:rFonts w:ascii="Arial Narrow" w:hAnsi="Arial Narrow" w:cs="Arial"/>
                <w:sz w:val="24"/>
                <w:szCs w:val="24"/>
              </w:rPr>
              <w:lastRenderedPageBreak/>
              <w:t>del Municipio, en materia de empleo, formación empresarial, prevención en conductas de riesgo, adicciones y salud sexual.</w:t>
            </w:r>
          </w:p>
          <w:p w:rsidR="00285FB4" w:rsidRPr="00400192" w:rsidRDefault="00285FB4" w:rsidP="00285FB4">
            <w:pPr>
              <w:jc w:val="both"/>
              <w:rPr>
                <w:rFonts w:ascii="Arial Narrow" w:hAnsi="Arial Narrow" w:cs="Arial"/>
                <w:sz w:val="24"/>
                <w:szCs w:val="24"/>
              </w:rPr>
            </w:pPr>
            <w:r w:rsidRPr="00400192">
              <w:rPr>
                <w:rFonts w:ascii="Arial Narrow" w:hAnsi="Arial Narrow" w:cs="Arial"/>
                <w:sz w:val="24"/>
                <w:szCs w:val="24"/>
              </w:rPr>
              <w:t>16. Promover la participación y vinculación activa de los jóvenes en el Municipio, a través de actividades sociales artísticas y culturales.</w:t>
            </w:r>
          </w:p>
          <w:p w:rsidR="00285FB4" w:rsidRPr="00400192" w:rsidRDefault="00285FB4" w:rsidP="00285FB4">
            <w:pPr>
              <w:jc w:val="both"/>
              <w:rPr>
                <w:rFonts w:ascii="Arial Narrow" w:hAnsi="Arial Narrow" w:cs="Arial"/>
                <w:sz w:val="24"/>
                <w:szCs w:val="24"/>
              </w:rPr>
            </w:pPr>
            <w:r w:rsidRPr="00400192">
              <w:rPr>
                <w:rFonts w:ascii="Arial Narrow" w:hAnsi="Arial Narrow" w:cs="Arial"/>
                <w:sz w:val="24"/>
                <w:szCs w:val="24"/>
              </w:rPr>
              <w:t>17. Evaluar y proponer las medidas necesarias para el mejoramiento administrativo o laboral de su área respectiva.</w:t>
            </w:r>
          </w:p>
          <w:p w:rsidR="00285FB4" w:rsidRPr="00400192" w:rsidRDefault="00285FB4" w:rsidP="00285FB4">
            <w:pPr>
              <w:jc w:val="both"/>
              <w:rPr>
                <w:rFonts w:ascii="Arial Narrow" w:hAnsi="Arial Narrow" w:cs="Arial"/>
                <w:sz w:val="24"/>
                <w:szCs w:val="24"/>
              </w:rPr>
            </w:pPr>
            <w:r w:rsidRPr="00400192">
              <w:rPr>
                <w:rFonts w:ascii="Arial Narrow" w:hAnsi="Arial Narrow" w:cs="Arial"/>
                <w:sz w:val="24"/>
                <w:szCs w:val="24"/>
              </w:rPr>
              <w:t>18. Gestionar con oportunidad, los recursos humanos, materiales y financieros requeridos para el desempeño de las funciones y actividades, así como de sus áreas supervisadas para lograr los objetivos establecidos.</w:t>
            </w:r>
          </w:p>
          <w:p w:rsidR="00285FB4" w:rsidRPr="00400192" w:rsidRDefault="00285FB4" w:rsidP="00285FB4">
            <w:pPr>
              <w:jc w:val="both"/>
              <w:rPr>
                <w:rFonts w:ascii="Arial Narrow" w:hAnsi="Arial Narrow" w:cs="Arial"/>
                <w:sz w:val="24"/>
                <w:szCs w:val="24"/>
              </w:rPr>
            </w:pPr>
            <w:r w:rsidRPr="00400192">
              <w:rPr>
                <w:rFonts w:ascii="Arial Narrow" w:hAnsi="Arial Narrow" w:cs="Arial"/>
                <w:sz w:val="24"/>
                <w:szCs w:val="24"/>
              </w:rPr>
              <w:t>19. Coordinar acciones para producir, promover, difundir y publicar obras y materiales impresos o electrónicos que contengan estudios e información de interés sobre la problemática y situación de salud y empleo de los jóvenes en el Municipio.</w:t>
            </w:r>
          </w:p>
          <w:p w:rsidR="00285FB4" w:rsidRPr="00400192" w:rsidRDefault="00285FB4" w:rsidP="00285FB4">
            <w:pPr>
              <w:jc w:val="both"/>
              <w:rPr>
                <w:rFonts w:ascii="Arial Narrow" w:hAnsi="Arial Narrow" w:cs="Arial"/>
                <w:sz w:val="24"/>
                <w:szCs w:val="24"/>
              </w:rPr>
            </w:pPr>
            <w:r w:rsidRPr="00400192">
              <w:rPr>
                <w:rFonts w:ascii="Arial Narrow" w:hAnsi="Arial Narrow" w:cs="Arial"/>
                <w:sz w:val="24"/>
                <w:szCs w:val="24"/>
              </w:rPr>
              <w:t>20. Informar permanentemente al/la Director/a del Instituto de las acciones programadas, en proceso y concluidas, con la finalidad de unificar criterios para el cumplimiento de los objetivos.</w:t>
            </w:r>
          </w:p>
          <w:p w:rsidR="00285FB4" w:rsidRPr="00400192" w:rsidRDefault="00285FB4" w:rsidP="00285FB4">
            <w:pPr>
              <w:spacing w:line="276" w:lineRule="auto"/>
              <w:jc w:val="both"/>
              <w:rPr>
                <w:rFonts w:ascii="Arial Narrow" w:hAnsi="Arial Narrow" w:cs="Arial"/>
                <w:sz w:val="24"/>
                <w:szCs w:val="24"/>
              </w:rPr>
            </w:pPr>
            <w:r w:rsidRPr="00400192">
              <w:rPr>
                <w:rFonts w:ascii="Arial Narrow" w:hAnsi="Arial Narrow" w:cs="Arial"/>
                <w:sz w:val="24"/>
                <w:szCs w:val="24"/>
              </w:rPr>
              <w:t>21. Realizar las demás funciones que en el ámbito de su competencia le delegue la superioridad.</w:t>
            </w:r>
          </w:p>
        </w:tc>
      </w:tr>
    </w:tbl>
    <w:p w:rsidR="00520FD2" w:rsidRDefault="00520FD2" w:rsidP="004E2C81">
      <w:pPr>
        <w:spacing w:after="0"/>
        <w:jc w:val="both"/>
        <w:rPr>
          <w:rFonts w:ascii="Arial Narrow" w:hAnsi="Arial Narrow" w:cs="Arial"/>
          <w:b/>
          <w:sz w:val="24"/>
          <w:szCs w:val="24"/>
          <w:highlight w:val="yellow"/>
        </w:rPr>
      </w:pPr>
    </w:p>
    <w:p w:rsidR="00285FB4" w:rsidRDefault="00285FB4" w:rsidP="004E2C81">
      <w:pPr>
        <w:spacing w:after="0"/>
        <w:jc w:val="both"/>
        <w:rPr>
          <w:rFonts w:ascii="Arial Narrow" w:hAnsi="Arial Narrow" w:cs="Arial"/>
          <w:b/>
          <w:sz w:val="24"/>
          <w:szCs w:val="24"/>
          <w:highlight w:val="yellow"/>
        </w:rPr>
      </w:pPr>
    </w:p>
    <w:p w:rsidR="00285FB4" w:rsidRDefault="00285FB4" w:rsidP="004E2C81">
      <w:pPr>
        <w:spacing w:after="0"/>
        <w:jc w:val="both"/>
        <w:rPr>
          <w:rFonts w:ascii="Arial Narrow" w:hAnsi="Arial Narrow" w:cs="Arial"/>
          <w:b/>
          <w:sz w:val="24"/>
          <w:szCs w:val="24"/>
          <w:highlight w:val="yellow"/>
        </w:rPr>
      </w:pPr>
    </w:p>
    <w:p w:rsidR="00285FB4" w:rsidRDefault="00285FB4" w:rsidP="004E2C81">
      <w:pPr>
        <w:spacing w:after="0"/>
        <w:jc w:val="both"/>
        <w:rPr>
          <w:rFonts w:ascii="Arial Narrow" w:hAnsi="Arial Narrow" w:cs="Arial"/>
          <w:b/>
          <w:sz w:val="24"/>
          <w:szCs w:val="24"/>
          <w:highlight w:val="yellow"/>
        </w:rPr>
      </w:pPr>
    </w:p>
    <w:p w:rsidR="00285FB4" w:rsidRDefault="00285FB4" w:rsidP="004E2C81">
      <w:pPr>
        <w:spacing w:after="0"/>
        <w:jc w:val="both"/>
        <w:rPr>
          <w:rFonts w:ascii="Arial Narrow" w:hAnsi="Arial Narrow" w:cs="Arial"/>
          <w:b/>
          <w:sz w:val="24"/>
          <w:szCs w:val="24"/>
          <w:highlight w:val="yellow"/>
        </w:rPr>
      </w:pPr>
    </w:p>
    <w:p w:rsidR="00285FB4" w:rsidRDefault="00285FB4" w:rsidP="004E2C81">
      <w:pPr>
        <w:spacing w:after="0"/>
        <w:jc w:val="both"/>
        <w:rPr>
          <w:rFonts w:ascii="Arial Narrow" w:hAnsi="Arial Narrow" w:cs="Arial"/>
          <w:b/>
          <w:sz w:val="24"/>
          <w:szCs w:val="24"/>
          <w:highlight w:val="yellow"/>
        </w:rPr>
      </w:pPr>
    </w:p>
    <w:p w:rsidR="00285FB4" w:rsidRDefault="00285FB4" w:rsidP="004E2C81">
      <w:pPr>
        <w:spacing w:after="0"/>
        <w:jc w:val="both"/>
        <w:rPr>
          <w:rFonts w:ascii="Arial Narrow" w:hAnsi="Arial Narrow" w:cs="Arial"/>
          <w:b/>
          <w:sz w:val="24"/>
          <w:szCs w:val="24"/>
          <w:highlight w:val="yellow"/>
        </w:rPr>
      </w:pPr>
    </w:p>
    <w:p w:rsidR="00285FB4" w:rsidRDefault="00285FB4" w:rsidP="004E2C81">
      <w:pPr>
        <w:spacing w:after="0"/>
        <w:jc w:val="both"/>
        <w:rPr>
          <w:rFonts w:ascii="Arial Narrow" w:hAnsi="Arial Narrow" w:cs="Arial"/>
          <w:b/>
          <w:sz w:val="24"/>
          <w:szCs w:val="24"/>
          <w:highlight w:val="yellow"/>
        </w:rPr>
      </w:pPr>
    </w:p>
    <w:p w:rsidR="00285FB4" w:rsidRDefault="00285FB4" w:rsidP="004E2C81">
      <w:pPr>
        <w:spacing w:after="0"/>
        <w:jc w:val="both"/>
        <w:rPr>
          <w:rFonts w:ascii="Arial Narrow" w:hAnsi="Arial Narrow" w:cs="Arial"/>
          <w:b/>
          <w:sz w:val="24"/>
          <w:szCs w:val="24"/>
          <w:highlight w:val="yellow"/>
        </w:rPr>
      </w:pPr>
    </w:p>
    <w:p w:rsidR="00285FB4" w:rsidRDefault="00285FB4" w:rsidP="004E2C81">
      <w:pPr>
        <w:spacing w:after="0"/>
        <w:jc w:val="both"/>
        <w:rPr>
          <w:rFonts w:ascii="Arial Narrow" w:hAnsi="Arial Narrow" w:cs="Arial"/>
          <w:b/>
          <w:sz w:val="24"/>
          <w:szCs w:val="24"/>
          <w:highlight w:val="yellow"/>
        </w:rPr>
      </w:pPr>
    </w:p>
    <w:p w:rsidR="00285FB4" w:rsidRDefault="00285FB4" w:rsidP="004E2C81">
      <w:pPr>
        <w:spacing w:after="0"/>
        <w:jc w:val="both"/>
        <w:rPr>
          <w:rFonts w:ascii="Arial Narrow" w:hAnsi="Arial Narrow" w:cs="Arial"/>
          <w:b/>
          <w:sz w:val="24"/>
          <w:szCs w:val="24"/>
          <w:highlight w:val="yellow"/>
        </w:rPr>
      </w:pPr>
    </w:p>
    <w:p w:rsidR="00285FB4" w:rsidRDefault="00285FB4" w:rsidP="004E2C81">
      <w:pPr>
        <w:spacing w:after="0"/>
        <w:jc w:val="both"/>
        <w:rPr>
          <w:rFonts w:ascii="Arial Narrow" w:hAnsi="Arial Narrow" w:cs="Arial"/>
          <w:b/>
          <w:sz w:val="24"/>
          <w:szCs w:val="24"/>
          <w:highlight w:val="yellow"/>
        </w:rPr>
      </w:pPr>
    </w:p>
    <w:p w:rsidR="00285FB4" w:rsidRDefault="00285FB4" w:rsidP="004E2C81">
      <w:pPr>
        <w:spacing w:after="0"/>
        <w:jc w:val="both"/>
        <w:rPr>
          <w:rFonts w:ascii="Arial Narrow" w:hAnsi="Arial Narrow" w:cs="Arial"/>
          <w:b/>
          <w:sz w:val="24"/>
          <w:szCs w:val="24"/>
          <w:highlight w:val="yellow"/>
        </w:rPr>
      </w:pPr>
    </w:p>
    <w:p w:rsidR="00285FB4" w:rsidRDefault="00285FB4" w:rsidP="004E2C81">
      <w:pPr>
        <w:spacing w:after="0"/>
        <w:jc w:val="both"/>
        <w:rPr>
          <w:rFonts w:ascii="Arial Narrow" w:hAnsi="Arial Narrow" w:cs="Arial"/>
          <w:b/>
          <w:sz w:val="24"/>
          <w:szCs w:val="24"/>
          <w:highlight w:val="yellow"/>
        </w:rPr>
      </w:pPr>
    </w:p>
    <w:p w:rsidR="00285FB4" w:rsidRDefault="00285FB4" w:rsidP="004E2C81">
      <w:pPr>
        <w:spacing w:after="0"/>
        <w:jc w:val="both"/>
        <w:rPr>
          <w:rFonts w:ascii="Arial Narrow" w:hAnsi="Arial Narrow" w:cs="Arial"/>
          <w:b/>
          <w:sz w:val="24"/>
          <w:szCs w:val="24"/>
          <w:highlight w:val="yellow"/>
        </w:rPr>
      </w:pPr>
    </w:p>
    <w:p w:rsidR="00285FB4" w:rsidRDefault="00285FB4" w:rsidP="004E2C81">
      <w:pPr>
        <w:spacing w:after="0"/>
        <w:jc w:val="both"/>
        <w:rPr>
          <w:rFonts w:ascii="Arial Narrow" w:hAnsi="Arial Narrow" w:cs="Arial"/>
          <w:b/>
          <w:sz w:val="24"/>
          <w:szCs w:val="24"/>
          <w:highlight w:val="yellow"/>
        </w:rPr>
      </w:pPr>
    </w:p>
    <w:p w:rsidR="00285FB4" w:rsidRDefault="00285FB4" w:rsidP="004E2C81">
      <w:pPr>
        <w:spacing w:after="0"/>
        <w:jc w:val="both"/>
        <w:rPr>
          <w:rFonts w:ascii="Arial Narrow" w:hAnsi="Arial Narrow" w:cs="Arial"/>
          <w:b/>
          <w:sz w:val="24"/>
          <w:szCs w:val="24"/>
          <w:highlight w:val="yellow"/>
        </w:rPr>
      </w:pPr>
    </w:p>
    <w:p w:rsidR="00285FB4" w:rsidRDefault="00285FB4" w:rsidP="004E2C81">
      <w:pPr>
        <w:spacing w:after="0"/>
        <w:jc w:val="both"/>
        <w:rPr>
          <w:rFonts w:ascii="Arial Narrow" w:hAnsi="Arial Narrow" w:cs="Arial"/>
          <w:b/>
          <w:sz w:val="24"/>
          <w:szCs w:val="24"/>
          <w:highlight w:val="yellow"/>
        </w:rPr>
      </w:pPr>
    </w:p>
    <w:p w:rsidR="00285FB4" w:rsidRDefault="00285FB4" w:rsidP="004E2C81">
      <w:pPr>
        <w:spacing w:after="0"/>
        <w:jc w:val="both"/>
        <w:rPr>
          <w:rFonts w:ascii="Arial Narrow" w:hAnsi="Arial Narrow" w:cs="Arial"/>
          <w:b/>
          <w:sz w:val="24"/>
          <w:szCs w:val="24"/>
          <w:highlight w:val="yellow"/>
        </w:rPr>
      </w:pPr>
    </w:p>
    <w:p w:rsidR="00285FB4" w:rsidRDefault="00285FB4" w:rsidP="004E2C81">
      <w:pPr>
        <w:spacing w:after="0"/>
        <w:jc w:val="both"/>
        <w:rPr>
          <w:rFonts w:ascii="Arial Narrow" w:hAnsi="Arial Narrow" w:cs="Arial"/>
          <w:b/>
          <w:sz w:val="24"/>
          <w:szCs w:val="24"/>
          <w:highlight w:val="yellow"/>
        </w:rPr>
      </w:pPr>
    </w:p>
    <w:p w:rsidR="00285FB4" w:rsidRDefault="00285FB4" w:rsidP="004E2C81">
      <w:pPr>
        <w:spacing w:after="0"/>
        <w:jc w:val="both"/>
        <w:rPr>
          <w:rFonts w:ascii="Arial Narrow" w:hAnsi="Arial Narrow" w:cs="Arial"/>
          <w:b/>
          <w:sz w:val="24"/>
          <w:szCs w:val="24"/>
          <w:highlight w:val="yellow"/>
        </w:rPr>
      </w:pPr>
    </w:p>
    <w:p w:rsidR="00285FB4" w:rsidRPr="00400192" w:rsidRDefault="00285FB4" w:rsidP="004E2C81">
      <w:pPr>
        <w:spacing w:after="0"/>
        <w:jc w:val="both"/>
        <w:rPr>
          <w:rFonts w:ascii="Arial Narrow" w:hAnsi="Arial Narrow" w:cs="Arial"/>
          <w:b/>
          <w:sz w:val="24"/>
          <w:szCs w:val="24"/>
          <w:highlight w:val="yellow"/>
        </w:rPr>
      </w:pPr>
    </w:p>
    <w:p w:rsidR="004E2C81" w:rsidRPr="00400192" w:rsidRDefault="004E2C81" w:rsidP="004E2C81">
      <w:pPr>
        <w:spacing w:after="0"/>
        <w:jc w:val="both"/>
        <w:rPr>
          <w:rFonts w:ascii="Arial Narrow" w:hAnsi="Arial Narrow" w:cs="Arial"/>
          <w:b/>
          <w:sz w:val="24"/>
          <w:szCs w:val="24"/>
        </w:rPr>
      </w:pPr>
      <w:r w:rsidRPr="00400192">
        <w:rPr>
          <w:rFonts w:ascii="Arial Narrow" w:hAnsi="Arial Narrow" w:cs="Arial"/>
          <w:b/>
          <w:sz w:val="24"/>
          <w:szCs w:val="24"/>
        </w:rPr>
        <w:t xml:space="preserve">XV. </w:t>
      </w:r>
      <w:r w:rsidR="004F6740">
        <w:rPr>
          <w:rFonts w:ascii="Arial Narrow" w:hAnsi="Arial Narrow" w:cs="Arial"/>
          <w:b/>
          <w:sz w:val="24"/>
          <w:szCs w:val="24"/>
        </w:rPr>
        <w:t>RESPONSABILIDADES</w:t>
      </w:r>
      <w:r w:rsidRPr="00400192">
        <w:rPr>
          <w:rFonts w:ascii="Arial Narrow" w:hAnsi="Arial Narrow" w:cs="Arial"/>
          <w:b/>
          <w:sz w:val="24"/>
          <w:szCs w:val="24"/>
        </w:rPr>
        <w:t xml:space="preserve"> </w:t>
      </w:r>
      <w:r w:rsidR="007034E1" w:rsidRPr="00400192">
        <w:rPr>
          <w:rFonts w:ascii="Arial Narrow" w:hAnsi="Arial Narrow" w:cs="Arial"/>
          <w:b/>
          <w:sz w:val="24"/>
          <w:szCs w:val="24"/>
        </w:rPr>
        <w:t>DEL ÁREA DE CONVOCATORIAS FEDERALES Y ESTATALES</w:t>
      </w:r>
      <w:r w:rsidRPr="00400192">
        <w:rPr>
          <w:rFonts w:ascii="Arial Narrow" w:hAnsi="Arial Narrow" w:cs="Arial"/>
          <w:b/>
          <w:sz w:val="24"/>
          <w:szCs w:val="24"/>
        </w:rPr>
        <w:t>.</w:t>
      </w:r>
    </w:p>
    <w:p w:rsidR="004E2C81" w:rsidRPr="00400192" w:rsidRDefault="004E2C81" w:rsidP="004E2C81">
      <w:pPr>
        <w:spacing w:after="0"/>
        <w:jc w:val="both"/>
        <w:rPr>
          <w:rFonts w:ascii="Arial Narrow" w:hAnsi="Arial Narrow" w:cs="Arial"/>
          <w:b/>
          <w:sz w:val="24"/>
          <w:szCs w:val="24"/>
        </w:rPr>
      </w:pPr>
    </w:p>
    <w:p w:rsidR="006D58B8" w:rsidRPr="00400192" w:rsidRDefault="006D58B8" w:rsidP="006D58B8">
      <w:pPr>
        <w:spacing w:after="0"/>
        <w:jc w:val="both"/>
        <w:rPr>
          <w:rFonts w:ascii="Arial Narrow" w:hAnsi="Arial Narrow" w:cs="Arial"/>
          <w:b/>
          <w:sz w:val="24"/>
          <w:szCs w:val="24"/>
        </w:rPr>
      </w:pPr>
    </w:p>
    <w:tbl>
      <w:tblPr>
        <w:tblStyle w:val="Tablaconcuadrcula"/>
        <w:tblW w:w="9048" w:type="dxa"/>
        <w:jc w:val="center"/>
        <w:tblInd w:w="108" w:type="dxa"/>
        <w:tblLook w:val="04A0" w:firstRow="1" w:lastRow="0" w:firstColumn="1" w:lastColumn="0" w:noHBand="0" w:noVBand="1"/>
      </w:tblPr>
      <w:tblGrid>
        <w:gridCol w:w="2940"/>
        <w:gridCol w:w="6108"/>
      </w:tblGrid>
      <w:tr w:rsidR="006D58B8" w:rsidRPr="00400192" w:rsidTr="00285FB4">
        <w:trPr>
          <w:jc w:val="center"/>
        </w:trPr>
        <w:tc>
          <w:tcPr>
            <w:tcW w:w="2940" w:type="dxa"/>
          </w:tcPr>
          <w:p w:rsidR="006D58B8" w:rsidRPr="00400192" w:rsidRDefault="006D58B8" w:rsidP="006D58B8">
            <w:pPr>
              <w:spacing w:line="276" w:lineRule="auto"/>
              <w:jc w:val="both"/>
              <w:rPr>
                <w:rFonts w:ascii="Arial Narrow" w:hAnsi="Arial Narrow" w:cs="Arial"/>
                <w:b/>
                <w:sz w:val="24"/>
                <w:szCs w:val="24"/>
              </w:rPr>
            </w:pPr>
            <w:r w:rsidRPr="00400192">
              <w:rPr>
                <w:rFonts w:ascii="Arial Narrow" w:hAnsi="Arial Narrow" w:cs="Arial"/>
                <w:b/>
                <w:sz w:val="24"/>
                <w:szCs w:val="24"/>
              </w:rPr>
              <w:t>Nombre del Puesto:</w:t>
            </w:r>
          </w:p>
        </w:tc>
        <w:tc>
          <w:tcPr>
            <w:tcW w:w="6108" w:type="dxa"/>
          </w:tcPr>
          <w:p w:rsidR="006D58B8" w:rsidRPr="00400192" w:rsidRDefault="006D58B8" w:rsidP="006D58B8">
            <w:pPr>
              <w:spacing w:line="276" w:lineRule="auto"/>
              <w:jc w:val="both"/>
              <w:rPr>
                <w:rFonts w:ascii="Arial Narrow" w:hAnsi="Arial Narrow" w:cs="Arial"/>
                <w:sz w:val="24"/>
                <w:szCs w:val="24"/>
              </w:rPr>
            </w:pPr>
          </w:p>
        </w:tc>
      </w:tr>
      <w:tr w:rsidR="006D58B8" w:rsidRPr="00400192" w:rsidTr="00285FB4">
        <w:trPr>
          <w:jc w:val="center"/>
        </w:trPr>
        <w:tc>
          <w:tcPr>
            <w:tcW w:w="2940" w:type="dxa"/>
          </w:tcPr>
          <w:p w:rsidR="006D58B8" w:rsidRPr="00400192" w:rsidRDefault="006D58B8" w:rsidP="006D58B8">
            <w:pPr>
              <w:spacing w:line="276" w:lineRule="auto"/>
              <w:jc w:val="both"/>
              <w:rPr>
                <w:rFonts w:ascii="Arial Narrow" w:hAnsi="Arial Narrow" w:cs="Arial"/>
                <w:b/>
                <w:sz w:val="24"/>
                <w:szCs w:val="24"/>
              </w:rPr>
            </w:pPr>
          </w:p>
        </w:tc>
        <w:tc>
          <w:tcPr>
            <w:tcW w:w="6108" w:type="dxa"/>
          </w:tcPr>
          <w:p w:rsidR="006D58B8" w:rsidRPr="00400192" w:rsidRDefault="006D58B8" w:rsidP="006D58B8">
            <w:pPr>
              <w:spacing w:line="276" w:lineRule="auto"/>
              <w:jc w:val="both"/>
              <w:rPr>
                <w:rFonts w:ascii="Arial Narrow" w:hAnsi="Arial Narrow" w:cs="Arial"/>
                <w:sz w:val="24"/>
                <w:szCs w:val="24"/>
              </w:rPr>
            </w:pPr>
            <w:r w:rsidRPr="00400192">
              <w:rPr>
                <w:rFonts w:ascii="Arial Narrow" w:hAnsi="Arial Narrow" w:cs="Arial"/>
                <w:sz w:val="24"/>
                <w:szCs w:val="24"/>
              </w:rPr>
              <w:t xml:space="preserve">Encargado/a de Convocatorias Federales y Estatales </w:t>
            </w:r>
          </w:p>
        </w:tc>
      </w:tr>
      <w:tr w:rsidR="006D58B8" w:rsidRPr="00400192" w:rsidTr="00285FB4">
        <w:trPr>
          <w:jc w:val="center"/>
        </w:trPr>
        <w:tc>
          <w:tcPr>
            <w:tcW w:w="2940" w:type="dxa"/>
          </w:tcPr>
          <w:p w:rsidR="006D58B8" w:rsidRPr="00400192" w:rsidRDefault="006D58B8" w:rsidP="006D58B8">
            <w:pPr>
              <w:spacing w:line="276" w:lineRule="auto"/>
              <w:jc w:val="both"/>
              <w:rPr>
                <w:rFonts w:ascii="Arial Narrow" w:hAnsi="Arial Narrow" w:cs="Arial"/>
                <w:b/>
                <w:sz w:val="24"/>
                <w:szCs w:val="24"/>
              </w:rPr>
            </w:pPr>
            <w:r w:rsidRPr="00400192">
              <w:rPr>
                <w:rFonts w:ascii="Arial Narrow" w:hAnsi="Arial Narrow" w:cs="Arial"/>
                <w:b/>
                <w:sz w:val="24"/>
                <w:szCs w:val="24"/>
              </w:rPr>
              <w:t>Nombre de la Dependencia:</w:t>
            </w:r>
          </w:p>
        </w:tc>
        <w:tc>
          <w:tcPr>
            <w:tcW w:w="6108" w:type="dxa"/>
          </w:tcPr>
          <w:p w:rsidR="006D58B8" w:rsidRPr="00400192" w:rsidRDefault="006D58B8" w:rsidP="006D58B8">
            <w:pPr>
              <w:spacing w:line="276" w:lineRule="auto"/>
              <w:jc w:val="both"/>
              <w:rPr>
                <w:rFonts w:ascii="Arial Narrow" w:hAnsi="Arial Narrow" w:cs="Arial"/>
                <w:sz w:val="24"/>
                <w:szCs w:val="24"/>
              </w:rPr>
            </w:pPr>
          </w:p>
        </w:tc>
      </w:tr>
      <w:tr w:rsidR="006D58B8" w:rsidRPr="00400192" w:rsidTr="00285FB4">
        <w:trPr>
          <w:jc w:val="center"/>
        </w:trPr>
        <w:tc>
          <w:tcPr>
            <w:tcW w:w="2940" w:type="dxa"/>
          </w:tcPr>
          <w:p w:rsidR="006D58B8" w:rsidRPr="00400192" w:rsidRDefault="006D58B8" w:rsidP="006D58B8">
            <w:pPr>
              <w:spacing w:line="276" w:lineRule="auto"/>
              <w:jc w:val="both"/>
              <w:rPr>
                <w:rFonts w:ascii="Arial Narrow" w:hAnsi="Arial Narrow" w:cs="Arial"/>
                <w:b/>
                <w:sz w:val="24"/>
                <w:szCs w:val="24"/>
              </w:rPr>
            </w:pPr>
          </w:p>
        </w:tc>
        <w:tc>
          <w:tcPr>
            <w:tcW w:w="6108" w:type="dxa"/>
          </w:tcPr>
          <w:p w:rsidR="006D58B8" w:rsidRPr="00400192" w:rsidRDefault="006D58B8" w:rsidP="006D58B8">
            <w:pPr>
              <w:spacing w:line="276" w:lineRule="auto"/>
              <w:jc w:val="both"/>
              <w:rPr>
                <w:rFonts w:ascii="Arial Narrow" w:hAnsi="Arial Narrow" w:cs="Arial"/>
                <w:sz w:val="24"/>
                <w:szCs w:val="24"/>
              </w:rPr>
            </w:pPr>
            <w:r w:rsidRPr="00400192">
              <w:rPr>
                <w:rFonts w:ascii="Arial Narrow" w:hAnsi="Arial Narrow" w:cs="Arial"/>
                <w:sz w:val="24"/>
                <w:szCs w:val="24"/>
              </w:rPr>
              <w:t>Instituto Municipal de la Juventud en Tlaquepaque</w:t>
            </w:r>
          </w:p>
        </w:tc>
      </w:tr>
      <w:tr w:rsidR="006D58B8" w:rsidRPr="00400192" w:rsidTr="00285FB4">
        <w:trPr>
          <w:jc w:val="center"/>
        </w:trPr>
        <w:tc>
          <w:tcPr>
            <w:tcW w:w="2940" w:type="dxa"/>
          </w:tcPr>
          <w:p w:rsidR="006D58B8" w:rsidRPr="00400192" w:rsidRDefault="006D58B8" w:rsidP="006D58B8">
            <w:pPr>
              <w:spacing w:line="276" w:lineRule="auto"/>
              <w:jc w:val="both"/>
              <w:rPr>
                <w:rFonts w:ascii="Arial Narrow" w:hAnsi="Arial Narrow" w:cs="Arial"/>
                <w:b/>
                <w:sz w:val="24"/>
                <w:szCs w:val="24"/>
              </w:rPr>
            </w:pPr>
            <w:r w:rsidRPr="00400192">
              <w:rPr>
                <w:rFonts w:ascii="Arial Narrow" w:hAnsi="Arial Narrow" w:cs="Arial"/>
                <w:b/>
                <w:sz w:val="24"/>
                <w:szCs w:val="24"/>
              </w:rPr>
              <w:t>Área de Adscripción:</w:t>
            </w:r>
          </w:p>
        </w:tc>
        <w:tc>
          <w:tcPr>
            <w:tcW w:w="6108" w:type="dxa"/>
          </w:tcPr>
          <w:p w:rsidR="006D58B8" w:rsidRPr="00400192" w:rsidRDefault="006D58B8" w:rsidP="006D58B8">
            <w:pPr>
              <w:spacing w:line="276" w:lineRule="auto"/>
              <w:jc w:val="both"/>
              <w:rPr>
                <w:rFonts w:ascii="Arial Narrow" w:hAnsi="Arial Narrow" w:cs="Arial"/>
                <w:sz w:val="24"/>
                <w:szCs w:val="24"/>
              </w:rPr>
            </w:pPr>
          </w:p>
        </w:tc>
      </w:tr>
      <w:tr w:rsidR="006D58B8" w:rsidRPr="00400192" w:rsidTr="00285FB4">
        <w:trPr>
          <w:jc w:val="center"/>
        </w:trPr>
        <w:tc>
          <w:tcPr>
            <w:tcW w:w="2940" w:type="dxa"/>
          </w:tcPr>
          <w:p w:rsidR="006D58B8" w:rsidRPr="00400192" w:rsidRDefault="006D58B8" w:rsidP="006D58B8">
            <w:pPr>
              <w:spacing w:line="276" w:lineRule="auto"/>
              <w:jc w:val="both"/>
              <w:rPr>
                <w:rFonts w:ascii="Arial Narrow" w:hAnsi="Arial Narrow" w:cs="Arial"/>
                <w:b/>
                <w:sz w:val="24"/>
                <w:szCs w:val="24"/>
              </w:rPr>
            </w:pPr>
          </w:p>
        </w:tc>
        <w:tc>
          <w:tcPr>
            <w:tcW w:w="6108" w:type="dxa"/>
          </w:tcPr>
          <w:p w:rsidR="006D58B8" w:rsidRPr="00400192" w:rsidRDefault="006D58B8" w:rsidP="006D58B8">
            <w:pPr>
              <w:spacing w:line="276" w:lineRule="auto"/>
              <w:jc w:val="both"/>
              <w:rPr>
                <w:rFonts w:ascii="Arial Narrow" w:hAnsi="Arial Narrow" w:cs="Arial"/>
                <w:sz w:val="24"/>
                <w:szCs w:val="24"/>
              </w:rPr>
            </w:pPr>
            <w:r w:rsidRPr="00400192">
              <w:rPr>
                <w:rFonts w:ascii="Arial Narrow" w:hAnsi="Arial Narrow" w:cs="Arial"/>
                <w:sz w:val="24"/>
                <w:szCs w:val="24"/>
              </w:rPr>
              <w:t xml:space="preserve">Convocatorias Federales y Estatales </w:t>
            </w:r>
          </w:p>
        </w:tc>
      </w:tr>
      <w:tr w:rsidR="006D58B8" w:rsidRPr="00400192" w:rsidTr="00285FB4">
        <w:trPr>
          <w:jc w:val="center"/>
        </w:trPr>
        <w:tc>
          <w:tcPr>
            <w:tcW w:w="2940" w:type="dxa"/>
          </w:tcPr>
          <w:p w:rsidR="006D58B8" w:rsidRPr="00400192" w:rsidRDefault="006D58B8" w:rsidP="006D58B8">
            <w:pPr>
              <w:spacing w:line="276" w:lineRule="auto"/>
              <w:jc w:val="both"/>
              <w:rPr>
                <w:rFonts w:ascii="Arial Narrow" w:hAnsi="Arial Narrow" w:cs="Arial"/>
                <w:b/>
                <w:sz w:val="24"/>
                <w:szCs w:val="24"/>
              </w:rPr>
            </w:pPr>
            <w:r w:rsidRPr="00400192">
              <w:rPr>
                <w:rFonts w:ascii="Arial Narrow" w:hAnsi="Arial Narrow" w:cs="Arial"/>
                <w:b/>
                <w:sz w:val="24"/>
                <w:szCs w:val="24"/>
              </w:rPr>
              <w:t>A quien reporta:</w:t>
            </w:r>
          </w:p>
        </w:tc>
        <w:tc>
          <w:tcPr>
            <w:tcW w:w="6108" w:type="dxa"/>
          </w:tcPr>
          <w:p w:rsidR="006D58B8" w:rsidRPr="00400192" w:rsidRDefault="006D58B8" w:rsidP="006D58B8">
            <w:pPr>
              <w:spacing w:line="276" w:lineRule="auto"/>
              <w:jc w:val="both"/>
              <w:rPr>
                <w:rFonts w:ascii="Arial Narrow" w:hAnsi="Arial Narrow" w:cs="Arial"/>
                <w:sz w:val="24"/>
                <w:szCs w:val="24"/>
              </w:rPr>
            </w:pPr>
          </w:p>
        </w:tc>
      </w:tr>
      <w:tr w:rsidR="006D58B8" w:rsidRPr="00400192" w:rsidTr="00285FB4">
        <w:trPr>
          <w:jc w:val="center"/>
        </w:trPr>
        <w:tc>
          <w:tcPr>
            <w:tcW w:w="2940" w:type="dxa"/>
          </w:tcPr>
          <w:p w:rsidR="006D58B8" w:rsidRPr="00400192" w:rsidRDefault="006D58B8" w:rsidP="006D58B8">
            <w:pPr>
              <w:spacing w:line="276" w:lineRule="auto"/>
              <w:jc w:val="both"/>
              <w:rPr>
                <w:rFonts w:ascii="Arial Narrow" w:hAnsi="Arial Narrow" w:cs="Arial"/>
                <w:b/>
                <w:sz w:val="24"/>
                <w:szCs w:val="24"/>
              </w:rPr>
            </w:pPr>
          </w:p>
        </w:tc>
        <w:tc>
          <w:tcPr>
            <w:tcW w:w="6108" w:type="dxa"/>
          </w:tcPr>
          <w:p w:rsidR="006D58B8" w:rsidRPr="00400192" w:rsidRDefault="006D58B8" w:rsidP="006D58B8">
            <w:pPr>
              <w:spacing w:line="276" w:lineRule="auto"/>
              <w:jc w:val="both"/>
              <w:rPr>
                <w:rFonts w:ascii="Arial Narrow" w:hAnsi="Arial Narrow" w:cs="Arial"/>
                <w:sz w:val="24"/>
                <w:szCs w:val="24"/>
              </w:rPr>
            </w:pPr>
            <w:r w:rsidRPr="00400192">
              <w:rPr>
                <w:rFonts w:ascii="Arial Narrow" w:hAnsi="Arial Narrow" w:cs="Arial"/>
                <w:sz w:val="24"/>
                <w:szCs w:val="24"/>
              </w:rPr>
              <w:t>Proyectos Estratégicos</w:t>
            </w:r>
          </w:p>
        </w:tc>
      </w:tr>
      <w:tr w:rsidR="006D58B8" w:rsidRPr="00400192" w:rsidTr="00285FB4">
        <w:trPr>
          <w:jc w:val="center"/>
        </w:trPr>
        <w:tc>
          <w:tcPr>
            <w:tcW w:w="2940" w:type="dxa"/>
          </w:tcPr>
          <w:p w:rsidR="006D58B8" w:rsidRPr="00400192" w:rsidRDefault="006D58B8" w:rsidP="006D58B8">
            <w:pPr>
              <w:spacing w:line="276" w:lineRule="auto"/>
              <w:jc w:val="both"/>
              <w:rPr>
                <w:rFonts w:ascii="Arial Narrow" w:hAnsi="Arial Narrow" w:cs="Arial"/>
                <w:b/>
                <w:sz w:val="24"/>
                <w:szCs w:val="24"/>
              </w:rPr>
            </w:pPr>
            <w:r w:rsidRPr="00400192">
              <w:rPr>
                <w:rFonts w:ascii="Arial Narrow" w:hAnsi="Arial Narrow" w:cs="Arial"/>
                <w:b/>
                <w:sz w:val="24"/>
                <w:szCs w:val="24"/>
              </w:rPr>
              <w:t>A quien supervisa:</w:t>
            </w:r>
          </w:p>
        </w:tc>
        <w:tc>
          <w:tcPr>
            <w:tcW w:w="6108" w:type="dxa"/>
          </w:tcPr>
          <w:p w:rsidR="006D58B8" w:rsidRPr="00400192" w:rsidRDefault="006D58B8" w:rsidP="006D58B8">
            <w:pPr>
              <w:spacing w:line="276" w:lineRule="auto"/>
              <w:jc w:val="both"/>
              <w:rPr>
                <w:rFonts w:ascii="Arial Narrow" w:hAnsi="Arial Narrow" w:cs="Arial"/>
                <w:sz w:val="24"/>
                <w:szCs w:val="24"/>
              </w:rPr>
            </w:pPr>
          </w:p>
        </w:tc>
      </w:tr>
      <w:tr w:rsidR="006D58B8" w:rsidRPr="00400192" w:rsidTr="00285FB4">
        <w:trPr>
          <w:jc w:val="center"/>
        </w:trPr>
        <w:tc>
          <w:tcPr>
            <w:tcW w:w="2940" w:type="dxa"/>
          </w:tcPr>
          <w:p w:rsidR="006D58B8" w:rsidRPr="00400192" w:rsidRDefault="006D58B8" w:rsidP="006D58B8">
            <w:pPr>
              <w:spacing w:line="276" w:lineRule="auto"/>
              <w:jc w:val="both"/>
              <w:rPr>
                <w:rFonts w:ascii="Arial Narrow" w:hAnsi="Arial Narrow" w:cs="Arial"/>
                <w:b/>
                <w:sz w:val="24"/>
                <w:szCs w:val="24"/>
              </w:rPr>
            </w:pPr>
          </w:p>
        </w:tc>
        <w:tc>
          <w:tcPr>
            <w:tcW w:w="6108" w:type="dxa"/>
          </w:tcPr>
          <w:p w:rsidR="006D58B8" w:rsidRPr="00400192" w:rsidRDefault="006D58B8" w:rsidP="006D58B8">
            <w:pPr>
              <w:spacing w:line="276" w:lineRule="auto"/>
              <w:jc w:val="both"/>
              <w:rPr>
                <w:rFonts w:ascii="Arial Narrow" w:hAnsi="Arial Narrow" w:cs="Arial"/>
                <w:sz w:val="24"/>
                <w:szCs w:val="24"/>
              </w:rPr>
            </w:pPr>
            <w:r w:rsidRPr="00400192">
              <w:rPr>
                <w:rFonts w:ascii="Arial Narrow" w:hAnsi="Arial Narrow" w:cs="Arial"/>
                <w:sz w:val="24"/>
                <w:szCs w:val="24"/>
              </w:rPr>
              <w:t>No aplica.</w:t>
            </w:r>
          </w:p>
        </w:tc>
      </w:tr>
      <w:tr w:rsidR="00285FB4" w:rsidRPr="00400192" w:rsidTr="00285FB4">
        <w:trPr>
          <w:jc w:val="center"/>
        </w:trPr>
        <w:tc>
          <w:tcPr>
            <w:tcW w:w="2940" w:type="dxa"/>
          </w:tcPr>
          <w:p w:rsidR="00285FB4" w:rsidRPr="00400192" w:rsidRDefault="00285FB4" w:rsidP="00361CE2">
            <w:pPr>
              <w:jc w:val="both"/>
              <w:rPr>
                <w:rFonts w:ascii="Arial Narrow" w:hAnsi="Arial Narrow" w:cs="Arial"/>
                <w:b/>
                <w:sz w:val="24"/>
                <w:szCs w:val="24"/>
              </w:rPr>
            </w:pPr>
            <w:r>
              <w:rPr>
                <w:rFonts w:ascii="Arial Narrow" w:hAnsi="Arial Narrow" w:cs="Arial"/>
                <w:b/>
                <w:sz w:val="24"/>
                <w:szCs w:val="24"/>
              </w:rPr>
              <w:t>Objetivo g</w:t>
            </w:r>
            <w:r w:rsidRPr="00400192">
              <w:rPr>
                <w:rFonts w:ascii="Arial Narrow" w:hAnsi="Arial Narrow" w:cs="Arial"/>
                <w:b/>
                <w:sz w:val="24"/>
                <w:szCs w:val="24"/>
              </w:rPr>
              <w:t>eneral</w:t>
            </w:r>
            <w:r>
              <w:rPr>
                <w:rFonts w:ascii="Arial Narrow" w:hAnsi="Arial Narrow" w:cs="Arial"/>
                <w:b/>
                <w:sz w:val="24"/>
                <w:szCs w:val="24"/>
              </w:rPr>
              <w:t>:</w:t>
            </w:r>
          </w:p>
        </w:tc>
        <w:tc>
          <w:tcPr>
            <w:tcW w:w="6108" w:type="dxa"/>
          </w:tcPr>
          <w:p w:rsidR="00285FB4" w:rsidRPr="00400192" w:rsidRDefault="00285FB4" w:rsidP="00361CE2">
            <w:pPr>
              <w:jc w:val="both"/>
              <w:rPr>
                <w:rFonts w:ascii="Arial Narrow" w:hAnsi="Arial Narrow" w:cs="Arial"/>
                <w:sz w:val="24"/>
                <w:szCs w:val="24"/>
              </w:rPr>
            </w:pPr>
          </w:p>
        </w:tc>
      </w:tr>
      <w:tr w:rsidR="00285FB4" w:rsidRPr="00400192" w:rsidTr="00285FB4">
        <w:trPr>
          <w:jc w:val="center"/>
        </w:trPr>
        <w:tc>
          <w:tcPr>
            <w:tcW w:w="2940" w:type="dxa"/>
          </w:tcPr>
          <w:p w:rsidR="00285FB4" w:rsidRPr="00400192" w:rsidRDefault="00285FB4" w:rsidP="00361CE2">
            <w:pPr>
              <w:jc w:val="both"/>
              <w:rPr>
                <w:rFonts w:ascii="Arial Narrow" w:hAnsi="Arial Narrow" w:cs="Arial"/>
                <w:b/>
                <w:sz w:val="24"/>
                <w:szCs w:val="24"/>
              </w:rPr>
            </w:pPr>
          </w:p>
        </w:tc>
        <w:tc>
          <w:tcPr>
            <w:tcW w:w="6108" w:type="dxa"/>
          </w:tcPr>
          <w:p w:rsidR="00285FB4" w:rsidRPr="00285FB4" w:rsidRDefault="00285FB4" w:rsidP="00285FB4">
            <w:pPr>
              <w:jc w:val="both"/>
              <w:rPr>
                <w:rFonts w:ascii="Arial Narrow" w:hAnsi="Arial Narrow" w:cs="Arial"/>
                <w:sz w:val="24"/>
                <w:szCs w:val="24"/>
              </w:rPr>
            </w:pPr>
            <w:r w:rsidRPr="00400192">
              <w:rPr>
                <w:rFonts w:ascii="Arial Narrow" w:hAnsi="Arial Narrow" w:cs="Arial"/>
                <w:sz w:val="24"/>
                <w:szCs w:val="24"/>
              </w:rPr>
              <w:t>Generar y ser el vínculo entre el Instituto Municipal de la Juventud en Tlaquepaque y las dependencias de los tres órdenes de gobierno que competen en atención a los jóvenes para gestionar y desarrollar programas de acción que beneficien a los a y las jóvenes de San Pedro Tlaquepaque.</w:t>
            </w:r>
          </w:p>
        </w:tc>
      </w:tr>
      <w:tr w:rsidR="00285FB4" w:rsidRPr="00400192" w:rsidTr="00285FB4">
        <w:trPr>
          <w:jc w:val="center"/>
        </w:trPr>
        <w:tc>
          <w:tcPr>
            <w:tcW w:w="2940" w:type="dxa"/>
          </w:tcPr>
          <w:p w:rsidR="00285FB4" w:rsidRPr="00400192" w:rsidRDefault="00285FB4" w:rsidP="00361CE2">
            <w:pPr>
              <w:spacing w:line="276" w:lineRule="auto"/>
              <w:jc w:val="both"/>
              <w:rPr>
                <w:rFonts w:ascii="Arial Narrow" w:hAnsi="Arial Narrow" w:cs="Arial"/>
                <w:b/>
                <w:sz w:val="24"/>
                <w:szCs w:val="24"/>
              </w:rPr>
            </w:pPr>
            <w:r>
              <w:rPr>
                <w:rFonts w:ascii="Arial Narrow" w:hAnsi="Arial Narrow" w:cs="Arial"/>
                <w:b/>
                <w:sz w:val="24"/>
                <w:szCs w:val="24"/>
              </w:rPr>
              <w:t>Funciones específicas:</w:t>
            </w:r>
          </w:p>
        </w:tc>
        <w:tc>
          <w:tcPr>
            <w:tcW w:w="6108" w:type="dxa"/>
          </w:tcPr>
          <w:p w:rsidR="00285FB4" w:rsidRPr="00400192" w:rsidRDefault="00285FB4" w:rsidP="00361CE2">
            <w:pPr>
              <w:spacing w:line="276" w:lineRule="auto"/>
              <w:jc w:val="both"/>
              <w:rPr>
                <w:rFonts w:ascii="Arial Narrow" w:hAnsi="Arial Narrow" w:cs="Arial"/>
                <w:b/>
                <w:sz w:val="24"/>
                <w:szCs w:val="24"/>
              </w:rPr>
            </w:pPr>
          </w:p>
        </w:tc>
      </w:tr>
      <w:tr w:rsidR="00285FB4" w:rsidRPr="00400192" w:rsidTr="00285FB4">
        <w:trPr>
          <w:jc w:val="center"/>
        </w:trPr>
        <w:tc>
          <w:tcPr>
            <w:tcW w:w="2940" w:type="dxa"/>
          </w:tcPr>
          <w:p w:rsidR="00285FB4" w:rsidRPr="00400192" w:rsidRDefault="00285FB4" w:rsidP="00361CE2">
            <w:pPr>
              <w:jc w:val="both"/>
              <w:rPr>
                <w:rFonts w:ascii="Arial Narrow" w:hAnsi="Arial Narrow" w:cs="Arial"/>
                <w:sz w:val="24"/>
                <w:szCs w:val="24"/>
              </w:rPr>
            </w:pPr>
          </w:p>
        </w:tc>
        <w:tc>
          <w:tcPr>
            <w:tcW w:w="6108" w:type="dxa"/>
          </w:tcPr>
          <w:p w:rsidR="00285FB4" w:rsidRPr="00400192" w:rsidRDefault="00285FB4" w:rsidP="00285FB4">
            <w:pPr>
              <w:spacing w:line="276" w:lineRule="auto"/>
              <w:jc w:val="both"/>
              <w:rPr>
                <w:rFonts w:ascii="Arial Narrow" w:hAnsi="Arial Narrow" w:cs="Arial"/>
                <w:sz w:val="24"/>
                <w:szCs w:val="24"/>
              </w:rPr>
            </w:pPr>
            <w:r w:rsidRPr="00400192">
              <w:rPr>
                <w:rFonts w:ascii="Arial Narrow" w:hAnsi="Arial Narrow" w:cs="Arial"/>
                <w:sz w:val="24"/>
                <w:szCs w:val="24"/>
              </w:rPr>
              <w:t>1. Generar los enlaces con los diferentes órdenes de Gobierno de atención a la juventud, para colaborar en conjunto y realizar programas y proyectos focalizados que incentiven el desarrollo integral de los jóvenes jaliscienses.</w:t>
            </w:r>
          </w:p>
          <w:p w:rsidR="00285FB4" w:rsidRPr="00400192" w:rsidRDefault="00285FB4" w:rsidP="00285FB4">
            <w:pPr>
              <w:spacing w:line="276" w:lineRule="auto"/>
              <w:jc w:val="both"/>
              <w:rPr>
                <w:rFonts w:ascii="Arial Narrow" w:hAnsi="Arial Narrow" w:cs="Arial"/>
                <w:sz w:val="24"/>
                <w:szCs w:val="24"/>
              </w:rPr>
            </w:pPr>
            <w:r w:rsidRPr="00400192">
              <w:rPr>
                <w:rFonts w:ascii="Arial Narrow" w:hAnsi="Arial Narrow" w:cs="Arial"/>
                <w:sz w:val="24"/>
                <w:szCs w:val="24"/>
              </w:rPr>
              <w:t>2. Gestionar convenios de colaboración con Institutos Municipales de Atención a la Juventud, Secretarias de orden Estatal, organismos del Estado, organismos y Secretarías Federales así como de las Direcciones Municipales.</w:t>
            </w:r>
          </w:p>
          <w:p w:rsidR="00285FB4" w:rsidRPr="00400192" w:rsidRDefault="00285FB4" w:rsidP="00285FB4">
            <w:pPr>
              <w:spacing w:line="276" w:lineRule="auto"/>
              <w:jc w:val="both"/>
              <w:rPr>
                <w:rFonts w:ascii="Arial Narrow" w:hAnsi="Arial Narrow" w:cs="Arial"/>
                <w:sz w:val="24"/>
                <w:szCs w:val="24"/>
              </w:rPr>
            </w:pPr>
            <w:r w:rsidRPr="00400192">
              <w:rPr>
                <w:rFonts w:ascii="Arial Narrow" w:hAnsi="Arial Narrow" w:cs="Arial"/>
                <w:sz w:val="24"/>
                <w:szCs w:val="24"/>
              </w:rPr>
              <w:t>3. Desarrollar vínculos con las dependencias de los tres órdenes de Gobierno que permita la gestión de recursos y programas para el Municipio de San Pedro Tlaquepaque, consiguiendo con ellos una mejor atención y apoyo a las y los jóvenes.</w:t>
            </w:r>
          </w:p>
          <w:p w:rsidR="00285FB4" w:rsidRPr="00400192" w:rsidRDefault="00285FB4" w:rsidP="00285FB4">
            <w:pPr>
              <w:spacing w:line="276" w:lineRule="auto"/>
              <w:jc w:val="both"/>
              <w:rPr>
                <w:rFonts w:ascii="Arial Narrow" w:hAnsi="Arial Narrow" w:cs="Arial"/>
                <w:sz w:val="24"/>
                <w:szCs w:val="24"/>
              </w:rPr>
            </w:pPr>
            <w:r w:rsidRPr="00400192">
              <w:rPr>
                <w:rFonts w:ascii="Arial Narrow" w:hAnsi="Arial Narrow" w:cs="Arial"/>
                <w:sz w:val="24"/>
                <w:szCs w:val="24"/>
              </w:rPr>
              <w:t xml:space="preserve">4. Generar esquemas y procesos de Vinculación efectiva que desemboque en un mejor Desarrollo y desempeño de la presente área. </w:t>
            </w:r>
          </w:p>
          <w:p w:rsidR="00285FB4" w:rsidRPr="00400192" w:rsidRDefault="00285FB4" w:rsidP="00285FB4">
            <w:pPr>
              <w:spacing w:line="276" w:lineRule="auto"/>
              <w:jc w:val="both"/>
              <w:rPr>
                <w:rFonts w:ascii="Arial Narrow" w:hAnsi="Arial Narrow" w:cs="Arial"/>
                <w:sz w:val="24"/>
                <w:szCs w:val="24"/>
              </w:rPr>
            </w:pPr>
            <w:r w:rsidRPr="00400192">
              <w:rPr>
                <w:rFonts w:ascii="Arial Narrow" w:hAnsi="Arial Narrow" w:cs="Arial"/>
                <w:sz w:val="24"/>
                <w:szCs w:val="24"/>
              </w:rPr>
              <w:t>5.</w:t>
            </w:r>
            <w:r w:rsidRPr="00400192">
              <w:rPr>
                <w:rFonts w:ascii="Arial Narrow" w:hAnsi="Arial Narrow"/>
                <w:sz w:val="24"/>
                <w:szCs w:val="24"/>
              </w:rPr>
              <w:t xml:space="preserve"> </w:t>
            </w:r>
            <w:r w:rsidRPr="00400192">
              <w:rPr>
                <w:rFonts w:ascii="Arial Narrow" w:hAnsi="Arial Narrow" w:cs="Arial"/>
                <w:sz w:val="24"/>
                <w:szCs w:val="24"/>
              </w:rPr>
              <w:t>Promover la creación de Instancias Municipales de Juventud en las regiones correspondientes.</w:t>
            </w:r>
          </w:p>
          <w:p w:rsidR="00285FB4" w:rsidRPr="00400192" w:rsidRDefault="00285FB4" w:rsidP="00285FB4">
            <w:pPr>
              <w:spacing w:line="276" w:lineRule="auto"/>
              <w:jc w:val="both"/>
              <w:rPr>
                <w:rFonts w:ascii="Arial Narrow" w:hAnsi="Arial Narrow" w:cs="Arial"/>
                <w:sz w:val="24"/>
                <w:szCs w:val="24"/>
              </w:rPr>
            </w:pPr>
            <w:r w:rsidRPr="00400192">
              <w:rPr>
                <w:rFonts w:ascii="Arial Narrow" w:hAnsi="Arial Narrow" w:cs="Arial"/>
                <w:sz w:val="24"/>
                <w:szCs w:val="24"/>
              </w:rPr>
              <w:lastRenderedPageBreak/>
              <w:t>6. Gestionar ante los organismos gubernamentales la creación de programas y servicios para jóvenes.</w:t>
            </w:r>
          </w:p>
          <w:p w:rsidR="00285FB4" w:rsidRPr="00400192" w:rsidRDefault="00285FB4" w:rsidP="00285FB4">
            <w:pPr>
              <w:spacing w:line="276" w:lineRule="auto"/>
              <w:jc w:val="both"/>
              <w:rPr>
                <w:rFonts w:ascii="Arial Narrow" w:hAnsi="Arial Narrow" w:cs="Arial"/>
                <w:sz w:val="24"/>
                <w:szCs w:val="24"/>
              </w:rPr>
            </w:pPr>
            <w:r w:rsidRPr="00400192">
              <w:rPr>
                <w:rFonts w:ascii="Arial Narrow" w:hAnsi="Arial Narrow" w:cs="Arial"/>
                <w:sz w:val="24"/>
                <w:szCs w:val="24"/>
              </w:rPr>
              <w:t xml:space="preserve">7. Promover en coordinación con el área de Proyectos Estratégicos el fortalecimiento de las instancias municipales juventud. </w:t>
            </w:r>
          </w:p>
          <w:p w:rsidR="00285FB4" w:rsidRPr="00400192" w:rsidRDefault="00285FB4" w:rsidP="00285FB4">
            <w:pPr>
              <w:spacing w:line="276" w:lineRule="auto"/>
              <w:jc w:val="both"/>
              <w:rPr>
                <w:rFonts w:ascii="Arial Narrow" w:hAnsi="Arial Narrow" w:cs="Arial"/>
                <w:sz w:val="24"/>
                <w:szCs w:val="24"/>
              </w:rPr>
            </w:pPr>
            <w:r w:rsidRPr="00400192">
              <w:rPr>
                <w:rFonts w:ascii="Arial Narrow" w:hAnsi="Arial Narrow" w:cs="Arial"/>
                <w:sz w:val="24"/>
                <w:szCs w:val="24"/>
              </w:rPr>
              <w:t>8. Monitorear las convocatorias de la instancia nacional de juventud para su implementación.</w:t>
            </w:r>
          </w:p>
          <w:p w:rsidR="00285FB4" w:rsidRPr="00400192" w:rsidRDefault="00285FB4" w:rsidP="00285FB4">
            <w:pPr>
              <w:spacing w:line="276" w:lineRule="auto"/>
              <w:jc w:val="both"/>
              <w:rPr>
                <w:rFonts w:ascii="Arial Narrow" w:hAnsi="Arial Narrow" w:cs="Arial"/>
                <w:sz w:val="24"/>
                <w:szCs w:val="24"/>
              </w:rPr>
            </w:pPr>
            <w:r w:rsidRPr="00400192">
              <w:rPr>
                <w:rFonts w:ascii="Arial Narrow" w:hAnsi="Arial Narrow" w:cs="Arial"/>
                <w:sz w:val="24"/>
                <w:szCs w:val="24"/>
              </w:rPr>
              <w:t xml:space="preserve">9. Elaborar reportes acerca del avance de indicadores y seguimiento de </w:t>
            </w:r>
          </w:p>
          <w:p w:rsidR="00285FB4" w:rsidRPr="00400192" w:rsidRDefault="00285FB4" w:rsidP="00285FB4">
            <w:pPr>
              <w:spacing w:line="276" w:lineRule="auto"/>
              <w:jc w:val="both"/>
              <w:rPr>
                <w:rFonts w:ascii="Arial Narrow" w:hAnsi="Arial Narrow" w:cs="Arial"/>
                <w:sz w:val="24"/>
                <w:szCs w:val="24"/>
              </w:rPr>
            </w:pPr>
            <w:r w:rsidRPr="00400192">
              <w:rPr>
                <w:rFonts w:ascii="Arial Narrow" w:hAnsi="Arial Narrow" w:cs="Arial"/>
                <w:sz w:val="24"/>
                <w:szCs w:val="24"/>
              </w:rPr>
              <w:t>Metas.</w:t>
            </w:r>
          </w:p>
          <w:p w:rsidR="00285FB4" w:rsidRPr="00400192" w:rsidRDefault="00285FB4" w:rsidP="00285FB4">
            <w:pPr>
              <w:spacing w:line="276" w:lineRule="auto"/>
              <w:jc w:val="both"/>
              <w:rPr>
                <w:rFonts w:ascii="Arial Narrow" w:hAnsi="Arial Narrow" w:cs="Arial"/>
                <w:sz w:val="24"/>
                <w:szCs w:val="24"/>
              </w:rPr>
            </w:pPr>
            <w:r w:rsidRPr="00400192">
              <w:rPr>
                <w:rFonts w:ascii="Arial Narrow" w:hAnsi="Arial Narrow" w:cs="Arial"/>
                <w:sz w:val="24"/>
                <w:szCs w:val="24"/>
              </w:rPr>
              <w:t>10. Realizar las demás funciones que en el ámbito de su competencia le delegue la superioridad.</w:t>
            </w:r>
          </w:p>
        </w:tc>
      </w:tr>
    </w:tbl>
    <w:p w:rsidR="00520FD2" w:rsidRPr="00400192" w:rsidRDefault="00520FD2" w:rsidP="006D58B8">
      <w:pPr>
        <w:spacing w:after="0"/>
        <w:jc w:val="both"/>
        <w:rPr>
          <w:rFonts w:ascii="Arial Narrow" w:hAnsi="Arial Narrow" w:cs="Arial"/>
          <w:sz w:val="24"/>
          <w:szCs w:val="24"/>
        </w:rPr>
      </w:pPr>
    </w:p>
    <w:p w:rsidR="006D58B8" w:rsidRPr="00400192" w:rsidRDefault="006D58B8" w:rsidP="006D58B8">
      <w:pPr>
        <w:spacing w:after="0"/>
        <w:rPr>
          <w:rFonts w:ascii="Arial Narrow" w:hAnsi="Arial Narrow"/>
        </w:rPr>
      </w:pPr>
    </w:p>
    <w:p w:rsidR="00520FD2" w:rsidRPr="00400192" w:rsidRDefault="00520FD2" w:rsidP="004E2C81">
      <w:pPr>
        <w:spacing w:after="0"/>
        <w:jc w:val="both"/>
        <w:rPr>
          <w:rFonts w:ascii="Arial Narrow" w:hAnsi="Arial Narrow" w:cs="Arial"/>
          <w:b/>
          <w:sz w:val="24"/>
          <w:szCs w:val="24"/>
        </w:rPr>
      </w:pPr>
    </w:p>
    <w:p w:rsidR="00520FD2" w:rsidRPr="00400192" w:rsidRDefault="00520FD2" w:rsidP="004E2C81">
      <w:pPr>
        <w:spacing w:after="0"/>
        <w:jc w:val="both"/>
        <w:rPr>
          <w:rFonts w:ascii="Arial Narrow" w:hAnsi="Arial Narrow" w:cs="Arial"/>
          <w:b/>
          <w:sz w:val="24"/>
          <w:szCs w:val="24"/>
        </w:rPr>
      </w:pPr>
    </w:p>
    <w:p w:rsidR="00520FD2" w:rsidRPr="00400192" w:rsidRDefault="00520FD2" w:rsidP="004E2C81">
      <w:pPr>
        <w:spacing w:after="0"/>
        <w:jc w:val="both"/>
        <w:rPr>
          <w:rFonts w:ascii="Arial Narrow" w:hAnsi="Arial Narrow" w:cs="Arial"/>
          <w:b/>
          <w:sz w:val="24"/>
          <w:szCs w:val="24"/>
        </w:rPr>
      </w:pPr>
    </w:p>
    <w:p w:rsidR="00520FD2" w:rsidRPr="00400192" w:rsidRDefault="00520FD2" w:rsidP="004E2C81">
      <w:pPr>
        <w:spacing w:after="0"/>
        <w:jc w:val="both"/>
        <w:rPr>
          <w:rFonts w:ascii="Arial Narrow" w:hAnsi="Arial Narrow" w:cs="Arial"/>
          <w:b/>
          <w:sz w:val="24"/>
          <w:szCs w:val="24"/>
        </w:rPr>
      </w:pPr>
    </w:p>
    <w:p w:rsidR="00520FD2" w:rsidRPr="00400192" w:rsidRDefault="00520FD2" w:rsidP="004E2C81">
      <w:pPr>
        <w:spacing w:after="0"/>
        <w:jc w:val="both"/>
        <w:rPr>
          <w:rFonts w:ascii="Arial Narrow" w:hAnsi="Arial Narrow" w:cs="Arial"/>
          <w:b/>
          <w:sz w:val="24"/>
          <w:szCs w:val="24"/>
        </w:rPr>
      </w:pPr>
    </w:p>
    <w:p w:rsidR="00520FD2" w:rsidRPr="00400192" w:rsidRDefault="00520FD2" w:rsidP="004E2C81">
      <w:pPr>
        <w:spacing w:after="0"/>
        <w:jc w:val="both"/>
        <w:rPr>
          <w:rFonts w:ascii="Arial Narrow" w:hAnsi="Arial Narrow" w:cs="Arial"/>
          <w:b/>
          <w:sz w:val="24"/>
          <w:szCs w:val="24"/>
        </w:rPr>
      </w:pPr>
    </w:p>
    <w:p w:rsidR="00520FD2" w:rsidRPr="00400192" w:rsidRDefault="00520FD2" w:rsidP="004E2C81">
      <w:pPr>
        <w:spacing w:after="0"/>
        <w:jc w:val="both"/>
        <w:rPr>
          <w:rFonts w:ascii="Arial Narrow" w:hAnsi="Arial Narrow" w:cs="Arial"/>
          <w:b/>
          <w:sz w:val="24"/>
          <w:szCs w:val="24"/>
        </w:rPr>
      </w:pPr>
    </w:p>
    <w:p w:rsidR="00520FD2" w:rsidRPr="00400192" w:rsidRDefault="00520FD2" w:rsidP="004E2C81">
      <w:pPr>
        <w:spacing w:after="0"/>
        <w:jc w:val="both"/>
        <w:rPr>
          <w:rFonts w:ascii="Arial Narrow" w:hAnsi="Arial Narrow" w:cs="Arial"/>
          <w:b/>
          <w:sz w:val="24"/>
          <w:szCs w:val="24"/>
        </w:rPr>
      </w:pPr>
    </w:p>
    <w:p w:rsidR="00520FD2" w:rsidRPr="00400192" w:rsidRDefault="00520FD2" w:rsidP="004E2C81">
      <w:pPr>
        <w:spacing w:after="0"/>
        <w:jc w:val="both"/>
        <w:rPr>
          <w:rFonts w:ascii="Arial Narrow" w:hAnsi="Arial Narrow" w:cs="Arial"/>
          <w:b/>
          <w:sz w:val="24"/>
          <w:szCs w:val="24"/>
        </w:rPr>
      </w:pPr>
    </w:p>
    <w:p w:rsidR="00520FD2" w:rsidRPr="00400192" w:rsidRDefault="00520FD2" w:rsidP="004E2C81">
      <w:pPr>
        <w:spacing w:after="0"/>
        <w:jc w:val="both"/>
        <w:rPr>
          <w:rFonts w:ascii="Arial Narrow" w:hAnsi="Arial Narrow" w:cs="Arial"/>
          <w:b/>
          <w:sz w:val="24"/>
          <w:szCs w:val="24"/>
        </w:rPr>
      </w:pPr>
    </w:p>
    <w:p w:rsidR="00520FD2" w:rsidRPr="00400192" w:rsidRDefault="00520FD2" w:rsidP="004E2C81">
      <w:pPr>
        <w:spacing w:after="0"/>
        <w:jc w:val="both"/>
        <w:rPr>
          <w:rFonts w:ascii="Arial Narrow" w:hAnsi="Arial Narrow" w:cs="Arial"/>
          <w:b/>
          <w:sz w:val="24"/>
          <w:szCs w:val="24"/>
        </w:rPr>
      </w:pPr>
    </w:p>
    <w:p w:rsidR="00520FD2" w:rsidRPr="00400192" w:rsidRDefault="00520FD2" w:rsidP="004E2C81">
      <w:pPr>
        <w:spacing w:after="0"/>
        <w:jc w:val="both"/>
        <w:rPr>
          <w:rFonts w:ascii="Arial Narrow" w:hAnsi="Arial Narrow" w:cs="Arial"/>
          <w:b/>
          <w:sz w:val="24"/>
          <w:szCs w:val="24"/>
        </w:rPr>
      </w:pPr>
    </w:p>
    <w:p w:rsidR="00520FD2" w:rsidRPr="00400192" w:rsidRDefault="00520FD2" w:rsidP="004E2C81">
      <w:pPr>
        <w:spacing w:after="0"/>
        <w:jc w:val="both"/>
        <w:rPr>
          <w:rFonts w:ascii="Arial Narrow" w:hAnsi="Arial Narrow" w:cs="Arial"/>
          <w:b/>
          <w:sz w:val="24"/>
          <w:szCs w:val="24"/>
        </w:rPr>
      </w:pPr>
    </w:p>
    <w:p w:rsidR="00520FD2" w:rsidRPr="00400192" w:rsidRDefault="00520FD2" w:rsidP="004E2C81">
      <w:pPr>
        <w:spacing w:after="0"/>
        <w:jc w:val="both"/>
        <w:rPr>
          <w:rFonts w:ascii="Arial Narrow" w:hAnsi="Arial Narrow" w:cs="Arial"/>
          <w:b/>
          <w:sz w:val="24"/>
          <w:szCs w:val="24"/>
        </w:rPr>
      </w:pPr>
    </w:p>
    <w:p w:rsidR="00520FD2" w:rsidRDefault="00520FD2" w:rsidP="004E2C81">
      <w:pPr>
        <w:spacing w:after="0"/>
        <w:jc w:val="both"/>
        <w:rPr>
          <w:rFonts w:ascii="Arial Narrow" w:hAnsi="Arial Narrow" w:cs="Arial"/>
          <w:b/>
          <w:sz w:val="24"/>
          <w:szCs w:val="24"/>
        </w:rPr>
      </w:pPr>
    </w:p>
    <w:p w:rsidR="00285FB4" w:rsidRDefault="00285FB4" w:rsidP="004E2C81">
      <w:pPr>
        <w:spacing w:after="0"/>
        <w:jc w:val="both"/>
        <w:rPr>
          <w:rFonts w:ascii="Arial Narrow" w:hAnsi="Arial Narrow" w:cs="Arial"/>
          <w:b/>
          <w:sz w:val="24"/>
          <w:szCs w:val="24"/>
        </w:rPr>
      </w:pPr>
    </w:p>
    <w:p w:rsidR="00285FB4" w:rsidRDefault="00285FB4" w:rsidP="004E2C81">
      <w:pPr>
        <w:spacing w:after="0"/>
        <w:jc w:val="both"/>
        <w:rPr>
          <w:rFonts w:ascii="Arial Narrow" w:hAnsi="Arial Narrow" w:cs="Arial"/>
          <w:b/>
          <w:sz w:val="24"/>
          <w:szCs w:val="24"/>
        </w:rPr>
      </w:pPr>
    </w:p>
    <w:p w:rsidR="00285FB4" w:rsidRDefault="00285FB4" w:rsidP="004E2C81">
      <w:pPr>
        <w:spacing w:after="0"/>
        <w:jc w:val="both"/>
        <w:rPr>
          <w:rFonts w:ascii="Arial Narrow" w:hAnsi="Arial Narrow" w:cs="Arial"/>
          <w:b/>
          <w:sz w:val="24"/>
          <w:szCs w:val="24"/>
        </w:rPr>
      </w:pPr>
    </w:p>
    <w:p w:rsidR="00285FB4" w:rsidRDefault="00285FB4" w:rsidP="004E2C81">
      <w:pPr>
        <w:spacing w:after="0"/>
        <w:jc w:val="both"/>
        <w:rPr>
          <w:rFonts w:ascii="Arial Narrow" w:hAnsi="Arial Narrow" w:cs="Arial"/>
          <w:b/>
          <w:sz w:val="24"/>
          <w:szCs w:val="24"/>
        </w:rPr>
      </w:pPr>
    </w:p>
    <w:p w:rsidR="00285FB4" w:rsidRDefault="00285FB4" w:rsidP="004E2C81">
      <w:pPr>
        <w:spacing w:after="0"/>
        <w:jc w:val="both"/>
        <w:rPr>
          <w:rFonts w:ascii="Arial Narrow" w:hAnsi="Arial Narrow" w:cs="Arial"/>
          <w:b/>
          <w:sz w:val="24"/>
          <w:szCs w:val="24"/>
        </w:rPr>
      </w:pPr>
    </w:p>
    <w:p w:rsidR="00285FB4" w:rsidRDefault="00285FB4" w:rsidP="004E2C81">
      <w:pPr>
        <w:spacing w:after="0"/>
        <w:jc w:val="both"/>
        <w:rPr>
          <w:rFonts w:ascii="Arial Narrow" w:hAnsi="Arial Narrow" w:cs="Arial"/>
          <w:b/>
          <w:sz w:val="24"/>
          <w:szCs w:val="24"/>
        </w:rPr>
      </w:pPr>
    </w:p>
    <w:p w:rsidR="00285FB4" w:rsidRDefault="00285FB4" w:rsidP="004E2C81">
      <w:pPr>
        <w:spacing w:after="0"/>
        <w:jc w:val="both"/>
        <w:rPr>
          <w:rFonts w:ascii="Arial Narrow" w:hAnsi="Arial Narrow" w:cs="Arial"/>
          <w:b/>
          <w:sz w:val="24"/>
          <w:szCs w:val="24"/>
        </w:rPr>
      </w:pPr>
    </w:p>
    <w:p w:rsidR="00285FB4" w:rsidRDefault="00285FB4" w:rsidP="004E2C81">
      <w:pPr>
        <w:spacing w:after="0"/>
        <w:jc w:val="both"/>
        <w:rPr>
          <w:rFonts w:ascii="Arial Narrow" w:hAnsi="Arial Narrow" w:cs="Arial"/>
          <w:b/>
          <w:sz w:val="24"/>
          <w:szCs w:val="24"/>
        </w:rPr>
      </w:pPr>
    </w:p>
    <w:p w:rsidR="00285FB4" w:rsidRDefault="00285FB4" w:rsidP="004E2C81">
      <w:pPr>
        <w:spacing w:after="0"/>
        <w:jc w:val="both"/>
        <w:rPr>
          <w:rFonts w:ascii="Arial Narrow" w:hAnsi="Arial Narrow" w:cs="Arial"/>
          <w:b/>
          <w:sz w:val="24"/>
          <w:szCs w:val="24"/>
        </w:rPr>
      </w:pPr>
    </w:p>
    <w:p w:rsidR="00285FB4" w:rsidRDefault="00285FB4" w:rsidP="004E2C81">
      <w:pPr>
        <w:spacing w:after="0"/>
        <w:jc w:val="both"/>
        <w:rPr>
          <w:rFonts w:ascii="Arial Narrow" w:hAnsi="Arial Narrow" w:cs="Arial"/>
          <w:b/>
          <w:sz w:val="24"/>
          <w:szCs w:val="24"/>
        </w:rPr>
      </w:pPr>
    </w:p>
    <w:p w:rsidR="00285FB4" w:rsidRPr="00400192" w:rsidRDefault="00285FB4" w:rsidP="004E2C81">
      <w:pPr>
        <w:spacing w:after="0"/>
        <w:jc w:val="both"/>
        <w:rPr>
          <w:rFonts w:ascii="Arial Narrow" w:hAnsi="Arial Narrow" w:cs="Arial"/>
          <w:b/>
          <w:sz w:val="24"/>
          <w:szCs w:val="24"/>
        </w:rPr>
      </w:pPr>
    </w:p>
    <w:p w:rsidR="004E2C81" w:rsidRPr="00400192" w:rsidRDefault="004E2C81" w:rsidP="004E2C81">
      <w:pPr>
        <w:spacing w:after="0"/>
        <w:jc w:val="both"/>
        <w:rPr>
          <w:rFonts w:ascii="Arial Narrow" w:hAnsi="Arial Narrow" w:cs="Arial"/>
          <w:b/>
          <w:sz w:val="24"/>
          <w:szCs w:val="24"/>
        </w:rPr>
      </w:pPr>
      <w:r w:rsidRPr="00400192">
        <w:rPr>
          <w:rFonts w:ascii="Arial Narrow" w:hAnsi="Arial Narrow" w:cs="Arial"/>
          <w:b/>
          <w:sz w:val="24"/>
          <w:szCs w:val="24"/>
        </w:rPr>
        <w:t xml:space="preserve">XVI. </w:t>
      </w:r>
      <w:r w:rsidR="004F6740">
        <w:rPr>
          <w:rFonts w:ascii="Arial Narrow" w:hAnsi="Arial Narrow" w:cs="Arial"/>
          <w:b/>
          <w:sz w:val="24"/>
          <w:szCs w:val="24"/>
        </w:rPr>
        <w:t>RESPONSABILIDADES</w:t>
      </w:r>
      <w:r w:rsidR="007034E1" w:rsidRPr="00400192">
        <w:rPr>
          <w:rFonts w:ascii="Arial Narrow" w:hAnsi="Arial Narrow" w:cs="Arial"/>
          <w:b/>
          <w:sz w:val="24"/>
          <w:szCs w:val="24"/>
        </w:rPr>
        <w:t xml:space="preserve"> DEL ÁREA DE OPERACIÓN DE PROYECTOS</w:t>
      </w:r>
      <w:r w:rsidRPr="00400192">
        <w:rPr>
          <w:rFonts w:ascii="Arial Narrow" w:hAnsi="Arial Narrow" w:cs="Arial"/>
          <w:b/>
          <w:sz w:val="24"/>
          <w:szCs w:val="24"/>
        </w:rPr>
        <w:t>.</w:t>
      </w:r>
    </w:p>
    <w:p w:rsidR="004E2C81" w:rsidRPr="00400192" w:rsidRDefault="004E2C81" w:rsidP="004E2C81">
      <w:pPr>
        <w:spacing w:after="0"/>
        <w:jc w:val="both"/>
        <w:rPr>
          <w:rFonts w:ascii="Arial Narrow" w:hAnsi="Arial Narrow" w:cs="Arial"/>
          <w:b/>
          <w:sz w:val="24"/>
          <w:szCs w:val="24"/>
        </w:rPr>
      </w:pPr>
    </w:p>
    <w:p w:rsidR="004E2C81" w:rsidRPr="00400192" w:rsidRDefault="00520FD2" w:rsidP="004E2C81">
      <w:pPr>
        <w:spacing w:after="0"/>
        <w:jc w:val="both"/>
        <w:rPr>
          <w:rFonts w:ascii="Arial Narrow" w:hAnsi="Arial Narrow" w:cs="Arial"/>
          <w:b/>
          <w:sz w:val="24"/>
          <w:szCs w:val="24"/>
        </w:rPr>
      </w:pPr>
      <w:r w:rsidRPr="00400192">
        <w:rPr>
          <w:rFonts w:ascii="Arial Narrow" w:hAnsi="Arial Narrow" w:cs="Arial"/>
          <w:b/>
          <w:sz w:val="24"/>
          <w:szCs w:val="24"/>
        </w:rPr>
        <w:t>OBJETIVO GENERAL.</w:t>
      </w:r>
    </w:p>
    <w:p w:rsidR="00520FD2" w:rsidRPr="00400192" w:rsidRDefault="00520FD2" w:rsidP="004E2C81">
      <w:pPr>
        <w:spacing w:after="0"/>
        <w:jc w:val="both"/>
        <w:rPr>
          <w:rFonts w:ascii="Arial Narrow" w:hAnsi="Arial Narrow" w:cs="Arial"/>
          <w:b/>
          <w:sz w:val="24"/>
          <w:szCs w:val="24"/>
          <w:highlight w:val="yellow"/>
        </w:rPr>
      </w:pPr>
    </w:p>
    <w:p w:rsidR="00D95BF1" w:rsidRPr="00400192" w:rsidRDefault="00D95BF1" w:rsidP="007426C3">
      <w:pPr>
        <w:spacing w:after="0"/>
        <w:jc w:val="both"/>
        <w:rPr>
          <w:rFonts w:ascii="Arial Narrow" w:hAnsi="Arial Narrow" w:cs="Arial"/>
          <w:b/>
          <w:sz w:val="24"/>
          <w:szCs w:val="24"/>
        </w:rPr>
      </w:pPr>
      <w:r w:rsidRPr="00400192">
        <w:rPr>
          <w:rFonts w:ascii="Arial Narrow" w:hAnsi="Arial Narrow" w:cs="Arial"/>
          <w:b/>
          <w:sz w:val="24"/>
          <w:szCs w:val="24"/>
        </w:rPr>
        <w:t>DISCRIPCIÓN DEL PUESTO.</w:t>
      </w:r>
    </w:p>
    <w:tbl>
      <w:tblPr>
        <w:tblStyle w:val="Tablaconcuadrcula"/>
        <w:tblW w:w="0" w:type="auto"/>
        <w:jc w:val="center"/>
        <w:tblInd w:w="108" w:type="dxa"/>
        <w:tblLook w:val="04A0" w:firstRow="1" w:lastRow="0" w:firstColumn="1" w:lastColumn="0" w:noHBand="0" w:noVBand="1"/>
      </w:tblPr>
      <w:tblGrid>
        <w:gridCol w:w="2882"/>
        <w:gridCol w:w="6049"/>
      </w:tblGrid>
      <w:tr w:rsidR="00D95BF1" w:rsidRPr="00400192" w:rsidTr="00285FB4">
        <w:trPr>
          <w:jc w:val="center"/>
        </w:trPr>
        <w:tc>
          <w:tcPr>
            <w:tcW w:w="2882" w:type="dxa"/>
          </w:tcPr>
          <w:p w:rsidR="00D95BF1" w:rsidRPr="00400192" w:rsidRDefault="00D95BF1" w:rsidP="007426C3">
            <w:pPr>
              <w:spacing w:line="276" w:lineRule="auto"/>
              <w:jc w:val="both"/>
              <w:rPr>
                <w:rFonts w:ascii="Arial Narrow" w:hAnsi="Arial Narrow" w:cs="Arial"/>
                <w:b/>
                <w:sz w:val="24"/>
                <w:szCs w:val="24"/>
              </w:rPr>
            </w:pPr>
            <w:r w:rsidRPr="00400192">
              <w:rPr>
                <w:rFonts w:ascii="Arial Narrow" w:hAnsi="Arial Narrow" w:cs="Arial"/>
                <w:b/>
                <w:sz w:val="24"/>
                <w:szCs w:val="24"/>
              </w:rPr>
              <w:t>Nombre del Puesto:</w:t>
            </w:r>
          </w:p>
        </w:tc>
        <w:tc>
          <w:tcPr>
            <w:tcW w:w="6049" w:type="dxa"/>
          </w:tcPr>
          <w:p w:rsidR="00D95BF1" w:rsidRPr="00400192" w:rsidRDefault="00D95BF1" w:rsidP="007426C3">
            <w:pPr>
              <w:spacing w:line="276" w:lineRule="auto"/>
              <w:jc w:val="both"/>
              <w:rPr>
                <w:rFonts w:ascii="Arial Narrow" w:hAnsi="Arial Narrow" w:cs="Arial"/>
                <w:sz w:val="24"/>
                <w:szCs w:val="24"/>
              </w:rPr>
            </w:pPr>
          </w:p>
        </w:tc>
      </w:tr>
      <w:tr w:rsidR="00D95BF1" w:rsidRPr="00400192" w:rsidTr="00285FB4">
        <w:trPr>
          <w:jc w:val="center"/>
        </w:trPr>
        <w:tc>
          <w:tcPr>
            <w:tcW w:w="2882" w:type="dxa"/>
          </w:tcPr>
          <w:p w:rsidR="00D95BF1" w:rsidRPr="00400192" w:rsidRDefault="00D95BF1" w:rsidP="007426C3">
            <w:pPr>
              <w:spacing w:line="276" w:lineRule="auto"/>
              <w:jc w:val="both"/>
              <w:rPr>
                <w:rFonts w:ascii="Arial Narrow" w:hAnsi="Arial Narrow" w:cs="Arial"/>
                <w:b/>
                <w:sz w:val="24"/>
                <w:szCs w:val="24"/>
              </w:rPr>
            </w:pPr>
          </w:p>
        </w:tc>
        <w:tc>
          <w:tcPr>
            <w:tcW w:w="6049" w:type="dxa"/>
          </w:tcPr>
          <w:p w:rsidR="00D95BF1" w:rsidRPr="00400192" w:rsidRDefault="00D95BF1" w:rsidP="007426C3">
            <w:pPr>
              <w:spacing w:line="276" w:lineRule="auto"/>
              <w:jc w:val="both"/>
              <w:rPr>
                <w:rFonts w:ascii="Arial Narrow" w:hAnsi="Arial Narrow" w:cs="Arial"/>
                <w:sz w:val="24"/>
                <w:szCs w:val="24"/>
              </w:rPr>
            </w:pPr>
            <w:r w:rsidRPr="00400192">
              <w:rPr>
                <w:rFonts w:ascii="Arial Narrow" w:hAnsi="Arial Narrow" w:cs="Arial"/>
                <w:sz w:val="24"/>
                <w:szCs w:val="24"/>
              </w:rPr>
              <w:t xml:space="preserve">Operación de Proyectos </w:t>
            </w:r>
          </w:p>
        </w:tc>
      </w:tr>
      <w:tr w:rsidR="00D95BF1" w:rsidRPr="00400192" w:rsidTr="00285FB4">
        <w:trPr>
          <w:jc w:val="center"/>
        </w:trPr>
        <w:tc>
          <w:tcPr>
            <w:tcW w:w="2882" w:type="dxa"/>
          </w:tcPr>
          <w:p w:rsidR="00D95BF1" w:rsidRPr="00400192" w:rsidRDefault="00D95BF1" w:rsidP="007426C3">
            <w:pPr>
              <w:spacing w:line="276" w:lineRule="auto"/>
              <w:jc w:val="both"/>
              <w:rPr>
                <w:rFonts w:ascii="Arial Narrow" w:hAnsi="Arial Narrow" w:cs="Arial"/>
                <w:b/>
                <w:sz w:val="24"/>
                <w:szCs w:val="24"/>
              </w:rPr>
            </w:pPr>
            <w:r w:rsidRPr="00400192">
              <w:rPr>
                <w:rFonts w:ascii="Arial Narrow" w:hAnsi="Arial Narrow" w:cs="Arial"/>
                <w:b/>
                <w:sz w:val="24"/>
                <w:szCs w:val="24"/>
              </w:rPr>
              <w:t>Nombre de la Dependencia:</w:t>
            </w:r>
          </w:p>
        </w:tc>
        <w:tc>
          <w:tcPr>
            <w:tcW w:w="6049" w:type="dxa"/>
          </w:tcPr>
          <w:p w:rsidR="00D95BF1" w:rsidRPr="00400192" w:rsidRDefault="00D95BF1" w:rsidP="007426C3">
            <w:pPr>
              <w:spacing w:line="276" w:lineRule="auto"/>
              <w:jc w:val="both"/>
              <w:rPr>
                <w:rFonts w:ascii="Arial Narrow" w:hAnsi="Arial Narrow" w:cs="Arial"/>
                <w:sz w:val="24"/>
                <w:szCs w:val="24"/>
              </w:rPr>
            </w:pPr>
          </w:p>
        </w:tc>
      </w:tr>
      <w:tr w:rsidR="00D95BF1" w:rsidRPr="00400192" w:rsidTr="00285FB4">
        <w:trPr>
          <w:jc w:val="center"/>
        </w:trPr>
        <w:tc>
          <w:tcPr>
            <w:tcW w:w="2882" w:type="dxa"/>
          </w:tcPr>
          <w:p w:rsidR="00D95BF1" w:rsidRPr="00400192" w:rsidRDefault="00D95BF1" w:rsidP="007426C3">
            <w:pPr>
              <w:spacing w:line="276" w:lineRule="auto"/>
              <w:jc w:val="both"/>
              <w:rPr>
                <w:rFonts w:ascii="Arial Narrow" w:hAnsi="Arial Narrow" w:cs="Arial"/>
                <w:b/>
                <w:sz w:val="24"/>
                <w:szCs w:val="24"/>
              </w:rPr>
            </w:pPr>
          </w:p>
        </w:tc>
        <w:tc>
          <w:tcPr>
            <w:tcW w:w="6049" w:type="dxa"/>
          </w:tcPr>
          <w:p w:rsidR="00D95BF1" w:rsidRPr="00400192" w:rsidRDefault="00D95BF1" w:rsidP="007426C3">
            <w:pPr>
              <w:spacing w:line="276" w:lineRule="auto"/>
              <w:jc w:val="both"/>
              <w:rPr>
                <w:rFonts w:ascii="Arial Narrow" w:hAnsi="Arial Narrow" w:cs="Arial"/>
                <w:sz w:val="24"/>
                <w:szCs w:val="24"/>
              </w:rPr>
            </w:pPr>
            <w:r w:rsidRPr="00400192">
              <w:rPr>
                <w:rFonts w:ascii="Arial Narrow" w:hAnsi="Arial Narrow" w:cs="Arial"/>
                <w:sz w:val="24"/>
                <w:szCs w:val="24"/>
              </w:rPr>
              <w:t>Instituto Municipal de la Juventud en Tlaquepaque</w:t>
            </w:r>
          </w:p>
        </w:tc>
      </w:tr>
      <w:tr w:rsidR="00D95BF1" w:rsidRPr="00400192" w:rsidTr="00285FB4">
        <w:trPr>
          <w:jc w:val="center"/>
        </w:trPr>
        <w:tc>
          <w:tcPr>
            <w:tcW w:w="2882" w:type="dxa"/>
          </w:tcPr>
          <w:p w:rsidR="00D95BF1" w:rsidRPr="00400192" w:rsidRDefault="00D95BF1" w:rsidP="007426C3">
            <w:pPr>
              <w:spacing w:line="276" w:lineRule="auto"/>
              <w:jc w:val="both"/>
              <w:rPr>
                <w:rFonts w:ascii="Arial Narrow" w:hAnsi="Arial Narrow" w:cs="Arial"/>
                <w:b/>
                <w:sz w:val="24"/>
                <w:szCs w:val="24"/>
              </w:rPr>
            </w:pPr>
            <w:r w:rsidRPr="00400192">
              <w:rPr>
                <w:rFonts w:ascii="Arial Narrow" w:hAnsi="Arial Narrow" w:cs="Arial"/>
                <w:b/>
                <w:sz w:val="24"/>
                <w:szCs w:val="24"/>
              </w:rPr>
              <w:t>Área de Adscripción:</w:t>
            </w:r>
          </w:p>
        </w:tc>
        <w:tc>
          <w:tcPr>
            <w:tcW w:w="6049" w:type="dxa"/>
          </w:tcPr>
          <w:p w:rsidR="00D95BF1" w:rsidRPr="00400192" w:rsidRDefault="00D95BF1" w:rsidP="007426C3">
            <w:pPr>
              <w:spacing w:line="276" w:lineRule="auto"/>
              <w:jc w:val="both"/>
              <w:rPr>
                <w:rFonts w:ascii="Arial Narrow" w:hAnsi="Arial Narrow" w:cs="Arial"/>
                <w:sz w:val="24"/>
                <w:szCs w:val="24"/>
              </w:rPr>
            </w:pPr>
          </w:p>
        </w:tc>
      </w:tr>
      <w:tr w:rsidR="00D95BF1" w:rsidRPr="00400192" w:rsidTr="00285FB4">
        <w:trPr>
          <w:jc w:val="center"/>
        </w:trPr>
        <w:tc>
          <w:tcPr>
            <w:tcW w:w="2882" w:type="dxa"/>
          </w:tcPr>
          <w:p w:rsidR="00D95BF1" w:rsidRPr="00400192" w:rsidRDefault="00D95BF1" w:rsidP="007426C3">
            <w:pPr>
              <w:spacing w:line="276" w:lineRule="auto"/>
              <w:jc w:val="both"/>
              <w:rPr>
                <w:rFonts w:ascii="Arial Narrow" w:hAnsi="Arial Narrow" w:cs="Arial"/>
                <w:b/>
                <w:sz w:val="24"/>
                <w:szCs w:val="24"/>
              </w:rPr>
            </w:pPr>
          </w:p>
        </w:tc>
        <w:tc>
          <w:tcPr>
            <w:tcW w:w="6049" w:type="dxa"/>
          </w:tcPr>
          <w:p w:rsidR="00D95BF1" w:rsidRPr="00400192" w:rsidRDefault="00D95BF1" w:rsidP="007426C3">
            <w:pPr>
              <w:spacing w:line="276" w:lineRule="auto"/>
              <w:jc w:val="both"/>
              <w:rPr>
                <w:rFonts w:ascii="Arial Narrow" w:hAnsi="Arial Narrow" w:cs="Arial"/>
                <w:sz w:val="24"/>
                <w:szCs w:val="24"/>
              </w:rPr>
            </w:pPr>
            <w:r w:rsidRPr="00400192">
              <w:rPr>
                <w:rFonts w:ascii="Arial Narrow" w:hAnsi="Arial Narrow" w:cs="Arial"/>
                <w:sz w:val="24"/>
                <w:szCs w:val="24"/>
              </w:rPr>
              <w:t>Operación de Proyectos</w:t>
            </w:r>
          </w:p>
        </w:tc>
      </w:tr>
      <w:tr w:rsidR="00D95BF1" w:rsidRPr="00400192" w:rsidTr="00285FB4">
        <w:trPr>
          <w:jc w:val="center"/>
        </w:trPr>
        <w:tc>
          <w:tcPr>
            <w:tcW w:w="2882" w:type="dxa"/>
          </w:tcPr>
          <w:p w:rsidR="00D95BF1" w:rsidRPr="00400192" w:rsidRDefault="00D95BF1" w:rsidP="007426C3">
            <w:pPr>
              <w:spacing w:line="276" w:lineRule="auto"/>
              <w:jc w:val="both"/>
              <w:rPr>
                <w:rFonts w:ascii="Arial Narrow" w:hAnsi="Arial Narrow" w:cs="Arial"/>
                <w:b/>
                <w:sz w:val="24"/>
                <w:szCs w:val="24"/>
              </w:rPr>
            </w:pPr>
            <w:r w:rsidRPr="00400192">
              <w:rPr>
                <w:rFonts w:ascii="Arial Narrow" w:hAnsi="Arial Narrow" w:cs="Arial"/>
                <w:b/>
                <w:sz w:val="24"/>
                <w:szCs w:val="24"/>
              </w:rPr>
              <w:t>A quien reporta:</w:t>
            </w:r>
          </w:p>
        </w:tc>
        <w:tc>
          <w:tcPr>
            <w:tcW w:w="6049" w:type="dxa"/>
          </w:tcPr>
          <w:p w:rsidR="00D95BF1" w:rsidRPr="00400192" w:rsidRDefault="00D95BF1" w:rsidP="007426C3">
            <w:pPr>
              <w:spacing w:line="276" w:lineRule="auto"/>
              <w:jc w:val="both"/>
              <w:rPr>
                <w:rFonts w:ascii="Arial Narrow" w:hAnsi="Arial Narrow" w:cs="Arial"/>
                <w:sz w:val="24"/>
                <w:szCs w:val="24"/>
              </w:rPr>
            </w:pPr>
          </w:p>
        </w:tc>
      </w:tr>
      <w:tr w:rsidR="00D95BF1" w:rsidRPr="00400192" w:rsidTr="00285FB4">
        <w:trPr>
          <w:jc w:val="center"/>
        </w:trPr>
        <w:tc>
          <w:tcPr>
            <w:tcW w:w="2882" w:type="dxa"/>
          </w:tcPr>
          <w:p w:rsidR="00D95BF1" w:rsidRPr="00400192" w:rsidRDefault="00D95BF1" w:rsidP="007426C3">
            <w:pPr>
              <w:spacing w:line="276" w:lineRule="auto"/>
              <w:jc w:val="both"/>
              <w:rPr>
                <w:rFonts w:ascii="Arial Narrow" w:hAnsi="Arial Narrow" w:cs="Arial"/>
                <w:b/>
                <w:sz w:val="24"/>
                <w:szCs w:val="24"/>
              </w:rPr>
            </w:pPr>
          </w:p>
        </w:tc>
        <w:tc>
          <w:tcPr>
            <w:tcW w:w="6049" w:type="dxa"/>
          </w:tcPr>
          <w:p w:rsidR="00D95BF1" w:rsidRPr="00400192" w:rsidRDefault="00D95BF1" w:rsidP="007426C3">
            <w:pPr>
              <w:spacing w:line="276" w:lineRule="auto"/>
              <w:jc w:val="both"/>
              <w:rPr>
                <w:rFonts w:ascii="Arial Narrow" w:hAnsi="Arial Narrow" w:cs="Arial"/>
                <w:sz w:val="24"/>
                <w:szCs w:val="24"/>
              </w:rPr>
            </w:pPr>
            <w:r w:rsidRPr="00400192">
              <w:rPr>
                <w:rFonts w:ascii="Arial Narrow" w:hAnsi="Arial Narrow" w:cs="Arial"/>
                <w:sz w:val="24"/>
                <w:szCs w:val="24"/>
              </w:rPr>
              <w:t>Proyectos Estratégicos</w:t>
            </w:r>
          </w:p>
        </w:tc>
      </w:tr>
      <w:tr w:rsidR="00D95BF1" w:rsidRPr="00400192" w:rsidTr="00285FB4">
        <w:trPr>
          <w:jc w:val="center"/>
        </w:trPr>
        <w:tc>
          <w:tcPr>
            <w:tcW w:w="2882" w:type="dxa"/>
          </w:tcPr>
          <w:p w:rsidR="00D95BF1" w:rsidRPr="00400192" w:rsidRDefault="00D95BF1" w:rsidP="007426C3">
            <w:pPr>
              <w:spacing w:line="276" w:lineRule="auto"/>
              <w:jc w:val="both"/>
              <w:rPr>
                <w:rFonts w:ascii="Arial Narrow" w:hAnsi="Arial Narrow" w:cs="Arial"/>
                <w:b/>
                <w:sz w:val="24"/>
                <w:szCs w:val="24"/>
              </w:rPr>
            </w:pPr>
            <w:r w:rsidRPr="00400192">
              <w:rPr>
                <w:rFonts w:ascii="Arial Narrow" w:hAnsi="Arial Narrow" w:cs="Arial"/>
                <w:b/>
                <w:sz w:val="24"/>
                <w:szCs w:val="24"/>
              </w:rPr>
              <w:t>A quien supervisa:</w:t>
            </w:r>
          </w:p>
        </w:tc>
        <w:tc>
          <w:tcPr>
            <w:tcW w:w="6049" w:type="dxa"/>
          </w:tcPr>
          <w:p w:rsidR="00D95BF1" w:rsidRPr="00400192" w:rsidRDefault="00D95BF1" w:rsidP="007426C3">
            <w:pPr>
              <w:spacing w:line="276" w:lineRule="auto"/>
              <w:jc w:val="both"/>
              <w:rPr>
                <w:rFonts w:ascii="Arial Narrow" w:hAnsi="Arial Narrow" w:cs="Arial"/>
                <w:sz w:val="24"/>
                <w:szCs w:val="24"/>
              </w:rPr>
            </w:pPr>
          </w:p>
        </w:tc>
      </w:tr>
      <w:tr w:rsidR="00D95BF1" w:rsidRPr="00400192" w:rsidTr="00285FB4">
        <w:trPr>
          <w:jc w:val="center"/>
        </w:trPr>
        <w:tc>
          <w:tcPr>
            <w:tcW w:w="2882" w:type="dxa"/>
          </w:tcPr>
          <w:p w:rsidR="00D95BF1" w:rsidRPr="00400192" w:rsidRDefault="00D95BF1" w:rsidP="007426C3">
            <w:pPr>
              <w:spacing w:line="276" w:lineRule="auto"/>
              <w:jc w:val="both"/>
              <w:rPr>
                <w:rFonts w:ascii="Arial Narrow" w:hAnsi="Arial Narrow" w:cs="Arial"/>
                <w:b/>
                <w:sz w:val="24"/>
                <w:szCs w:val="24"/>
              </w:rPr>
            </w:pPr>
          </w:p>
        </w:tc>
        <w:tc>
          <w:tcPr>
            <w:tcW w:w="6049" w:type="dxa"/>
          </w:tcPr>
          <w:p w:rsidR="00D95BF1" w:rsidRPr="00400192" w:rsidRDefault="00D95BF1" w:rsidP="007426C3">
            <w:pPr>
              <w:spacing w:line="276" w:lineRule="auto"/>
              <w:jc w:val="both"/>
              <w:rPr>
                <w:rFonts w:ascii="Arial Narrow" w:hAnsi="Arial Narrow" w:cs="Arial"/>
                <w:sz w:val="24"/>
                <w:szCs w:val="24"/>
              </w:rPr>
            </w:pPr>
            <w:r w:rsidRPr="00400192">
              <w:rPr>
                <w:rFonts w:ascii="Arial Narrow" w:hAnsi="Arial Narrow" w:cs="Arial"/>
                <w:sz w:val="24"/>
                <w:szCs w:val="24"/>
              </w:rPr>
              <w:t>No Aplica</w:t>
            </w:r>
          </w:p>
        </w:tc>
      </w:tr>
      <w:tr w:rsidR="00285FB4" w:rsidRPr="00400192" w:rsidTr="00285FB4">
        <w:trPr>
          <w:jc w:val="center"/>
        </w:trPr>
        <w:tc>
          <w:tcPr>
            <w:tcW w:w="2882" w:type="dxa"/>
          </w:tcPr>
          <w:p w:rsidR="00285FB4" w:rsidRPr="00400192" w:rsidRDefault="00285FB4" w:rsidP="00361CE2">
            <w:pPr>
              <w:jc w:val="both"/>
              <w:rPr>
                <w:rFonts w:ascii="Arial Narrow" w:hAnsi="Arial Narrow" w:cs="Arial"/>
                <w:b/>
                <w:sz w:val="24"/>
                <w:szCs w:val="24"/>
              </w:rPr>
            </w:pPr>
            <w:r>
              <w:rPr>
                <w:rFonts w:ascii="Arial Narrow" w:hAnsi="Arial Narrow" w:cs="Arial"/>
                <w:b/>
                <w:sz w:val="24"/>
                <w:szCs w:val="24"/>
              </w:rPr>
              <w:t>Objetivo g</w:t>
            </w:r>
            <w:r w:rsidRPr="00400192">
              <w:rPr>
                <w:rFonts w:ascii="Arial Narrow" w:hAnsi="Arial Narrow" w:cs="Arial"/>
                <w:b/>
                <w:sz w:val="24"/>
                <w:szCs w:val="24"/>
              </w:rPr>
              <w:t>eneral</w:t>
            </w:r>
            <w:r>
              <w:rPr>
                <w:rFonts w:ascii="Arial Narrow" w:hAnsi="Arial Narrow" w:cs="Arial"/>
                <w:b/>
                <w:sz w:val="24"/>
                <w:szCs w:val="24"/>
              </w:rPr>
              <w:t>:</w:t>
            </w:r>
          </w:p>
        </w:tc>
        <w:tc>
          <w:tcPr>
            <w:tcW w:w="6049" w:type="dxa"/>
          </w:tcPr>
          <w:p w:rsidR="00285FB4" w:rsidRPr="00400192" w:rsidRDefault="00285FB4" w:rsidP="00361CE2">
            <w:pPr>
              <w:jc w:val="both"/>
              <w:rPr>
                <w:rFonts w:ascii="Arial Narrow" w:hAnsi="Arial Narrow" w:cs="Arial"/>
                <w:sz w:val="24"/>
                <w:szCs w:val="24"/>
              </w:rPr>
            </w:pPr>
          </w:p>
        </w:tc>
      </w:tr>
      <w:tr w:rsidR="00285FB4" w:rsidRPr="00400192" w:rsidTr="00285FB4">
        <w:trPr>
          <w:jc w:val="center"/>
        </w:trPr>
        <w:tc>
          <w:tcPr>
            <w:tcW w:w="2882" w:type="dxa"/>
          </w:tcPr>
          <w:p w:rsidR="00285FB4" w:rsidRPr="00400192" w:rsidRDefault="00285FB4" w:rsidP="00361CE2">
            <w:pPr>
              <w:jc w:val="both"/>
              <w:rPr>
                <w:rFonts w:ascii="Arial Narrow" w:hAnsi="Arial Narrow" w:cs="Arial"/>
                <w:b/>
                <w:sz w:val="24"/>
                <w:szCs w:val="24"/>
              </w:rPr>
            </w:pPr>
          </w:p>
        </w:tc>
        <w:tc>
          <w:tcPr>
            <w:tcW w:w="6049" w:type="dxa"/>
          </w:tcPr>
          <w:p w:rsidR="00285FB4" w:rsidRPr="00285FB4" w:rsidRDefault="00285FB4" w:rsidP="00285FB4">
            <w:pPr>
              <w:pStyle w:val="NormalWeb"/>
              <w:shd w:val="clear" w:color="auto" w:fill="FFFFFF"/>
              <w:spacing w:before="0" w:beforeAutospacing="0" w:after="0" w:afterAutospacing="0"/>
              <w:jc w:val="both"/>
              <w:textAlignment w:val="baseline"/>
              <w:rPr>
                <w:rFonts w:ascii="Arial Narrow" w:hAnsi="Arial Narrow" w:cs="Arial"/>
                <w:color w:val="555555"/>
                <w:sz w:val="21"/>
                <w:szCs w:val="21"/>
              </w:rPr>
            </w:pPr>
            <w:r w:rsidRPr="00400192">
              <w:rPr>
                <w:rFonts w:ascii="Arial Narrow" w:hAnsi="Arial Narrow" w:cs="Arial"/>
              </w:rPr>
              <w:t xml:space="preserve">El área de operación de proyectos, tiene por objetivo general, concretar el acercamiento del instituto municipal de la juventud (IMJUVET), hacia los jóvenes del municipio, a través de los proyectos y programas diseñados, de igual forma el encontrar los mecanismos idóneos, para </w:t>
            </w:r>
            <w:proofErr w:type="spellStart"/>
            <w:r w:rsidRPr="00400192">
              <w:rPr>
                <w:rFonts w:ascii="Arial Narrow" w:hAnsi="Arial Narrow" w:cs="Arial"/>
              </w:rPr>
              <w:t>eficientar</w:t>
            </w:r>
            <w:proofErr w:type="spellEnd"/>
            <w:r w:rsidRPr="00400192">
              <w:rPr>
                <w:rFonts w:ascii="Arial Narrow" w:hAnsi="Arial Narrow" w:cs="Arial"/>
              </w:rPr>
              <w:t xml:space="preserve"> su  realización, haciéndole  sostenible a corto, mediano y largo plazo.</w:t>
            </w:r>
          </w:p>
        </w:tc>
      </w:tr>
      <w:tr w:rsidR="00285FB4" w:rsidRPr="00400192" w:rsidTr="00285FB4">
        <w:trPr>
          <w:jc w:val="center"/>
        </w:trPr>
        <w:tc>
          <w:tcPr>
            <w:tcW w:w="2882" w:type="dxa"/>
          </w:tcPr>
          <w:p w:rsidR="00285FB4" w:rsidRPr="00400192" w:rsidRDefault="00285FB4" w:rsidP="00361CE2">
            <w:pPr>
              <w:spacing w:line="276" w:lineRule="auto"/>
              <w:jc w:val="both"/>
              <w:rPr>
                <w:rFonts w:ascii="Arial Narrow" w:hAnsi="Arial Narrow" w:cs="Arial"/>
                <w:b/>
                <w:sz w:val="24"/>
                <w:szCs w:val="24"/>
              </w:rPr>
            </w:pPr>
            <w:r>
              <w:rPr>
                <w:rFonts w:ascii="Arial Narrow" w:hAnsi="Arial Narrow" w:cs="Arial"/>
                <w:b/>
                <w:sz w:val="24"/>
                <w:szCs w:val="24"/>
              </w:rPr>
              <w:t>Funciones específicas:</w:t>
            </w:r>
          </w:p>
        </w:tc>
        <w:tc>
          <w:tcPr>
            <w:tcW w:w="6049" w:type="dxa"/>
          </w:tcPr>
          <w:p w:rsidR="00285FB4" w:rsidRPr="00400192" w:rsidRDefault="00285FB4" w:rsidP="00361CE2">
            <w:pPr>
              <w:spacing w:line="276" w:lineRule="auto"/>
              <w:jc w:val="both"/>
              <w:rPr>
                <w:rFonts w:ascii="Arial Narrow" w:hAnsi="Arial Narrow" w:cs="Arial"/>
                <w:b/>
                <w:sz w:val="24"/>
                <w:szCs w:val="24"/>
              </w:rPr>
            </w:pPr>
          </w:p>
        </w:tc>
      </w:tr>
      <w:tr w:rsidR="00285FB4" w:rsidRPr="00400192" w:rsidTr="00285FB4">
        <w:trPr>
          <w:jc w:val="center"/>
        </w:trPr>
        <w:tc>
          <w:tcPr>
            <w:tcW w:w="2882" w:type="dxa"/>
          </w:tcPr>
          <w:p w:rsidR="00285FB4" w:rsidRPr="00400192" w:rsidRDefault="00285FB4" w:rsidP="00361CE2">
            <w:pPr>
              <w:jc w:val="both"/>
              <w:rPr>
                <w:rFonts w:ascii="Arial Narrow" w:hAnsi="Arial Narrow" w:cs="Arial"/>
                <w:sz w:val="24"/>
                <w:szCs w:val="24"/>
              </w:rPr>
            </w:pPr>
          </w:p>
        </w:tc>
        <w:tc>
          <w:tcPr>
            <w:tcW w:w="6049" w:type="dxa"/>
          </w:tcPr>
          <w:p w:rsidR="00285FB4" w:rsidRPr="00400192" w:rsidRDefault="00285FB4" w:rsidP="00285FB4">
            <w:pPr>
              <w:spacing w:line="276" w:lineRule="auto"/>
              <w:jc w:val="both"/>
              <w:rPr>
                <w:rFonts w:ascii="Arial Narrow" w:hAnsi="Arial Narrow" w:cs="Arial"/>
                <w:sz w:val="24"/>
                <w:szCs w:val="24"/>
              </w:rPr>
            </w:pPr>
            <w:r w:rsidRPr="00400192">
              <w:rPr>
                <w:rFonts w:ascii="Arial Narrow" w:hAnsi="Arial Narrow" w:cs="Arial"/>
                <w:sz w:val="24"/>
                <w:szCs w:val="24"/>
              </w:rPr>
              <w:t xml:space="preserve">1. Coadyuvar con el Área de Proyectos Estratégicos en la planeación, organización, coordinación y supervisión de los recursos humanos, financieros y materiales del Instituto que sean necesarios para lograr los objetivos planteados y apegándose a las normativas aplicables. </w:t>
            </w:r>
          </w:p>
          <w:p w:rsidR="00285FB4" w:rsidRPr="00400192" w:rsidRDefault="00285FB4" w:rsidP="00285FB4">
            <w:pPr>
              <w:spacing w:line="276" w:lineRule="auto"/>
              <w:jc w:val="both"/>
              <w:rPr>
                <w:rFonts w:ascii="Arial Narrow" w:hAnsi="Arial Narrow" w:cs="Arial"/>
                <w:sz w:val="24"/>
                <w:szCs w:val="24"/>
              </w:rPr>
            </w:pPr>
            <w:r w:rsidRPr="00400192">
              <w:rPr>
                <w:rFonts w:ascii="Arial Narrow" w:hAnsi="Arial Narrow" w:cs="Arial"/>
                <w:sz w:val="24"/>
                <w:szCs w:val="24"/>
              </w:rPr>
              <w:t>2. Apoyar en el desarrollo de programas y/o proyectos en beneficio de la juventud de San Pedro Tlaquepaque.</w:t>
            </w:r>
          </w:p>
          <w:p w:rsidR="00285FB4" w:rsidRPr="00400192" w:rsidRDefault="00285FB4" w:rsidP="00285FB4">
            <w:pPr>
              <w:spacing w:line="276" w:lineRule="auto"/>
              <w:jc w:val="both"/>
              <w:rPr>
                <w:rFonts w:ascii="Arial Narrow" w:hAnsi="Arial Narrow" w:cs="Arial"/>
                <w:sz w:val="24"/>
                <w:szCs w:val="24"/>
              </w:rPr>
            </w:pPr>
            <w:r w:rsidRPr="00400192">
              <w:rPr>
                <w:rFonts w:ascii="Arial Narrow" w:hAnsi="Arial Narrow" w:cs="Arial"/>
                <w:sz w:val="24"/>
                <w:szCs w:val="24"/>
              </w:rPr>
              <w:t>3. Establecer los mecanismos de coordinación que permitan la adecuada administración de los recursos humanos, financieros y materiales asignados a cada proyecto o programa del Instituto.</w:t>
            </w:r>
          </w:p>
          <w:p w:rsidR="00285FB4" w:rsidRPr="00400192" w:rsidRDefault="00285FB4" w:rsidP="00285FB4">
            <w:pPr>
              <w:spacing w:line="276" w:lineRule="auto"/>
              <w:jc w:val="both"/>
              <w:rPr>
                <w:rFonts w:ascii="Arial Narrow" w:hAnsi="Arial Narrow" w:cs="Arial"/>
                <w:sz w:val="24"/>
                <w:szCs w:val="24"/>
              </w:rPr>
            </w:pPr>
            <w:r w:rsidRPr="00400192">
              <w:rPr>
                <w:rFonts w:ascii="Arial Narrow" w:hAnsi="Arial Narrow" w:cs="Arial"/>
                <w:sz w:val="24"/>
                <w:szCs w:val="24"/>
              </w:rPr>
              <w:t>4. Apoyar a las Áreas de Instituto con la difusión y logística de eventos, programas y/o proyectos.</w:t>
            </w:r>
          </w:p>
          <w:p w:rsidR="00285FB4" w:rsidRPr="00400192" w:rsidRDefault="00285FB4" w:rsidP="00285FB4">
            <w:pPr>
              <w:spacing w:line="276" w:lineRule="auto"/>
              <w:jc w:val="both"/>
              <w:rPr>
                <w:rFonts w:ascii="Arial Narrow" w:hAnsi="Arial Narrow" w:cs="Arial"/>
                <w:sz w:val="24"/>
                <w:szCs w:val="24"/>
              </w:rPr>
            </w:pPr>
            <w:r w:rsidRPr="00400192">
              <w:rPr>
                <w:rFonts w:ascii="Arial Narrow" w:hAnsi="Arial Narrow" w:cs="Arial"/>
                <w:sz w:val="24"/>
                <w:szCs w:val="24"/>
              </w:rPr>
              <w:t>5. Coordinar y supervisar la logística y realización de eventos.</w:t>
            </w:r>
          </w:p>
          <w:p w:rsidR="00285FB4" w:rsidRPr="00400192" w:rsidRDefault="00285FB4" w:rsidP="00285FB4">
            <w:pPr>
              <w:spacing w:line="276" w:lineRule="auto"/>
              <w:jc w:val="both"/>
              <w:rPr>
                <w:rFonts w:ascii="Arial Narrow" w:hAnsi="Arial Narrow" w:cs="Arial"/>
                <w:sz w:val="24"/>
                <w:szCs w:val="24"/>
              </w:rPr>
            </w:pPr>
            <w:r w:rsidRPr="00400192">
              <w:rPr>
                <w:rFonts w:ascii="Arial Narrow" w:hAnsi="Arial Narrow" w:cs="Arial"/>
                <w:sz w:val="24"/>
                <w:szCs w:val="24"/>
              </w:rPr>
              <w:t xml:space="preserve">6. Definir las políticas y procedimientos a seguir para la </w:t>
            </w:r>
            <w:r w:rsidRPr="00400192">
              <w:rPr>
                <w:rFonts w:ascii="Arial Narrow" w:hAnsi="Arial Narrow" w:cs="Arial"/>
                <w:sz w:val="24"/>
                <w:szCs w:val="24"/>
              </w:rPr>
              <w:lastRenderedPageBreak/>
              <w:t>elaboración, planeación, procedimiento y  evaluación de los proyectos del Instituto.</w:t>
            </w:r>
          </w:p>
          <w:p w:rsidR="00285FB4" w:rsidRPr="00400192" w:rsidRDefault="00285FB4" w:rsidP="00285FB4">
            <w:pPr>
              <w:spacing w:line="276" w:lineRule="auto"/>
              <w:jc w:val="both"/>
              <w:rPr>
                <w:rFonts w:ascii="Arial Narrow" w:hAnsi="Arial Narrow" w:cs="Arial"/>
                <w:sz w:val="24"/>
                <w:szCs w:val="24"/>
              </w:rPr>
            </w:pPr>
            <w:r w:rsidRPr="00400192">
              <w:rPr>
                <w:rFonts w:ascii="Arial Narrow" w:hAnsi="Arial Narrow" w:cs="Arial"/>
                <w:sz w:val="24"/>
                <w:szCs w:val="24"/>
              </w:rPr>
              <w:t>7. Registrar y ser enlace con proveedores o clientes de eventos y programas del Instituto.</w:t>
            </w:r>
          </w:p>
          <w:p w:rsidR="00285FB4" w:rsidRPr="00400192" w:rsidRDefault="00285FB4" w:rsidP="00285FB4">
            <w:pPr>
              <w:spacing w:line="276" w:lineRule="auto"/>
              <w:jc w:val="both"/>
              <w:rPr>
                <w:rFonts w:ascii="Arial Narrow" w:hAnsi="Arial Narrow" w:cs="Arial"/>
                <w:sz w:val="24"/>
                <w:szCs w:val="24"/>
              </w:rPr>
            </w:pPr>
            <w:r w:rsidRPr="00400192">
              <w:rPr>
                <w:rFonts w:ascii="Arial Narrow" w:hAnsi="Arial Narrow" w:cs="Arial"/>
                <w:sz w:val="24"/>
                <w:szCs w:val="24"/>
              </w:rPr>
              <w:t>8. Elaborar reportes de resultados de los eventos o programas del instituto.</w:t>
            </w:r>
          </w:p>
          <w:p w:rsidR="00285FB4" w:rsidRPr="00400192" w:rsidRDefault="00285FB4" w:rsidP="00285FB4">
            <w:pPr>
              <w:spacing w:line="276" w:lineRule="auto"/>
              <w:jc w:val="both"/>
              <w:rPr>
                <w:rFonts w:ascii="Arial Narrow" w:hAnsi="Arial Narrow" w:cs="Arial"/>
                <w:sz w:val="24"/>
                <w:szCs w:val="24"/>
              </w:rPr>
            </w:pPr>
            <w:r w:rsidRPr="00400192">
              <w:rPr>
                <w:rFonts w:ascii="Arial Narrow" w:hAnsi="Arial Narrow" w:cs="Arial"/>
                <w:sz w:val="24"/>
                <w:szCs w:val="24"/>
              </w:rPr>
              <w:t>9. Realizar las demás funciones que en el ámbito de su competencia le delegue la superioridad.</w:t>
            </w:r>
          </w:p>
        </w:tc>
      </w:tr>
    </w:tbl>
    <w:p w:rsidR="00D95BF1" w:rsidRPr="00400192" w:rsidRDefault="00D95BF1" w:rsidP="007426C3">
      <w:pPr>
        <w:spacing w:after="0"/>
        <w:jc w:val="both"/>
        <w:rPr>
          <w:rFonts w:ascii="Arial Narrow" w:hAnsi="Arial Narrow" w:cs="Arial"/>
          <w:sz w:val="24"/>
          <w:szCs w:val="24"/>
        </w:rPr>
      </w:pPr>
    </w:p>
    <w:p w:rsidR="00D95BF1" w:rsidRDefault="00D95BF1" w:rsidP="007426C3">
      <w:pPr>
        <w:spacing w:after="0"/>
        <w:jc w:val="both"/>
        <w:rPr>
          <w:rFonts w:ascii="Arial Narrow" w:hAnsi="Arial Narrow"/>
          <w:sz w:val="24"/>
          <w:szCs w:val="24"/>
        </w:rPr>
      </w:pPr>
    </w:p>
    <w:p w:rsidR="00285FB4" w:rsidRDefault="00285FB4" w:rsidP="007426C3">
      <w:pPr>
        <w:spacing w:after="0"/>
        <w:jc w:val="both"/>
        <w:rPr>
          <w:rFonts w:ascii="Arial Narrow" w:hAnsi="Arial Narrow"/>
          <w:sz w:val="24"/>
          <w:szCs w:val="24"/>
        </w:rPr>
      </w:pPr>
    </w:p>
    <w:p w:rsidR="00285FB4" w:rsidRDefault="00285FB4" w:rsidP="007426C3">
      <w:pPr>
        <w:spacing w:after="0"/>
        <w:jc w:val="both"/>
        <w:rPr>
          <w:rFonts w:ascii="Arial Narrow" w:hAnsi="Arial Narrow"/>
          <w:sz w:val="24"/>
          <w:szCs w:val="24"/>
        </w:rPr>
      </w:pPr>
    </w:p>
    <w:p w:rsidR="00285FB4" w:rsidRDefault="00285FB4" w:rsidP="007426C3">
      <w:pPr>
        <w:spacing w:after="0"/>
        <w:jc w:val="both"/>
        <w:rPr>
          <w:rFonts w:ascii="Arial Narrow" w:hAnsi="Arial Narrow"/>
          <w:sz w:val="24"/>
          <w:szCs w:val="24"/>
        </w:rPr>
      </w:pPr>
    </w:p>
    <w:p w:rsidR="00285FB4" w:rsidRDefault="00285FB4" w:rsidP="007426C3">
      <w:pPr>
        <w:spacing w:after="0"/>
        <w:jc w:val="both"/>
        <w:rPr>
          <w:rFonts w:ascii="Arial Narrow" w:hAnsi="Arial Narrow"/>
          <w:sz w:val="24"/>
          <w:szCs w:val="24"/>
        </w:rPr>
      </w:pPr>
    </w:p>
    <w:p w:rsidR="00071079" w:rsidRDefault="00071079" w:rsidP="007426C3">
      <w:pPr>
        <w:spacing w:after="0"/>
        <w:jc w:val="both"/>
        <w:rPr>
          <w:rFonts w:ascii="Arial Narrow" w:hAnsi="Arial Narrow"/>
          <w:sz w:val="24"/>
          <w:szCs w:val="24"/>
        </w:rPr>
      </w:pPr>
    </w:p>
    <w:p w:rsidR="00071079" w:rsidRDefault="00071079" w:rsidP="007426C3">
      <w:pPr>
        <w:spacing w:after="0"/>
        <w:jc w:val="both"/>
        <w:rPr>
          <w:rFonts w:ascii="Arial Narrow" w:hAnsi="Arial Narrow"/>
          <w:sz w:val="24"/>
          <w:szCs w:val="24"/>
        </w:rPr>
      </w:pPr>
    </w:p>
    <w:p w:rsidR="00071079" w:rsidRDefault="00071079" w:rsidP="007426C3">
      <w:pPr>
        <w:spacing w:after="0"/>
        <w:jc w:val="both"/>
        <w:rPr>
          <w:rFonts w:ascii="Arial Narrow" w:hAnsi="Arial Narrow"/>
          <w:sz w:val="24"/>
          <w:szCs w:val="24"/>
        </w:rPr>
      </w:pPr>
    </w:p>
    <w:p w:rsidR="00071079" w:rsidRDefault="00071079" w:rsidP="007426C3">
      <w:pPr>
        <w:spacing w:after="0"/>
        <w:jc w:val="both"/>
        <w:rPr>
          <w:rFonts w:ascii="Arial Narrow" w:hAnsi="Arial Narrow"/>
          <w:sz w:val="24"/>
          <w:szCs w:val="24"/>
        </w:rPr>
      </w:pPr>
    </w:p>
    <w:p w:rsidR="00071079" w:rsidRDefault="00071079" w:rsidP="007426C3">
      <w:pPr>
        <w:spacing w:after="0"/>
        <w:jc w:val="both"/>
        <w:rPr>
          <w:rFonts w:ascii="Arial Narrow" w:hAnsi="Arial Narrow"/>
          <w:sz w:val="24"/>
          <w:szCs w:val="24"/>
        </w:rPr>
      </w:pPr>
    </w:p>
    <w:p w:rsidR="00071079" w:rsidRDefault="00071079" w:rsidP="007426C3">
      <w:pPr>
        <w:spacing w:after="0"/>
        <w:jc w:val="both"/>
        <w:rPr>
          <w:rFonts w:ascii="Arial Narrow" w:hAnsi="Arial Narrow"/>
          <w:sz w:val="24"/>
          <w:szCs w:val="24"/>
        </w:rPr>
      </w:pPr>
    </w:p>
    <w:p w:rsidR="00071079" w:rsidRDefault="00071079" w:rsidP="00071079">
      <w:pPr>
        <w:spacing w:after="0"/>
        <w:jc w:val="both"/>
        <w:rPr>
          <w:rFonts w:ascii="Arial Narrow" w:hAnsi="Arial Narrow"/>
          <w:sz w:val="24"/>
          <w:szCs w:val="24"/>
        </w:rPr>
      </w:pPr>
    </w:p>
    <w:p w:rsidR="00071079" w:rsidRDefault="00071079" w:rsidP="00071079">
      <w:pPr>
        <w:spacing w:after="0"/>
        <w:jc w:val="both"/>
        <w:rPr>
          <w:rFonts w:ascii="Arial Narrow" w:hAnsi="Arial Narrow"/>
          <w:sz w:val="24"/>
          <w:szCs w:val="24"/>
        </w:rPr>
      </w:pPr>
    </w:p>
    <w:p w:rsidR="00071079" w:rsidRDefault="00071079" w:rsidP="00071079">
      <w:pPr>
        <w:spacing w:after="0"/>
        <w:jc w:val="both"/>
        <w:rPr>
          <w:rFonts w:ascii="Arial Narrow" w:hAnsi="Arial Narrow"/>
          <w:sz w:val="24"/>
          <w:szCs w:val="24"/>
        </w:rPr>
      </w:pPr>
    </w:p>
    <w:p w:rsidR="00071079" w:rsidRDefault="00071079" w:rsidP="00071079">
      <w:pPr>
        <w:spacing w:after="0"/>
        <w:jc w:val="both"/>
        <w:rPr>
          <w:rFonts w:ascii="Arial Narrow" w:hAnsi="Arial Narrow"/>
          <w:sz w:val="24"/>
          <w:szCs w:val="24"/>
        </w:rPr>
      </w:pPr>
    </w:p>
    <w:p w:rsidR="00071079" w:rsidRDefault="00071079" w:rsidP="00071079">
      <w:pPr>
        <w:spacing w:after="0"/>
        <w:jc w:val="both"/>
        <w:rPr>
          <w:rFonts w:ascii="Arial Narrow" w:hAnsi="Arial Narrow"/>
          <w:sz w:val="24"/>
          <w:szCs w:val="24"/>
        </w:rPr>
      </w:pPr>
    </w:p>
    <w:p w:rsidR="00071079" w:rsidRDefault="00071079" w:rsidP="00071079">
      <w:pPr>
        <w:spacing w:after="0"/>
        <w:jc w:val="both"/>
        <w:rPr>
          <w:rFonts w:ascii="Arial Narrow" w:hAnsi="Arial Narrow"/>
          <w:sz w:val="24"/>
          <w:szCs w:val="24"/>
        </w:rPr>
      </w:pPr>
    </w:p>
    <w:p w:rsidR="00071079" w:rsidRDefault="00071079" w:rsidP="00071079">
      <w:pPr>
        <w:spacing w:after="0"/>
        <w:jc w:val="both"/>
        <w:rPr>
          <w:rFonts w:ascii="Arial Narrow" w:hAnsi="Arial Narrow"/>
          <w:sz w:val="24"/>
          <w:szCs w:val="24"/>
        </w:rPr>
      </w:pPr>
    </w:p>
    <w:p w:rsidR="00071079" w:rsidRDefault="00071079" w:rsidP="00071079">
      <w:pPr>
        <w:spacing w:after="0"/>
        <w:jc w:val="both"/>
        <w:rPr>
          <w:rFonts w:ascii="Arial Narrow" w:hAnsi="Arial Narrow"/>
          <w:sz w:val="24"/>
          <w:szCs w:val="24"/>
        </w:rPr>
      </w:pPr>
    </w:p>
    <w:p w:rsidR="00071079" w:rsidRDefault="00071079" w:rsidP="00071079">
      <w:pPr>
        <w:spacing w:after="0"/>
        <w:jc w:val="both"/>
        <w:rPr>
          <w:rFonts w:ascii="Arial Narrow" w:hAnsi="Arial Narrow"/>
          <w:sz w:val="24"/>
          <w:szCs w:val="24"/>
        </w:rPr>
      </w:pPr>
    </w:p>
    <w:p w:rsidR="00071079" w:rsidRDefault="00071079" w:rsidP="00071079">
      <w:pPr>
        <w:spacing w:after="0"/>
        <w:jc w:val="both"/>
        <w:rPr>
          <w:rFonts w:ascii="Arial Narrow" w:hAnsi="Arial Narrow"/>
          <w:sz w:val="24"/>
          <w:szCs w:val="24"/>
        </w:rPr>
      </w:pPr>
    </w:p>
    <w:p w:rsidR="00071079" w:rsidRDefault="00071079" w:rsidP="00071079">
      <w:pPr>
        <w:spacing w:after="0"/>
        <w:jc w:val="both"/>
        <w:rPr>
          <w:rFonts w:ascii="Arial Narrow" w:hAnsi="Arial Narrow"/>
          <w:sz w:val="24"/>
          <w:szCs w:val="24"/>
        </w:rPr>
      </w:pPr>
    </w:p>
    <w:p w:rsidR="00071079" w:rsidRDefault="00071079" w:rsidP="00071079">
      <w:pPr>
        <w:spacing w:after="0"/>
        <w:jc w:val="both"/>
        <w:rPr>
          <w:rFonts w:ascii="Arial Narrow" w:hAnsi="Arial Narrow"/>
          <w:sz w:val="24"/>
          <w:szCs w:val="24"/>
        </w:rPr>
      </w:pPr>
    </w:p>
    <w:p w:rsidR="00071079" w:rsidRDefault="00071079" w:rsidP="00071079">
      <w:pPr>
        <w:spacing w:after="0"/>
        <w:jc w:val="both"/>
        <w:rPr>
          <w:rFonts w:ascii="Arial Narrow" w:hAnsi="Arial Narrow"/>
          <w:sz w:val="24"/>
          <w:szCs w:val="24"/>
        </w:rPr>
      </w:pPr>
    </w:p>
    <w:p w:rsidR="00071079" w:rsidRDefault="00071079" w:rsidP="00071079">
      <w:pPr>
        <w:spacing w:after="0"/>
        <w:jc w:val="both"/>
        <w:rPr>
          <w:rFonts w:ascii="Arial Narrow" w:hAnsi="Arial Narrow"/>
          <w:sz w:val="24"/>
          <w:szCs w:val="24"/>
        </w:rPr>
      </w:pPr>
    </w:p>
    <w:p w:rsidR="00071079" w:rsidRDefault="00071079" w:rsidP="00071079">
      <w:pPr>
        <w:spacing w:after="0"/>
        <w:jc w:val="both"/>
        <w:rPr>
          <w:rFonts w:ascii="Arial Narrow" w:hAnsi="Arial Narrow"/>
          <w:sz w:val="24"/>
          <w:szCs w:val="24"/>
        </w:rPr>
      </w:pPr>
    </w:p>
    <w:p w:rsidR="00071079" w:rsidRDefault="00071079" w:rsidP="00071079">
      <w:pPr>
        <w:spacing w:after="0"/>
        <w:jc w:val="both"/>
        <w:rPr>
          <w:rFonts w:ascii="Arial Narrow" w:hAnsi="Arial Narrow"/>
          <w:sz w:val="24"/>
          <w:szCs w:val="24"/>
        </w:rPr>
      </w:pPr>
    </w:p>
    <w:p w:rsidR="00071079" w:rsidRDefault="00071079" w:rsidP="00071079">
      <w:pPr>
        <w:spacing w:after="0"/>
        <w:jc w:val="both"/>
        <w:rPr>
          <w:rFonts w:ascii="Arial Narrow" w:hAnsi="Arial Narrow"/>
          <w:sz w:val="24"/>
          <w:szCs w:val="24"/>
        </w:rPr>
      </w:pPr>
    </w:p>
    <w:p w:rsidR="00071079" w:rsidRDefault="00071079" w:rsidP="00071079">
      <w:pPr>
        <w:spacing w:after="0"/>
        <w:jc w:val="both"/>
        <w:rPr>
          <w:rFonts w:ascii="Arial Narrow" w:hAnsi="Arial Narrow"/>
          <w:sz w:val="24"/>
          <w:szCs w:val="24"/>
        </w:rPr>
      </w:pPr>
    </w:p>
    <w:p w:rsidR="00071079" w:rsidRDefault="00071079" w:rsidP="00071079">
      <w:pPr>
        <w:spacing w:after="0"/>
        <w:jc w:val="both"/>
        <w:rPr>
          <w:rFonts w:ascii="Arial Narrow" w:hAnsi="Arial Narrow"/>
          <w:sz w:val="24"/>
          <w:szCs w:val="24"/>
        </w:rPr>
      </w:pPr>
    </w:p>
    <w:p w:rsidR="00071079" w:rsidRPr="00400192" w:rsidRDefault="00071079" w:rsidP="00071079">
      <w:pPr>
        <w:spacing w:after="0"/>
        <w:jc w:val="both"/>
        <w:rPr>
          <w:rFonts w:ascii="Arial Narrow" w:hAnsi="Arial Narrow" w:cs="Arial"/>
          <w:b/>
          <w:sz w:val="24"/>
          <w:szCs w:val="24"/>
        </w:rPr>
      </w:pPr>
      <w:r w:rsidRPr="00400192">
        <w:rPr>
          <w:rFonts w:ascii="Arial Narrow" w:hAnsi="Arial Narrow" w:cs="Arial"/>
          <w:b/>
          <w:sz w:val="24"/>
          <w:szCs w:val="24"/>
        </w:rPr>
        <w:t xml:space="preserve">XVII. </w:t>
      </w:r>
      <w:r>
        <w:rPr>
          <w:rFonts w:ascii="Arial Narrow" w:hAnsi="Arial Narrow" w:cs="Arial"/>
          <w:b/>
          <w:sz w:val="24"/>
          <w:szCs w:val="24"/>
        </w:rPr>
        <w:t>Inventario de Procesos</w:t>
      </w:r>
      <w:r w:rsidRPr="00400192">
        <w:rPr>
          <w:rFonts w:ascii="Arial Narrow" w:hAnsi="Arial Narrow" w:cs="Arial"/>
          <w:b/>
          <w:sz w:val="24"/>
          <w:szCs w:val="24"/>
        </w:rPr>
        <w:t>.</w:t>
      </w:r>
    </w:p>
    <w:p w:rsidR="00285FB4" w:rsidRDefault="00285FB4" w:rsidP="007426C3">
      <w:pPr>
        <w:spacing w:after="0"/>
        <w:jc w:val="both"/>
        <w:rPr>
          <w:rFonts w:ascii="Arial Narrow" w:hAnsi="Arial Narrow"/>
          <w:sz w:val="24"/>
          <w:szCs w:val="24"/>
        </w:rPr>
      </w:pPr>
    </w:p>
    <w:tbl>
      <w:tblPr>
        <w:tblStyle w:val="Tablaconcuadrcula"/>
        <w:tblpPr w:leftFromText="141" w:rightFromText="141" w:vertAnchor="page" w:horzAnchor="margin" w:tblpXSpec="center" w:tblpY="3647"/>
        <w:tblW w:w="10598" w:type="dxa"/>
        <w:tblLayout w:type="fixed"/>
        <w:tblLook w:val="04A0" w:firstRow="1" w:lastRow="0" w:firstColumn="1" w:lastColumn="0" w:noHBand="0" w:noVBand="1"/>
      </w:tblPr>
      <w:tblGrid>
        <w:gridCol w:w="1418"/>
        <w:gridCol w:w="1843"/>
        <w:gridCol w:w="1667"/>
        <w:gridCol w:w="1843"/>
        <w:gridCol w:w="992"/>
        <w:gridCol w:w="142"/>
        <w:gridCol w:w="2693"/>
      </w:tblGrid>
      <w:tr w:rsidR="00071079" w:rsidRPr="00675546" w:rsidTr="00071079">
        <w:tc>
          <w:tcPr>
            <w:tcW w:w="10598" w:type="dxa"/>
            <w:gridSpan w:val="7"/>
          </w:tcPr>
          <w:p w:rsidR="00071079" w:rsidRPr="00675546" w:rsidRDefault="00071079" w:rsidP="00071079">
            <w:pPr>
              <w:jc w:val="center"/>
              <w:rPr>
                <w:b/>
                <w:sz w:val="36"/>
                <w:szCs w:val="36"/>
              </w:rPr>
            </w:pPr>
            <w:r w:rsidRPr="00675546">
              <w:rPr>
                <w:b/>
                <w:sz w:val="36"/>
                <w:szCs w:val="36"/>
              </w:rPr>
              <w:t>GOBIERNO MUNICIPAL DE SAN PEDRO TLAQUEPAQUE</w:t>
            </w:r>
          </w:p>
        </w:tc>
      </w:tr>
      <w:tr w:rsidR="00071079" w:rsidTr="00071079">
        <w:tc>
          <w:tcPr>
            <w:tcW w:w="3261" w:type="dxa"/>
            <w:gridSpan w:val="2"/>
          </w:tcPr>
          <w:p w:rsidR="00071079" w:rsidRDefault="00071079" w:rsidP="00071079">
            <w:pPr>
              <w:jc w:val="both"/>
            </w:pPr>
            <w:r w:rsidRPr="00675546">
              <w:rPr>
                <w:b/>
              </w:rPr>
              <w:t>1. Dependencia:</w:t>
            </w:r>
          </w:p>
        </w:tc>
        <w:tc>
          <w:tcPr>
            <w:tcW w:w="7337" w:type="dxa"/>
            <w:gridSpan w:val="5"/>
          </w:tcPr>
          <w:p w:rsidR="00071079" w:rsidRDefault="00071079" w:rsidP="00071079">
            <w:pPr>
              <w:jc w:val="both"/>
            </w:pPr>
            <w:r>
              <w:t>Dirección General del Instituto Municipal de la Juventud en San Pedro Tlaquepaque</w:t>
            </w:r>
          </w:p>
        </w:tc>
      </w:tr>
      <w:tr w:rsidR="00071079" w:rsidRPr="00675546" w:rsidTr="00071079">
        <w:tc>
          <w:tcPr>
            <w:tcW w:w="10598" w:type="dxa"/>
            <w:gridSpan w:val="7"/>
          </w:tcPr>
          <w:p w:rsidR="00071079" w:rsidRPr="00675546" w:rsidRDefault="00071079" w:rsidP="00071079">
            <w:pPr>
              <w:jc w:val="center"/>
              <w:rPr>
                <w:sz w:val="28"/>
                <w:szCs w:val="28"/>
              </w:rPr>
            </w:pPr>
            <w:r w:rsidRPr="00675546">
              <w:rPr>
                <w:b/>
                <w:sz w:val="28"/>
                <w:szCs w:val="28"/>
              </w:rPr>
              <w:t>INVENTARIO DE PROCESOS</w:t>
            </w:r>
          </w:p>
        </w:tc>
      </w:tr>
      <w:tr w:rsidR="00071079" w:rsidTr="00071079">
        <w:tc>
          <w:tcPr>
            <w:tcW w:w="3261" w:type="dxa"/>
            <w:gridSpan w:val="2"/>
          </w:tcPr>
          <w:p w:rsidR="00071079" w:rsidRDefault="00071079" w:rsidP="00071079">
            <w:pPr>
              <w:jc w:val="both"/>
            </w:pPr>
            <w:r w:rsidRPr="00675546">
              <w:rPr>
                <w:b/>
              </w:rPr>
              <w:t>2. Nombre del Proyecto:</w:t>
            </w:r>
          </w:p>
        </w:tc>
        <w:tc>
          <w:tcPr>
            <w:tcW w:w="3510" w:type="dxa"/>
            <w:gridSpan w:val="2"/>
          </w:tcPr>
          <w:p w:rsidR="00071079" w:rsidRDefault="00071079" w:rsidP="00071079">
            <w:pPr>
              <w:jc w:val="both"/>
            </w:pPr>
            <w:r>
              <w:t>Manual de Procedimientos y Operaciones</w:t>
            </w:r>
          </w:p>
        </w:tc>
        <w:tc>
          <w:tcPr>
            <w:tcW w:w="1134" w:type="dxa"/>
            <w:gridSpan w:val="2"/>
          </w:tcPr>
          <w:p w:rsidR="00071079" w:rsidRDefault="00071079" w:rsidP="00071079">
            <w:pPr>
              <w:jc w:val="both"/>
            </w:pPr>
            <w:r w:rsidRPr="00675546">
              <w:rPr>
                <w:b/>
              </w:rPr>
              <w:t>3. Código proyecto:</w:t>
            </w:r>
          </w:p>
        </w:tc>
        <w:tc>
          <w:tcPr>
            <w:tcW w:w="2693" w:type="dxa"/>
          </w:tcPr>
          <w:p w:rsidR="00071079" w:rsidRDefault="00071079" w:rsidP="00071079">
            <w:pPr>
              <w:jc w:val="both"/>
            </w:pPr>
          </w:p>
        </w:tc>
      </w:tr>
      <w:tr w:rsidR="00071079" w:rsidTr="00071079">
        <w:tc>
          <w:tcPr>
            <w:tcW w:w="3261" w:type="dxa"/>
            <w:gridSpan w:val="2"/>
          </w:tcPr>
          <w:p w:rsidR="00071079" w:rsidRDefault="00071079" w:rsidP="00071079">
            <w:pPr>
              <w:jc w:val="both"/>
            </w:pPr>
            <w:r>
              <w:rPr>
                <w:b/>
              </w:rPr>
              <w:t xml:space="preserve">4. </w:t>
            </w:r>
            <w:r w:rsidRPr="00675546">
              <w:rPr>
                <w:b/>
              </w:rPr>
              <w:t>Líder de Proyecto:</w:t>
            </w:r>
          </w:p>
        </w:tc>
        <w:tc>
          <w:tcPr>
            <w:tcW w:w="7337" w:type="dxa"/>
            <w:gridSpan w:val="5"/>
          </w:tcPr>
          <w:p w:rsidR="00071079" w:rsidRDefault="00071079" w:rsidP="00071079">
            <w:pPr>
              <w:jc w:val="both"/>
            </w:pPr>
          </w:p>
        </w:tc>
      </w:tr>
      <w:tr w:rsidR="00071079" w:rsidTr="00071079">
        <w:tc>
          <w:tcPr>
            <w:tcW w:w="3261" w:type="dxa"/>
            <w:gridSpan w:val="2"/>
          </w:tcPr>
          <w:p w:rsidR="00071079" w:rsidRDefault="00071079" w:rsidP="00071079">
            <w:pPr>
              <w:jc w:val="both"/>
            </w:pPr>
            <w:r w:rsidRPr="00675546">
              <w:rPr>
                <w:b/>
              </w:rPr>
              <w:t>5. Responsable del servicio:</w:t>
            </w:r>
          </w:p>
        </w:tc>
        <w:tc>
          <w:tcPr>
            <w:tcW w:w="7337" w:type="dxa"/>
            <w:gridSpan w:val="5"/>
          </w:tcPr>
          <w:p w:rsidR="00071079" w:rsidRDefault="00071079" w:rsidP="00071079">
            <w:pPr>
              <w:jc w:val="both"/>
            </w:pPr>
          </w:p>
        </w:tc>
      </w:tr>
      <w:tr w:rsidR="00071079" w:rsidTr="00071079">
        <w:tc>
          <w:tcPr>
            <w:tcW w:w="3261" w:type="dxa"/>
            <w:gridSpan w:val="2"/>
          </w:tcPr>
          <w:p w:rsidR="00071079" w:rsidRDefault="00071079" w:rsidP="00071079">
            <w:pPr>
              <w:jc w:val="both"/>
            </w:pPr>
            <w:r w:rsidRPr="00675546">
              <w:rPr>
                <w:b/>
              </w:rPr>
              <w:t>6. Servicios</w:t>
            </w:r>
          </w:p>
        </w:tc>
        <w:tc>
          <w:tcPr>
            <w:tcW w:w="3510" w:type="dxa"/>
            <w:gridSpan w:val="2"/>
          </w:tcPr>
          <w:p w:rsidR="00071079" w:rsidRDefault="00071079" w:rsidP="00071079">
            <w:pPr>
              <w:jc w:val="both"/>
            </w:pPr>
            <w:r w:rsidRPr="00675546">
              <w:rPr>
                <w:b/>
              </w:rPr>
              <w:t>7. Tipo de procesos:</w:t>
            </w:r>
          </w:p>
        </w:tc>
        <w:tc>
          <w:tcPr>
            <w:tcW w:w="3827" w:type="dxa"/>
            <w:gridSpan w:val="3"/>
          </w:tcPr>
          <w:p w:rsidR="00071079" w:rsidRDefault="00071079" w:rsidP="00071079">
            <w:pPr>
              <w:jc w:val="both"/>
            </w:pPr>
            <w:r w:rsidRPr="00675546">
              <w:rPr>
                <w:b/>
              </w:rPr>
              <w:t>8. Procedimientos</w:t>
            </w:r>
            <w:r>
              <w:rPr>
                <w:b/>
              </w:rPr>
              <w:t>:</w:t>
            </w:r>
          </w:p>
        </w:tc>
      </w:tr>
      <w:tr w:rsidR="00071079" w:rsidRPr="00675546" w:rsidTr="00071079">
        <w:tc>
          <w:tcPr>
            <w:tcW w:w="1418" w:type="dxa"/>
          </w:tcPr>
          <w:p w:rsidR="00071079" w:rsidRPr="00675546" w:rsidRDefault="00071079" w:rsidP="00071079">
            <w:pPr>
              <w:jc w:val="center"/>
              <w:rPr>
                <w:b/>
              </w:rPr>
            </w:pPr>
            <w:r w:rsidRPr="00675546">
              <w:rPr>
                <w:b/>
              </w:rPr>
              <w:t>Número</w:t>
            </w:r>
          </w:p>
        </w:tc>
        <w:tc>
          <w:tcPr>
            <w:tcW w:w="1843" w:type="dxa"/>
          </w:tcPr>
          <w:p w:rsidR="00071079" w:rsidRPr="00675546" w:rsidRDefault="00071079" w:rsidP="00071079">
            <w:pPr>
              <w:jc w:val="center"/>
              <w:rPr>
                <w:b/>
              </w:rPr>
            </w:pPr>
            <w:r w:rsidRPr="00675546">
              <w:rPr>
                <w:b/>
              </w:rPr>
              <w:t>Denominación</w:t>
            </w:r>
          </w:p>
        </w:tc>
        <w:tc>
          <w:tcPr>
            <w:tcW w:w="1667" w:type="dxa"/>
          </w:tcPr>
          <w:p w:rsidR="00071079" w:rsidRPr="00675546" w:rsidRDefault="00071079" w:rsidP="00071079">
            <w:pPr>
              <w:jc w:val="center"/>
              <w:rPr>
                <w:b/>
              </w:rPr>
            </w:pPr>
            <w:r w:rsidRPr="00675546">
              <w:rPr>
                <w:b/>
              </w:rPr>
              <w:t>Código</w:t>
            </w:r>
          </w:p>
        </w:tc>
        <w:tc>
          <w:tcPr>
            <w:tcW w:w="1843" w:type="dxa"/>
          </w:tcPr>
          <w:p w:rsidR="00071079" w:rsidRPr="00675546" w:rsidRDefault="00071079" w:rsidP="00071079">
            <w:pPr>
              <w:jc w:val="center"/>
              <w:rPr>
                <w:b/>
              </w:rPr>
            </w:pPr>
            <w:r w:rsidRPr="00675546">
              <w:rPr>
                <w:b/>
              </w:rPr>
              <w:t>Denominación</w:t>
            </w:r>
          </w:p>
        </w:tc>
        <w:tc>
          <w:tcPr>
            <w:tcW w:w="992" w:type="dxa"/>
          </w:tcPr>
          <w:p w:rsidR="00071079" w:rsidRPr="00675546" w:rsidRDefault="00071079" w:rsidP="00071079">
            <w:pPr>
              <w:jc w:val="center"/>
              <w:rPr>
                <w:b/>
              </w:rPr>
            </w:pPr>
            <w:r w:rsidRPr="00675546">
              <w:rPr>
                <w:b/>
              </w:rPr>
              <w:t>Número</w:t>
            </w:r>
          </w:p>
        </w:tc>
        <w:tc>
          <w:tcPr>
            <w:tcW w:w="2835" w:type="dxa"/>
            <w:gridSpan w:val="2"/>
          </w:tcPr>
          <w:p w:rsidR="00071079" w:rsidRPr="00675546" w:rsidRDefault="00071079" w:rsidP="00071079">
            <w:pPr>
              <w:jc w:val="center"/>
              <w:rPr>
                <w:b/>
              </w:rPr>
            </w:pPr>
            <w:r w:rsidRPr="00675546">
              <w:rPr>
                <w:b/>
              </w:rPr>
              <w:t>Denominación</w:t>
            </w:r>
          </w:p>
        </w:tc>
      </w:tr>
      <w:tr w:rsidR="00071079" w:rsidTr="00071079">
        <w:trPr>
          <w:trHeight w:val="511"/>
        </w:trPr>
        <w:tc>
          <w:tcPr>
            <w:tcW w:w="1418" w:type="dxa"/>
            <w:vMerge w:val="restart"/>
          </w:tcPr>
          <w:p w:rsidR="00071079" w:rsidRDefault="00071079" w:rsidP="00071079">
            <w:pPr>
              <w:jc w:val="center"/>
            </w:pPr>
            <w:r>
              <w:t>1</w:t>
            </w:r>
          </w:p>
        </w:tc>
        <w:tc>
          <w:tcPr>
            <w:tcW w:w="1843" w:type="dxa"/>
            <w:vMerge w:val="restart"/>
          </w:tcPr>
          <w:p w:rsidR="00071079" w:rsidRDefault="00071079" w:rsidP="00071079">
            <w:r>
              <w:t>Dirección General</w:t>
            </w:r>
          </w:p>
        </w:tc>
        <w:tc>
          <w:tcPr>
            <w:tcW w:w="1667" w:type="dxa"/>
          </w:tcPr>
          <w:p w:rsidR="00071079" w:rsidRDefault="00071079" w:rsidP="00071079">
            <w:pPr>
              <w:jc w:val="both"/>
            </w:pPr>
            <w:r>
              <w:t>IMJUVET01/01</w:t>
            </w:r>
          </w:p>
        </w:tc>
        <w:tc>
          <w:tcPr>
            <w:tcW w:w="1843" w:type="dxa"/>
          </w:tcPr>
          <w:p w:rsidR="00071079" w:rsidRDefault="00071079" w:rsidP="00071079">
            <w:pPr>
              <w:jc w:val="both"/>
            </w:pPr>
            <w:r>
              <w:t>Representación Legal</w:t>
            </w:r>
          </w:p>
        </w:tc>
        <w:tc>
          <w:tcPr>
            <w:tcW w:w="992" w:type="dxa"/>
          </w:tcPr>
          <w:p w:rsidR="00071079" w:rsidRDefault="00071079" w:rsidP="00071079">
            <w:pPr>
              <w:jc w:val="center"/>
            </w:pPr>
            <w:r>
              <w:t>1</w:t>
            </w:r>
          </w:p>
        </w:tc>
        <w:tc>
          <w:tcPr>
            <w:tcW w:w="2835" w:type="dxa"/>
            <w:gridSpan w:val="2"/>
          </w:tcPr>
          <w:p w:rsidR="00071079" w:rsidRDefault="00071079" w:rsidP="00071079">
            <w:pPr>
              <w:jc w:val="both"/>
            </w:pPr>
            <w:r w:rsidRPr="00316961">
              <w:rPr>
                <w:rFonts w:ascii="Arial Narrow" w:hAnsi="Arial Narrow" w:cs="Arial"/>
                <w:sz w:val="24"/>
                <w:szCs w:val="24"/>
              </w:rPr>
              <w:t>Representar legal y administrativamente al Instituto</w:t>
            </w:r>
            <w:r>
              <w:rPr>
                <w:rFonts w:ascii="Arial Narrow" w:hAnsi="Arial Narrow" w:cs="Arial"/>
                <w:sz w:val="24"/>
                <w:szCs w:val="24"/>
              </w:rPr>
              <w:t>.</w:t>
            </w:r>
          </w:p>
        </w:tc>
      </w:tr>
      <w:tr w:rsidR="00071079" w:rsidRPr="00316961" w:rsidTr="00071079">
        <w:trPr>
          <w:trHeight w:val="511"/>
        </w:trPr>
        <w:tc>
          <w:tcPr>
            <w:tcW w:w="1418" w:type="dxa"/>
            <w:vMerge/>
          </w:tcPr>
          <w:p w:rsidR="00071079" w:rsidRDefault="00071079" w:rsidP="00071079">
            <w:pPr>
              <w:jc w:val="center"/>
            </w:pPr>
          </w:p>
        </w:tc>
        <w:tc>
          <w:tcPr>
            <w:tcW w:w="1843" w:type="dxa"/>
            <w:vMerge/>
          </w:tcPr>
          <w:p w:rsidR="00071079" w:rsidRDefault="00071079" w:rsidP="00071079"/>
        </w:tc>
        <w:tc>
          <w:tcPr>
            <w:tcW w:w="1667" w:type="dxa"/>
            <w:vMerge w:val="restart"/>
          </w:tcPr>
          <w:p w:rsidR="00071079" w:rsidRDefault="00071079" w:rsidP="00071079">
            <w:pPr>
              <w:jc w:val="both"/>
            </w:pPr>
            <w:r>
              <w:t>IMJUVET01/02</w:t>
            </w:r>
          </w:p>
        </w:tc>
        <w:tc>
          <w:tcPr>
            <w:tcW w:w="1843" w:type="dxa"/>
            <w:vMerge w:val="restart"/>
          </w:tcPr>
          <w:p w:rsidR="00071079" w:rsidRDefault="00071079" w:rsidP="00071079">
            <w:pPr>
              <w:jc w:val="both"/>
            </w:pPr>
            <w:r>
              <w:t>Propuestas</w:t>
            </w:r>
          </w:p>
        </w:tc>
        <w:tc>
          <w:tcPr>
            <w:tcW w:w="992" w:type="dxa"/>
          </w:tcPr>
          <w:p w:rsidR="00071079" w:rsidRDefault="00071079" w:rsidP="00071079">
            <w:pPr>
              <w:jc w:val="center"/>
            </w:pPr>
            <w:r>
              <w:t>2</w:t>
            </w:r>
          </w:p>
        </w:tc>
        <w:tc>
          <w:tcPr>
            <w:tcW w:w="2835" w:type="dxa"/>
            <w:gridSpan w:val="2"/>
          </w:tcPr>
          <w:p w:rsidR="00071079" w:rsidRPr="00316961" w:rsidRDefault="00071079" w:rsidP="00071079">
            <w:pPr>
              <w:jc w:val="both"/>
              <w:rPr>
                <w:rFonts w:ascii="Arial Narrow" w:hAnsi="Arial Narrow" w:cs="Arial"/>
                <w:sz w:val="24"/>
                <w:szCs w:val="24"/>
              </w:rPr>
            </w:pPr>
            <w:r w:rsidRPr="00316961">
              <w:rPr>
                <w:rFonts w:ascii="Arial Narrow" w:hAnsi="Arial Narrow" w:cs="Arial"/>
                <w:sz w:val="24"/>
                <w:szCs w:val="24"/>
              </w:rPr>
              <w:t>Presentar propuestas</w:t>
            </w:r>
            <w:r>
              <w:rPr>
                <w:rFonts w:ascii="Arial Narrow" w:hAnsi="Arial Narrow" w:cs="Arial"/>
                <w:sz w:val="24"/>
                <w:szCs w:val="24"/>
              </w:rPr>
              <w:t xml:space="preserve"> ante la junta de Gob</w:t>
            </w:r>
            <w:r w:rsidRPr="00316961">
              <w:rPr>
                <w:rFonts w:ascii="Arial Narrow" w:hAnsi="Arial Narrow" w:cs="Arial"/>
                <w:sz w:val="24"/>
                <w:szCs w:val="24"/>
              </w:rPr>
              <w:t>ierno</w:t>
            </w:r>
            <w:r>
              <w:rPr>
                <w:rFonts w:ascii="Arial Narrow" w:hAnsi="Arial Narrow" w:cs="Arial"/>
                <w:sz w:val="24"/>
                <w:szCs w:val="24"/>
              </w:rPr>
              <w:t xml:space="preserve"> </w:t>
            </w:r>
            <w:r w:rsidRPr="00316961">
              <w:rPr>
                <w:rFonts w:ascii="Arial Narrow" w:hAnsi="Arial Narrow" w:cs="Arial"/>
                <w:sz w:val="24"/>
                <w:szCs w:val="24"/>
              </w:rPr>
              <w:t xml:space="preserve"> para su aprobación.</w:t>
            </w:r>
          </w:p>
        </w:tc>
      </w:tr>
      <w:tr w:rsidR="00071079" w:rsidRPr="00316961" w:rsidTr="00071079">
        <w:trPr>
          <w:trHeight w:val="511"/>
        </w:trPr>
        <w:tc>
          <w:tcPr>
            <w:tcW w:w="1418" w:type="dxa"/>
            <w:vMerge/>
          </w:tcPr>
          <w:p w:rsidR="00071079" w:rsidRDefault="00071079" w:rsidP="00071079">
            <w:pPr>
              <w:jc w:val="center"/>
            </w:pPr>
          </w:p>
        </w:tc>
        <w:tc>
          <w:tcPr>
            <w:tcW w:w="1843" w:type="dxa"/>
            <w:vMerge/>
          </w:tcPr>
          <w:p w:rsidR="00071079" w:rsidRDefault="00071079" w:rsidP="00071079"/>
        </w:tc>
        <w:tc>
          <w:tcPr>
            <w:tcW w:w="1667" w:type="dxa"/>
            <w:vMerge/>
          </w:tcPr>
          <w:p w:rsidR="00071079" w:rsidRDefault="00071079" w:rsidP="00071079">
            <w:pPr>
              <w:jc w:val="both"/>
            </w:pPr>
          </w:p>
        </w:tc>
        <w:tc>
          <w:tcPr>
            <w:tcW w:w="1843" w:type="dxa"/>
            <w:vMerge/>
          </w:tcPr>
          <w:p w:rsidR="00071079" w:rsidRDefault="00071079" w:rsidP="00071079">
            <w:pPr>
              <w:jc w:val="both"/>
            </w:pPr>
          </w:p>
        </w:tc>
        <w:tc>
          <w:tcPr>
            <w:tcW w:w="992" w:type="dxa"/>
          </w:tcPr>
          <w:p w:rsidR="00071079" w:rsidRDefault="00071079" w:rsidP="00071079">
            <w:pPr>
              <w:jc w:val="center"/>
            </w:pPr>
            <w:r>
              <w:t>3</w:t>
            </w:r>
          </w:p>
        </w:tc>
        <w:tc>
          <w:tcPr>
            <w:tcW w:w="2835" w:type="dxa"/>
            <w:gridSpan w:val="2"/>
          </w:tcPr>
          <w:p w:rsidR="00071079" w:rsidRPr="00316961" w:rsidRDefault="00071079" w:rsidP="00071079">
            <w:pPr>
              <w:jc w:val="both"/>
              <w:rPr>
                <w:rFonts w:ascii="Arial Narrow" w:hAnsi="Arial Narrow" w:cs="Arial"/>
                <w:sz w:val="24"/>
                <w:szCs w:val="24"/>
              </w:rPr>
            </w:pPr>
            <w:r>
              <w:rPr>
                <w:rFonts w:ascii="Arial Narrow" w:hAnsi="Arial Narrow" w:cs="Arial"/>
                <w:sz w:val="24"/>
                <w:szCs w:val="24"/>
              </w:rPr>
              <w:t>Dirigir la coordinación</w:t>
            </w:r>
            <w:r w:rsidRPr="00316961">
              <w:rPr>
                <w:rFonts w:ascii="Arial Narrow" w:hAnsi="Arial Narrow" w:cs="Arial"/>
                <w:sz w:val="24"/>
                <w:szCs w:val="24"/>
              </w:rPr>
              <w:t xml:space="preserve"> </w:t>
            </w:r>
            <w:r>
              <w:rPr>
                <w:rFonts w:ascii="Arial Narrow" w:hAnsi="Arial Narrow" w:cs="Arial"/>
                <w:sz w:val="24"/>
                <w:szCs w:val="24"/>
              </w:rPr>
              <w:t>de los proyectos aprobados.</w:t>
            </w:r>
          </w:p>
        </w:tc>
      </w:tr>
      <w:tr w:rsidR="00071079" w:rsidRPr="00085D70" w:rsidTr="00071079">
        <w:trPr>
          <w:trHeight w:val="511"/>
        </w:trPr>
        <w:tc>
          <w:tcPr>
            <w:tcW w:w="1418" w:type="dxa"/>
            <w:vMerge/>
          </w:tcPr>
          <w:p w:rsidR="00071079" w:rsidRDefault="00071079" w:rsidP="00071079">
            <w:pPr>
              <w:jc w:val="center"/>
            </w:pPr>
          </w:p>
        </w:tc>
        <w:tc>
          <w:tcPr>
            <w:tcW w:w="1843" w:type="dxa"/>
            <w:vMerge/>
          </w:tcPr>
          <w:p w:rsidR="00071079" w:rsidRDefault="00071079" w:rsidP="00071079"/>
        </w:tc>
        <w:tc>
          <w:tcPr>
            <w:tcW w:w="1667" w:type="dxa"/>
            <w:vMerge/>
          </w:tcPr>
          <w:p w:rsidR="00071079" w:rsidRDefault="00071079" w:rsidP="00071079">
            <w:pPr>
              <w:jc w:val="both"/>
            </w:pPr>
          </w:p>
        </w:tc>
        <w:tc>
          <w:tcPr>
            <w:tcW w:w="1843" w:type="dxa"/>
            <w:vMerge/>
          </w:tcPr>
          <w:p w:rsidR="00071079" w:rsidRDefault="00071079" w:rsidP="00071079">
            <w:pPr>
              <w:jc w:val="both"/>
            </w:pPr>
          </w:p>
        </w:tc>
        <w:tc>
          <w:tcPr>
            <w:tcW w:w="992" w:type="dxa"/>
          </w:tcPr>
          <w:p w:rsidR="00071079" w:rsidRDefault="00071079" w:rsidP="00071079">
            <w:pPr>
              <w:jc w:val="center"/>
            </w:pPr>
            <w:r>
              <w:t>4</w:t>
            </w:r>
          </w:p>
        </w:tc>
        <w:tc>
          <w:tcPr>
            <w:tcW w:w="2835" w:type="dxa"/>
            <w:gridSpan w:val="2"/>
          </w:tcPr>
          <w:p w:rsidR="00071079" w:rsidRPr="00085D70" w:rsidRDefault="00071079" w:rsidP="00071079">
            <w:pPr>
              <w:spacing w:line="276" w:lineRule="auto"/>
              <w:jc w:val="both"/>
              <w:rPr>
                <w:rFonts w:ascii="Arial Narrow" w:hAnsi="Arial Narrow" w:cs="Arial"/>
                <w:sz w:val="24"/>
                <w:szCs w:val="24"/>
              </w:rPr>
            </w:pPr>
            <w:r>
              <w:rPr>
                <w:rFonts w:ascii="Arial Narrow" w:hAnsi="Arial Narrow" w:cs="Arial"/>
                <w:sz w:val="24"/>
                <w:szCs w:val="24"/>
              </w:rPr>
              <w:t>V</w:t>
            </w:r>
            <w:r w:rsidRPr="00316961">
              <w:rPr>
                <w:rFonts w:ascii="Arial Narrow" w:hAnsi="Arial Narrow" w:cs="Arial"/>
                <w:sz w:val="24"/>
                <w:szCs w:val="24"/>
              </w:rPr>
              <w:t>igilar y evaluar el cumplimiento de las acciones programadas</w:t>
            </w:r>
            <w:r>
              <w:rPr>
                <w:rFonts w:ascii="Arial Narrow" w:hAnsi="Arial Narrow" w:cs="Arial"/>
                <w:sz w:val="24"/>
                <w:szCs w:val="24"/>
              </w:rPr>
              <w:t>.</w:t>
            </w:r>
          </w:p>
        </w:tc>
      </w:tr>
      <w:tr w:rsidR="00071079" w:rsidTr="00071079">
        <w:trPr>
          <w:trHeight w:val="511"/>
        </w:trPr>
        <w:tc>
          <w:tcPr>
            <w:tcW w:w="1418" w:type="dxa"/>
            <w:vMerge/>
          </w:tcPr>
          <w:p w:rsidR="00071079" w:rsidRDefault="00071079" w:rsidP="00071079">
            <w:pPr>
              <w:jc w:val="center"/>
            </w:pPr>
          </w:p>
        </w:tc>
        <w:tc>
          <w:tcPr>
            <w:tcW w:w="1843" w:type="dxa"/>
            <w:vMerge/>
          </w:tcPr>
          <w:p w:rsidR="00071079" w:rsidRDefault="00071079" w:rsidP="00071079"/>
        </w:tc>
        <w:tc>
          <w:tcPr>
            <w:tcW w:w="1667" w:type="dxa"/>
            <w:vMerge/>
          </w:tcPr>
          <w:p w:rsidR="00071079" w:rsidRDefault="00071079" w:rsidP="00071079">
            <w:pPr>
              <w:jc w:val="both"/>
            </w:pPr>
          </w:p>
        </w:tc>
        <w:tc>
          <w:tcPr>
            <w:tcW w:w="1843" w:type="dxa"/>
            <w:vMerge/>
          </w:tcPr>
          <w:p w:rsidR="00071079" w:rsidRDefault="00071079" w:rsidP="00071079">
            <w:pPr>
              <w:jc w:val="both"/>
            </w:pPr>
          </w:p>
        </w:tc>
        <w:tc>
          <w:tcPr>
            <w:tcW w:w="992" w:type="dxa"/>
          </w:tcPr>
          <w:p w:rsidR="00071079" w:rsidRDefault="00071079" w:rsidP="00071079">
            <w:pPr>
              <w:jc w:val="center"/>
            </w:pPr>
            <w:r>
              <w:t>5</w:t>
            </w:r>
          </w:p>
        </w:tc>
        <w:tc>
          <w:tcPr>
            <w:tcW w:w="2835" w:type="dxa"/>
            <w:gridSpan w:val="2"/>
          </w:tcPr>
          <w:p w:rsidR="00071079" w:rsidRDefault="00071079" w:rsidP="00071079">
            <w:pPr>
              <w:spacing w:line="276" w:lineRule="auto"/>
              <w:jc w:val="both"/>
            </w:pPr>
            <w:r>
              <w:rPr>
                <w:rFonts w:ascii="Arial Narrow" w:hAnsi="Arial Narrow" w:cs="Arial"/>
                <w:sz w:val="24"/>
                <w:szCs w:val="24"/>
              </w:rPr>
              <w:t>Presentar los informes de ley.</w:t>
            </w:r>
          </w:p>
        </w:tc>
      </w:tr>
      <w:tr w:rsidR="00071079" w:rsidTr="00071079">
        <w:trPr>
          <w:trHeight w:val="511"/>
        </w:trPr>
        <w:tc>
          <w:tcPr>
            <w:tcW w:w="1418" w:type="dxa"/>
            <w:vMerge w:val="restart"/>
          </w:tcPr>
          <w:p w:rsidR="00071079" w:rsidRDefault="00071079" w:rsidP="00071079">
            <w:pPr>
              <w:jc w:val="center"/>
            </w:pPr>
            <w:r>
              <w:t>2</w:t>
            </w:r>
          </w:p>
        </w:tc>
        <w:tc>
          <w:tcPr>
            <w:tcW w:w="1843" w:type="dxa"/>
            <w:vMerge w:val="restart"/>
          </w:tcPr>
          <w:p w:rsidR="00071079" w:rsidRDefault="00071079" w:rsidP="00071079">
            <w:r>
              <w:t>Recepción</w:t>
            </w:r>
          </w:p>
        </w:tc>
        <w:tc>
          <w:tcPr>
            <w:tcW w:w="1667" w:type="dxa"/>
            <w:vMerge w:val="restart"/>
          </w:tcPr>
          <w:p w:rsidR="00071079" w:rsidRDefault="00071079" w:rsidP="00071079">
            <w:pPr>
              <w:jc w:val="both"/>
            </w:pPr>
            <w:r>
              <w:t>IMJUVET02/01</w:t>
            </w:r>
          </w:p>
        </w:tc>
        <w:tc>
          <w:tcPr>
            <w:tcW w:w="1843" w:type="dxa"/>
            <w:vMerge w:val="restart"/>
          </w:tcPr>
          <w:p w:rsidR="00071079" w:rsidRDefault="00071079" w:rsidP="00071079">
            <w:pPr>
              <w:jc w:val="both"/>
            </w:pPr>
            <w:r>
              <w:t>Control de correspondencia</w:t>
            </w:r>
          </w:p>
        </w:tc>
        <w:tc>
          <w:tcPr>
            <w:tcW w:w="992" w:type="dxa"/>
          </w:tcPr>
          <w:p w:rsidR="00071079" w:rsidRDefault="00071079" w:rsidP="00071079">
            <w:pPr>
              <w:jc w:val="center"/>
            </w:pPr>
            <w:r>
              <w:t>1</w:t>
            </w:r>
          </w:p>
        </w:tc>
        <w:tc>
          <w:tcPr>
            <w:tcW w:w="2835" w:type="dxa"/>
            <w:gridSpan w:val="2"/>
          </w:tcPr>
          <w:p w:rsidR="00071079" w:rsidRDefault="00071079" w:rsidP="00071079">
            <w:pPr>
              <w:jc w:val="both"/>
            </w:pPr>
            <w:r>
              <w:t>Recepción de documentación.</w:t>
            </w:r>
          </w:p>
        </w:tc>
      </w:tr>
      <w:tr w:rsidR="00071079" w:rsidTr="00071079">
        <w:trPr>
          <w:trHeight w:val="546"/>
        </w:trPr>
        <w:tc>
          <w:tcPr>
            <w:tcW w:w="1418" w:type="dxa"/>
            <w:vMerge/>
          </w:tcPr>
          <w:p w:rsidR="00071079" w:rsidRDefault="00071079" w:rsidP="00071079">
            <w:pPr>
              <w:jc w:val="center"/>
            </w:pPr>
          </w:p>
        </w:tc>
        <w:tc>
          <w:tcPr>
            <w:tcW w:w="1843" w:type="dxa"/>
            <w:vMerge/>
          </w:tcPr>
          <w:p w:rsidR="00071079" w:rsidRDefault="00071079" w:rsidP="00071079">
            <w:pPr>
              <w:jc w:val="both"/>
            </w:pPr>
          </w:p>
        </w:tc>
        <w:tc>
          <w:tcPr>
            <w:tcW w:w="1667" w:type="dxa"/>
            <w:vMerge/>
          </w:tcPr>
          <w:p w:rsidR="00071079" w:rsidRDefault="00071079" w:rsidP="00071079">
            <w:pPr>
              <w:jc w:val="both"/>
            </w:pPr>
          </w:p>
        </w:tc>
        <w:tc>
          <w:tcPr>
            <w:tcW w:w="1843" w:type="dxa"/>
            <w:vMerge/>
          </w:tcPr>
          <w:p w:rsidR="00071079" w:rsidRDefault="00071079" w:rsidP="00071079">
            <w:pPr>
              <w:jc w:val="both"/>
            </w:pPr>
          </w:p>
        </w:tc>
        <w:tc>
          <w:tcPr>
            <w:tcW w:w="992" w:type="dxa"/>
          </w:tcPr>
          <w:p w:rsidR="00071079" w:rsidRDefault="00071079" w:rsidP="00071079">
            <w:pPr>
              <w:jc w:val="center"/>
            </w:pPr>
            <w:r>
              <w:t>2</w:t>
            </w:r>
          </w:p>
        </w:tc>
        <w:tc>
          <w:tcPr>
            <w:tcW w:w="2835" w:type="dxa"/>
            <w:gridSpan w:val="2"/>
          </w:tcPr>
          <w:p w:rsidR="00071079" w:rsidRDefault="00071079" w:rsidP="00071079">
            <w:pPr>
              <w:jc w:val="both"/>
            </w:pPr>
            <w:r>
              <w:t>Registro de documentación.</w:t>
            </w:r>
          </w:p>
        </w:tc>
      </w:tr>
      <w:tr w:rsidR="00071079" w:rsidTr="00071079">
        <w:trPr>
          <w:trHeight w:val="546"/>
        </w:trPr>
        <w:tc>
          <w:tcPr>
            <w:tcW w:w="1418" w:type="dxa"/>
            <w:vMerge/>
          </w:tcPr>
          <w:p w:rsidR="00071079" w:rsidRDefault="00071079" w:rsidP="00071079">
            <w:pPr>
              <w:jc w:val="center"/>
            </w:pPr>
          </w:p>
        </w:tc>
        <w:tc>
          <w:tcPr>
            <w:tcW w:w="1843" w:type="dxa"/>
            <w:vMerge/>
          </w:tcPr>
          <w:p w:rsidR="00071079" w:rsidRDefault="00071079" w:rsidP="00071079">
            <w:pPr>
              <w:jc w:val="both"/>
            </w:pPr>
          </w:p>
        </w:tc>
        <w:tc>
          <w:tcPr>
            <w:tcW w:w="1667" w:type="dxa"/>
            <w:vMerge/>
          </w:tcPr>
          <w:p w:rsidR="00071079" w:rsidRDefault="00071079" w:rsidP="00071079">
            <w:pPr>
              <w:jc w:val="both"/>
            </w:pPr>
          </w:p>
        </w:tc>
        <w:tc>
          <w:tcPr>
            <w:tcW w:w="1843" w:type="dxa"/>
            <w:vMerge/>
          </w:tcPr>
          <w:p w:rsidR="00071079" w:rsidRDefault="00071079" w:rsidP="00071079">
            <w:pPr>
              <w:jc w:val="both"/>
            </w:pPr>
          </w:p>
        </w:tc>
        <w:tc>
          <w:tcPr>
            <w:tcW w:w="992" w:type="dxa"/>
          </w:tcPr>
          <w:p w:rsidR="00071079" w:rsidRDefault="00071079" w:rsidP="00071079">
            <w:pPr>
              <w:jc w:val="center"/>
            </w:pPr>
            <w:r>
              <w:t>3</w:t>
            </w:r>
          </w:p>
        </w:tc>
        <w:tc>
          <w:tcPr>
            <w:tcW w:w="2835" w:type="dxa"/>
            <w:gridSpan w:val="2"/>
          </w:tcPr>
          <w:p w:rsidR="00071079" w:rsidRDefault="00071079" w:rsidP="00071079">
            <w:pPr>
              <w:jc w:val="both"/>
            </w:pPr>
            <w:r>
              <w:t>Análisis del documento para su turno, contestación y/o archivo.</w:t>
            </w:r>
          </w:p>
        </w:tc>
      </w:tr>
      <w:tr w:rsidR="00071079" w:rsidTr="00071079">
        <w:trPr>
          <w:trHeight w:val="546"/>
        </w:trPr>
        <w:tc>
          <w:tcPr>
            <w:tcW w:w="1418" w:type="dxa"/>
            <w:vMerge w:val="restart"/>
          </w:tcPr>
          <w:p w:rsidR="00071079" w:rsidRDefault="00071079" w:rsidP="00071079">
            <w:pPr>
              <w:jc w:val="center"/>
            </w:pPr>
            <w:r>
              <w:t>3</w:t>
            </w:r>
          </w:p>
        </w:tc>
        <w:tc>
          <w:tcPr>
            <w:tcW w:w="1843" w:type="dxa"/>
            <w:vMerge w:val="restart"/>
          </w:tcPr>
          <w:p w:rsidR="00071079" w:rsidRDefault="00071079" w:rsidP="00071079">
            <w:pPr>
              <w:jc w:val="both"/>
            </w:pPr>
            <w:r>
              <w:t>Notificador</w:t>
            </w:r>
          </w:p>
        </w:tc>
        <w:tc>
          <w:tcPr>
            <w:tcW w:w="1667" w:type="dxa"/>
            <w:vMerge w:val="restart"/>
          </w:tcPr>
          <w:p w:rsidR="00071079" w:rsidRDefault="00071079" w:rsidP="00071079">
            <w:pPr>
              <w:jc w:val="both"/>
            </w:pPr>
            <w:r>
              <w:t>IMJUVET03/01</w:t>
            </w:r>
          </w:p>
        </w:tc>
        <w:tc>
          <w:tcPr>
            <w:tcW w:w="1843" w:type="dxa"/>
            <w:vMerge w:val="restart"/>
          </w:tcPr>
          <w:p w:rsidR="00071079" w:rsidRDefault="00071079" w:rsidP="00071079">
            <w:pPr>
              <w:jc w:val="both"/>
            </w:pPr>
            <w:r>
              <w:t>Notificaciones</w:t>
            </w:r>
          </w:p>
        </w:tc>
        <w:tc>
          <w:tcPr>
            <w:tcW w:w="992" w:type="dxa"/>
          </w:tcPr>
          <w:p w:rsidR="00071079" w:rsidRDefault="00071079" w:rsidP="00071079">
            <w:pPr>
              <w:jc w:val="center"/>
            </w:pPr>
            <w:r>
              <w:t>1</w:t>
            </w:r>
          </w:p>
        </w:tc>
        <w:tc>
          <w:tcPr>
            <w:tcW w:w="2835" w:type="dxa"/>
            <w:gridSpan w:val="2"/>
          </w:tcPr>
          <w:p w:rsidR="00071079" w:rsidRDefault="00071079" w:rsidP="00071079">
            <w:pPr>
              <w:jc w:val="both"/>
            </w:pPr>
            <w:r>
              <w:t>Entrega de notificaciones y oficios a particulares o áreas públicas del Gobierno.</w:t>
            </w:r>
          </w:p>
        </w:tc>
      </w:tr>
      <w:tr w:rsidR="00071079" w:rsidTr="00071079">
        <w:trPr>
          <w:trHeight w:val="546"/>
        </w:trPr>
        <w:tc>
          <w:tcPr>
            <w:tcW w:w="1418" w:type="dxa"/>
            <w:vMerge/>
          </w:tcPr>
          <w:p w:rsidR="00071079" w:rsidRDefault="00071079" w:rsidP="00071079">
            <w:pPr>
              <w:jc w:val="center"/>
            </w:pPr>
          </w:p>
        </w:tc>
        <w:tc>
          <w:tcPr>
            <w:tcW w:w="1843" w:type="dxa"/>
            <w:vMerge/>
          </w:tcPr>
          <w:p w:rsidR="00071079" w:rsidRDefault="00071079" w:rsidP="00071079">
            <w:pPr>
              <w:jc w:val="both"/>
            </w:pPr>
          </w:p>
        </w:tc>
        <w:tc>
          <w:tcPr>
            <w:tcW w:w="1667" w:type="dxa"/>
            <w:vMerge/>
          </w:tcPr>
          <w:p w:rsidR="00071079" w:rsidRDefault="00071079" w:rsidP="00071079">
            <w:pPr>
              <w:jc w:val="both"/>
            </w:pPr>
          </w:p>
        </w:tc>
        <w:tc>
          <w:tcPr>
            <w:tcW w:w="1843" w:type="dxa"/>
            <w:vMerge/>
          </w:tcPr>
          <w:p w:rsidR="00071079" w:rsidRDefault="00071079" w:rsidP="00071079">
            <w:pPr>
              <w:jc w:val="both"/>
            </w:pPr>
          </w:p>
        </w:tc>
        <w:tc>
          <w:tcPr>
            <w:tcW w:w="992" w:type="dxa"/>
          </w:tcPr>
          <w:p w:rsidR="00071079" w:rsidRDefault="00071079" w:rsidP="00071079">
            <w:pPr>
              <w:jc w:val="center"/>
            </w:pPr>
            <w:r>
              <w:t>2</w:t>
            </w:r>
          </w:p>
        </w:tc>
        <w:tc>
          <w:tcPr>
            <w:tcW w:w="2835" w:type="dxa"/>
            <w:gridSpan w:val="2"/>
          </w:tcPr>
          <w:p w:rsidR="00071079" w:rsidRDefault="00071079" w:rsidP="00071079">
            <w:pPr>
              <w:jc w:val="both"/>
            </w:pPr>
            <w:r>
              <w:t>Entrega al responsable de la documentación o acuses de las notificaciones entregadas para su archivo.</w:t>
            </w:r>
          </w:p>
        </w:tc>
      </w:tr>
    </w:tbl>
    <w:p w:rsidR="00285FB4" w:rsidRDefault="00285FB4" w:rsidP="007426C3">
      <w:pPr>
        <w:spacing w:after="0"/>
        <w:jc w:val="both"/>
        <w:rPr>
          <w:rFonts w:ascii="Arial Narrow" w:hAnsi="Arial Narrow"/>
          <w:sz w:val="24"/>
          <w:szCs w:val="24"/>
        </w:rPr>
      </w:pPr>
    </w:p>
    <w:tbl>
      <w:tblPr>
        <w:tblStyle w:val="Tablaconcuadrcula"/>
        <w:tblpPr w:leftFromText="141" w:rightFromText="141" w:vertAnchor="page" w:horzAnchor="margin" w:tblpXSpec="center" w:tblpY="2488"/>
        <w:tblW w:w="10598" w:type="dxa"/>
        <w:tblLayout w:type="fixed"/>
        <w:tblLook w:val="04A0" w:firstRow="1" w:lastRow="0" w:firstColumn="1" w:lastColumn="0" w:noHBand="0" w:noVBand="1"/>
      </w:tblPr>
      <w:tblGrid>
        <w:gridCol w:w="1418"/>
        <w:gridCol w:w="1843"/>
        <w:gridCol w:w="1667"/>
        <w:gridCol w:w="1843"/>
        <w:gridCol w:w="992"/>
        <w:gridCol w:w="2835"/>
      </w:tblGrid>
      <w:tr w:rsidR="00071079" w:rsidTr="00071079">
        <w:trPr>
          <w:trHeight w:val="546"/>
        </w:trPr>
        <w:tc>
          <w:tcPr>
            <w:tcW w:w="1418" w:type="dxa"/>
            <w:vMerge w:val="restart"/>
          </w:tcPr>
          <w:p w:rsidR="00071079" w:rsidRDefault="00071079" w:rsidP="00071079">
            <w:pPr>
              <w:jc w:val="center"/>
            </w:pPr>
            <w:r>
              <w:lastRenderedPageBreak/>
              <w:t>4</w:t>
            </w:r>
          </w:p>
        </w:tc>
        <w:tc>
          <w:tcPr>
            <w:tcW w:w="1843" w:type="dxa"/>
            <w:vMerge w:val="restart"/>
          </w:tcPr>
          <w:p w:rsidR="00071079" w:rsidRDefault="00071079" w:rsidP="00071079">
            <w:pPr>
              <w:jc w:val="both"/>
            </w:pPr>
            <w:r>
              <w:t>Unidad de Transparencia</w:t>
            </w:r>
          </w:p>
        </w:tc>
        <w:tc>
          <w:tcPr>
            <w:tcW w:w="1667" w:type="dxa"/>
            <w:vMerge w:val="restart"/>
          </w:tcPr>
          <w:p w:rsidR="00071079" w:rsidRDefault="00071079" w:rsidP="00071079">
            <w:pPr>
              <w:jc w:val="both"/>
            </w:pPr>
            <w:r>
              <w:t>IMJUVET04/01</w:t>
            </w:r>
          </w:p>
        </w:tc>
        <w:tc>
          <w:tcPr>
            <w:tcW w:w="1843" w:type="dxa"/>
            <w:vMerge w:val="restart"/>
          </w:tcPr>
          <w:p w:rsidR="00071079" w:rsidRDefault="00071079" w:rsidP="00071079">
            <w:pPr>
              <w:jc w:val="both"/>
            </w:pPr>
            <w:r>
              <w:t>Publicación de Información Fundamental</w:t>
            </w:r>
          </w:p>
        </w:tc>
        <w:tc>
          <w:tcPr>
            <w:tcW w:w="992" w:type="dxa"/>
          </w:tcPr>
          <w:p w:rsidR="00071079" w:rsidRDefault="00071079" w:rsidP="00071079">
            <w:pPr>
              <w:jc w:val="center"/>
            </w:pPr>
            <w:r>
              <w:t>1</w:t>
            </w:r>
          </w:p>
        </w:tc>
        <w:tc>
          <w:tcPr>
            <w:tcW w:w="2835" w:type="dxa"/>
          </w:tcPr>
          <w:p w:rsidR="00071079" w:rsidRDefault="00071079" w:rsidP="00071079">
            <w:pPr>
              <w:jc w:val="both"/>
            </w:pPr>
            <w:r>
              <w:t>Realizar las gestiones necesarias para la recabar la información correspondiente a la solicitud.</w:t>
            </w:r>
          </w:p>
        </w:tc>
      </w:tr>
      <w:tr w:rsidR="00071079" w:rsidTr="00071079">
        <w:trPr>
          <w:trHeight w:val="546"/>
        </w:trPr>
        <w:tc>
          <w:tcPr>
            <w:tcW w:w="1418" w:type="dxa"/>
            <w:vMerge/>
          </w:tcPr>
          <w:p w:rsidR="00071079" w:rsidRDefault="00071079" w:rsidP="00071079">
            <w:pPr>
              <w:jc w:val="center"/>
            </w:pPr>
          </w:p>
        </w:tc>
        <w:tc>
          <w:tcPr>
            <w:tcW w:w="1843" w:type="dxa"/>
            <w:vMerge/>
          </w:tcPr>
          <w:p w:rsidR="00071079" w:rsidRDefault="00071079" w:rsidP="00071079">
            <w:pPr>
              <w:jc w:val="both"/>
            </w:pPr>
          </w:p>
        </w:tc>
        <w:tc>
          <w:tcPr>
            <w:tcW w:w="1667" w:type="dxa"/>
            <w:vMerge/>
          </w:tcPr>
          <w:p w:rsidR="00071079" w:rsidRDefault="00071079" w:rsidP="00071079">
            <w:pPr>
              <w:jc w:val="both"/>
            </w:pPr>
          </w:p>
        </w:tc>
        <w:tc>
          <w:tcPr>
            <w:tcW w:w="1843" w:type="dxa"/>
            <w:vMerge/>
          </w:tcPr>
          <w:p w:rsidR="00071079" w:rsidRDefault="00071079" w:rsidP="00071079">
            <w:pPr>
              <w:jc w:val="both"/>
            </w:pPr>
          </w:p>
        </w:tc>
        <w:tc>
          <w:tcPr>
            <w:tcW w:w="992" w:type="dxa"/>
          </w:tcPr>
          <w:p w:rsidR="00071079" w:rsidRDefault="00071079" w:rsidP="00071079">
            <w:pPr>
              <w:jc w:val="center"/>
            </w:pPr>
            <w:r>
              <w:t>2</w:t>
            </w:r>
          </w:p>
        </w:tc>
        <w:tc>
          <w:tcPr>
            <w:tcW w:w="2835" w:type="dxa"/>
          </w:tcPr>
          <w:p w:rsidR="00071079" w:rsidRDefault="00071079" w:rsidP="00071079">
            <w:pPr>
              <w:jc w:val="both"/>
            </w:pPr>
            <w:r>
              <w:t>Publicar en el portal de Transparencia la información fundamental en los tiempos señalados.</w:t>
            </w:r>
          </w:p>
        </w:tc>
      </w:tr>
      <w:tr w:rsidR="00071079" w:rsidTr="00071079">
        <w:trPr>
          <w:trHeight w:val="546"/>
        </w:trPr>
        <w:tc>
          <w:tcPr>
            <w:tcW w:w="1418" w:type="dxa"/>
            <w:vMerge/>
          </w:tcPr>
          <w:p w:rsidR="00071079" w:rsidRDefault="00071079" w:rsidP="00071079">
            <w:pPr>
              <w:jc w:val="center"/>
            </w:pPr>
          </w:p>
        </w:tc>
        <w:tc>
          <w:tcPr>
            <w:tcW w:w="1843" w:type="dxa"/>
            <w:vMerge/>
          </w:tcPr>
          <w:p w:rsidR="00071079" w:rsidRDefault="00071079" w:rsidP="00071079">
            <w:pPr>
              <w:jc w:val="both"/>
            </w:pPr>
          </w:p>
        </w:tc>
        <w:tc>
          <w:tcPr>
            <w:tcW w:w="1667" w:type="dxa"/>
            <w:vMerge w:val="restart"/>
          </w:tcPr>
          <w:p w:rsidR="00071079" w:rsidRDefault="00071079" w:rsidP="00071079">
            <w:pPr>
              <w:jc w:val="both"/>
            </w:pPr>
            <w:r>
              <w:t>IMJUVET04/02</w:t>
            </w:r>
          </w:p>
        </w:tc>
        <w:tc>
          <w:tcPr>
            <w:tcW w:w="1843" w:type="dxa"/>
            <w:vMerge w:val="restart"/>
          </w:tcPr>
          <w:p w:rsidR="00071079" w:rsidRDefault="00071079" w:rsidP="00071079">
            <w:pPr>
              <w:jc w:val="both"/>
            </w:pPr>
            <w:r>
              <w:t>Solicitudes de Información y/o Derechos Arco</w:t>
            </w:r>
          </w:p>
        </w:tc>
        <w:tc>
          <w:tcPr>
            <w:tcW w:w="992" w:type="dxa"/>
          </w:tcPr>
          <w:p w:rsidR="00071079" w:rsidRDefault="00071079" w:rsidP="00071079">
            <w:pPr>
              <w:jc w:val="center"/>
            </w:pPr>
            <w:r>
              <w:t>1</w:t>
            </w:r>
          </w:p>
        </w:tc>
        <w:tc>
          <w:tcPr>
            <w:tcW w:w="2835" w:type="dxa"/>
          </w:tcPr>
          <w:p w:rsidR="00071079" w:rsidRDefault="00071079" w:rsidP="00071079">
            <w:pPr>
              <w:jc w:val="both"/>
            </w:pPr>
            <w:r>
              <w:t>Recibir solicitud de información.</w:t>
            </w:r>
          </w:p>
        </w:tc>
      </w:tr>
      <w:tr w:rsidR="00071079" w:rsidTr="00071079">
        <w:trPr>
          <w:trHeight w:val="546"/>
        </w:trPr>
        <w:tc>
          <w:tcPr>
            <w:tcW w:w="1418" w:type="dxa"/>
            <w:vMerge/>
          </w:tcPr>
          <w:p w:rsidR="00071079" w:rsidRDefault="00071079" w:rsidP="00071079">
            <w:pPr>
              <w:jc w:val="center"/>
            </w:pPr>
          </w:p>
        </w:tc>
        <w:tc>
          <w:tcPr>
            <w:tcW w:w="1843" w:type="dxa"/>
            <w:vMerge/>
          </w:tcPr>
          <w:p w:rsidR="00071079" w:rsidRDefault="00071079" w:rsidP="00071079">
            <w:pPr>
              <w:jc w:val="both"/>
            </w:pPr>
          </w:p>
        </w:tc>
        <w:tc>
          <w:tcPr>
            <w:tcW w:w="1667" w:type="dxa"/>
            <w:vMerge/>
          </w:tcPr>
          <w:p w:rsidR="00071079" w:rsidRDefault="00071079" w:rsidP="00071079">
            <w:pPr>
              <w:jc w:val="both"/>
            </w:pPr>
          </w:p>
        </w:tc>
        <w:tc>
          <w:tcPr>
            <w:tcW w:w="1843" w:type="dxa"/>
            <w:vMerge/>
          </w:tcPr>
          <w:p w:rsidR="00071079" w:rsidRDefault="00071079" w:rsidP="00071079">
            <w:pPr>
              <w:jc w:val="both"/>
            </w:pPr>
          </w:p>
        </w:tc>
        <w:tc>
          <w:tcPr>
            <w:tcW w:w="992" w:type="dxa"/>
          </w:tcPr>
          <w:p w:rsidR="00071079" w:rsidRDefault="00071079" w:rsidP="00071079">
            <w:pPr>
              <w:jc w:val="center"/>
            </w:pPr>
            <w:r>
              <w:t>2</w:t>
            </w:r>
          </w:p>
        </w:tc>
        <w:tc>
          <w:tcPr>
            <w:tcW w:w="2835" w:type="dxa"/>
          </w:tcPr>
          <w:p w:rsidR="00071079" w:rsidRDefault="00071079" w:rsidP="00071079">
            <w:pPr>
              <w:jc w:val="both"/>
            </w:pPr>
            <w:r>
              <w:t>Registro y creación del expediente de cuenta.</w:t>
            </w:r>
          </w:p>
        </w:tc>
      </w:tr>
      <w:tr w:rsidR="00071079" w:rsidTr="00071079">
        <w:trPr>
          <w:trHeight w:val="546"/>
        </w:trPr>
        <w:tc>
          <w:tcPr>
            <w:tcW w:w="1418" w:type="dxa"/>
            <w:vMerge/>
          </w:tcPr>
          <w:p w:rsidR="00071079" w:rsidRDefault="00071079" w:rsidP="00071079">
            <w:pPr>
              <w:jc w:val="center"/>
            </w:pPr>
          </w:p>
        </w:tc>
        <w:tc>
          <w:tcPr>
            <w:tcW w:w="1843" w:type="dxa"/>
            <w:vMerge/>
          </w:tcPr>
          <w:p w:rsidR="00071079" w:rsidRDefault="00071079" w:rsidP="00071079">
            <w:pPr>
              <w:jc w:val="both"/>
            </w:pPr>
          </w:p>
        </w:tc>
        <w:tc>
          <w:tcPr>
            <w:tcW w:w="1667" w:type="dxa"/>
            <w:vMerge/>
          </w:tcPr>
          <w:p w:rsidR="00071079" w:rsidRDefault="00071079" w:rsidP="00071079">
            <w:pPr>
              <w:jc w:val="both"/>
            </w:pPr>
          </w:p>
        </w:tc>
        <w:tc>
          <w:tcPr>
            <w:tcW w:w="1843" w:type="dxa"/>
            <w:vMerge/>
          </w:tcPr>
          <w:p w:rsidR="00071079" w:rsidRDefault="00071079" w:rsidP="00071079">
            <w:pPr>
              <w:jc w:val="both"/>
            </w:pPr>
          </w:p>
        </w:tc>
        <w:tc>
          <w:tcPr>
            <w:tcW w:w="992" w:type="dxa"/>
          </w:tcPr>
          <w:p w:rsidR="00071079" w:rsidRDefault="00071079" w:rsidP="00071079">
            <w:pPr>
              <w:jc w:val="center"/>
            </w:pPr>
            <w:r>
              <w:t>3</w:t>
            </w:r>
          </w:p>
        </w:tc>
        <w:tc>
          <w:tcPr>
            <w:tcW w:w="2835" w:type="dxa"/>
          </w:tcPr>
          <w:p w:rsidR="00071079" w:rsidRDefault="00071079" w:rsidP="00071079">
            <w:pPr>
              <w:jc w:val="both"/>
            </w:pPr>
            <w:r>
              <w:t>Analizar solicitud para su prevención o admisión correspondiente.</w:t>
            </w:r>
          </w:p>
        </w:tc>
      </w:tr>
      <w:tr w:rsidR="00071079" w:rsidTr="00071079">
        <w:trPr>
          <w:trHeight w:val="546"/>
        </w:trPr>
        <w:tc>
          <w:tcPr>
            <w:tcW w:w="1418" w:type="dxa"/>
            <w:vMerge/>
          </w:tcPr>
          <w:p w:rsidR="00071079" w:rsidRDefault="00071079" w:rsidP="00071079">
            <w:pPr>
              <w:jc w:val="center"/>
            </w:pPr>
          </w:p>
        </w:tc>
        <w:tc>
          <w:tcPr>
            <w:tcW w:w="1843" w:type="dxa"/>
            <w:vMerge/>
          </w:tcPr>
          <w:p w:rsidR="00071079" w:rsidRDefault="00071079" w:rsidP="00071079">
            <w:pPr>
              <w:jc w:val="both"/>
            </w:pPr>
          </w:p>
        </w:tc>
        <w:tc>
          <w:tcPr>
            <w:tcW w:w="1667" w:type="dxa"/>
            <w:vMerge/>
          </w:tcPr>
          <w:p w:rsidR="00071079" w:rsidRDefault="00071079" w:rsidP="00071079">
            <w:pPr>
              <w:jc w:val="both"/>
            </w:pPr>
          </w:p>
        </w:tc>
        <w:tc>
          <w:tcPr>
            <w:tcW w:w="1843" w:type="dxa"/>
            <w:vMerge/>
          </w:tcPr>
          <w:p w:rsidR="00071079" w:rsidRDefault="00071079" w:rsidP="00071079">
            <w:pPr>
              <w:jc w:val="both"/>
            </w:pPr>
          </w:p>
        </w:tc>
        <w:tc>
          <w:tcPr>
            <w:tcW w:w="992" w:type="dxa"/>
          </w:tcPr>
          <w:p w:rsidR="00071079" w:rsidRDefault="00071079" w:rsidP="00071079">
            <w:pPr>
              <w:jc w:val="center"/>
            </w:pPr>
            <w:r>
              <w:t>4</w:t>
            </w:r>
          </w:p>
        </w:tc>
        <w:tc>
          <w:tcPr>
            <w:tcW w:w="2835" w:type="dxa"/>
          </w:tcPr>
          <w:p w:rsidR="00071079" w:rsidRDefault="00071079" w:rsidP="00071079">
            <w:pPr>
              <w:jc w:val="both"/>
            </w:pPr>
            <w:r>
              <w:t>Realizar las gestiones necesarias para la recabar la información correspondiente a la solicitud.</w:t>
            </w:r>
          </w:p>
        </w:tc>
      </w:tr>
      <w:tr w:rsidR="00071079" w:rsidTr="00071079">
        <w:trPr>
          <w:trHeight w:val="546"/>
        </w:trPr>
        <w:tc>
          <w:tcPr>
            <w:tcW w:w="1418" w:type="dxa"/>
            <w:vMerge/>
          </w:tcPr>
          <w:p w:rsidR="00071079" w:rsidRDefault="00071079" w:rsidP="00071079">
            <w:pPr>
              <w:jc w:val="center"/>
            </w:pPr>
          </w:p>
        </w:tc>
        <w:tc>
          <w:tcPr>
            <w:tcW w:w="1843" w:type="dxa"/>
            <w:vMerge/>
          </w:tcPr>
          <w:p w:rsidR="00071079" w:rsidRDefault="00071079" w:rsidP="00071079">
            <w:pPr>
              <w:jc w:val="both"/>
            </w:pPr>
          </w:p>
        </w:tc>
        <w:tc>
          <w:tcPr>
            <w:tcW w:w="1667" w:type="dxa"/>
            <w:vMerge/>
          </w:tcPr>
          <w:p w:rsidR="00071079" w:rsidRDefault="00071079" w:rsidP="00071079">
            <w:pPr>
              <w:jc w:val="both"/>
            </w:pPr>
          </w:p>
        </w:tc>
        <w:tc>
          <w:tcPr>
            <w:tcW w:w="1843" w:type="dxa"/>
            <w:vMerge/>
          </w:tcPr>
          <w:p w:rsidR="00071079" w:rsidRDefault="00071079" w:rsidP="00071079">
            <w:pPr>
              <w:jc w:val="both"/>
            </w:pPr>
          </w:p>
        </w:tc>
        <w:tc>
          <w:tcPr>
            <w:tcW w:w="992" w:type="dxa"/>
          </w:tcPr>
          <w:p w:rsidR="00071079" w:rsidRDefault="00071079" w:rsidP="00071079">
            <w:pPr>
              <w:jc w:val="center"/>
            </w:pPr>
            <w:r>
              <w:t>5</w:t>
            </w:r>
          </w:p>
        </w:tc>
        <w:tc>
          <w:tcPr>
            <w:tcW w:w="2835" w:type="dxa"/>
          </w:tcPr>
          <w:p w:rsidR="00071079" w:rsidRDefault="00071079" w:rsidP="00071079">
            <w:pPr>
              <w:jc w:val="both"/>
            </w:pPr>
            <w:r>
              <w:t>Entregar resolución de cuenta.</w:t>
            </w:r>
          </w:p>
        </w:tc>
      </w:tr>
      <w:tr w:rsidR="00071079" w:rsidTr="00071079">
        <w:trPr>
          <w:trHeight w:val="546"/>
        </w:trPr>
        <w:tc>
          <w:tcPr>
            <w:tcW w:w="1418" w:type="dxa"/>
            <w:vMerge/>
          </w:tcPr>
          <w:p w:rsidR="00071079" w:rsidRDefault="00071079" w:rsidP="00071079">
            <w:pPr>
              <w:jc w:val="center"/>
            </w:pPr>
          </w:p>
        </w:tc>
        <w:tc>
          <w:tcPr>
            <w:tcW w:w="1843" w:type="dxa"/>
            <w:vMerge/>
          </w:tcPr>
          <w:p w:rsidR="00071079" w:rsidRDefault="00071079" w:rsidP="00071079">
            <w:pPr>
              <w:jc w:val="both"/>
            </w:pPr>
          </w:p>
        </w:tc>
        <w:tc>
          <w:tcPr>
            <w:tcW w:w="1667" w:type="dxa"/>
            <w:vMerge/>
          </w:tcPr>
          <w:p w:rsidR="00071079" w:rsidRDefault="00071079" w:rsidP="00071079">
            <w:pPr>
              <w:jc w:val="both"/>
            </w:pPr>
          </w:p>
        </w:tc>
        <w:tc>
          <w:tcPr>
            <w:tcW w:w="1843" w:type="dxa"/>
            <w:vMerge/>
          </w:tcPr>
          <w:p w:rsidR="00071079" w:rsidRDefault="00071079" w:rsidP="00071079">
            <w:pPr>
              <w:jc w:val="both"/>
            </w:pPr>
          </w:p>
        </w:tc>
        <w:tc>
          <w:tcPr>
            <w:tcW w:w="992" w:type="dxa"/>
          </w:tcPr>
          <w:p w:rsidR="00071079" w:rsidRDefault="00071079" w:rsidP="00071079">
            <w:pPr>
              <w:jc w:val="center"/>
            </w:pPr>
            <w:r>
              <w:t>6</w:t>
            </w:r>
          </w:p>
        </w:tc>
        <w:tc>
          <w:tcPr>
            <w:tcW w:w="2835" w:type="dxa"/>
          </w:tcPr>
          <w:p w:rsidR="00071079" w:rsidRDefault="00071079" w:rsidP="00071079">
            <w:pPr>
              <w:jc w:val="both"/>
            </w:pPr>
            <w:r>
              <w:t>Presentar registro mensual SIRES.</w:t>
            </w:r>
          </w:p>
        </w:tc>
      </w:tr>
      <w:tr w:rsidR="00071079" w:rsidTr="00071079">
        <w:trPr>
          <w:trHeight w:val="546"/>
        </w:trPr>
        <w:tc>
          <w:tcPr>
            <w:tcW w:w="1418" w:type="dxa"/>
            <w:vMerge/>
          </w:tcPr>
          <w:p w:rsidR="00071079" w:rsidRDefault="00071079" w:rsidP="00071079">
            <w:pPr>
              <w:jc w:val="center"/>
            </w:pPr>
          </w:p>
        </w:tc>
        <w:tc>
          <w:tcPr>
            <w:tcW w:w="1843" w:type="dxa"/>
            <w:vMerge/>
          </w:tcPr>
          <w:p w:rsidR="00071079" w:rsidRDefault="00071079" w:rsidP="00071079">
            <w:pPr>
              <w:jc w:val="both"/>
            </w:pPr>
          </w:p>
        </w:tc>
        <w:tc>
          <w:tcPr>
            <w:tcW w:w="1667" w:type="dxa"/>
            <w:vMerge w:val="restart"/>
          </w:tcPr>
          <w:p w:rsidR="00071079" w:rsidRDefault="00071079" w:rsidP="00071079">
            <w:pPr>
              <w:jc w:val="both"/>
            </w:pPr>
            <w:r>
              <w:t>IMJUVET04/03</w:t>
            </w:r>
          </w:p>
        </w:tc>
        <w:tc>
          <w:tcPr>
            <w:tcW w:w="1843" w:type="dxa"/>
            <w:vMerge w:val="restart"/>
          </w:tcPr>
          <w:p w:rsidR="00071079" w:rsidRDefault="00071079" w:rsidP="00071079">
            <w:pPr>
              <w:jc w:val="both"/>
            </w:pPr>
            <w:r>
              <w:t>Solicitudes de Recurso de Impugnación</w:t>
            </w:r>
          </w:p>
        </w:tc>
        <w:tc>
          <w:tcPr>
            <w:tcW w:w="992" w:type="dxa"/>
          </w:tcPr>
          <w:p w:rsidR="00071079" w:rsidRDefault="00071079" w:rsidP="00071079">
            <w:pPr>
              <w:jc w:val="center"/>
            </w:pPr>
            <w:r>
              <w:t>1</w:t>
            </w:r>
          </w:p>
        </w:tc>
        <w:tc>
          <w:tcPr>
            <w:tcW w:w="2835" w:type="dxa"/>
          </w:tcPr>
          <w:p w:rsidR="00071079" w:rsidRDefault="00071079" w:rsidP="00071079">
            <w:pPr>
              <w:jc w:val="both"/>
            </w:pPr>
            <w:r>
              <w:t>Recibir recurso de revisión, transparencia y/o de protección de datos personales.</w:t>
            </w:r>
          </w:p>
        </w:tc>
      </w:tr>
      <w:tr w:rsidR="00071079" w:rsidTr="00071079">
        <w:trPr>
          <w:trHeight w:val="546"/>
        </w:trPr>
        <w:tc>
          <w:tcPr>
            <w:tcW w:w="1418" w:type="dxa"/>
            <w:vMerge/>
          </w:tcPr>
          <w:p w:rsidR="00071079" w:rsidRDefault="00071079" w:rsidP="00071079">
            <w:pPr>
              <w:jc w:val="center"/>
            </w:pPr>
          </w:p>
        </w:tc>
        <w:tc>
          <w:tcPr>
            <w:tcW w:w="1843" w:type="dxa"/>
            <w:vMerge/>
          </w:tcPr>
          <w:p w:rsidR="00071079" w:rsidRDefault="00071079" w:rsidP="00071079">
            <w:pPr>
              <w:jc w:val="both"/>
            </w:pPr>
          </w:p>
        </w:tc>
        <w:tc>
          <w:tcPr>
            <w:tcW w:w="1667" w:type="dxa"/>
            <w:vMerge/>
          </w:tcPr>
          <w:p w:rsidR="00071079" w:rsidRDefault="00071079" w:rsidP="00071079">
            <w:pPr>
              <w:jc w:val="both"/>
            </w:pPr>
          </w:p>
        </w:tc>
        <w:tc>
          <w:tcPr>
            <w:tcW w:w="1843" w:type="dxa"/>
            <w:vMerge/>
          </w:tcPr>
          <w:p w:rsidR="00071079" w:rsidRDefault="00071079" w:rsidP="00071079">
            <w:pPr>
              <w:jc w:val="both"/>
            </w:pPr>
          </w:p>
        </w:tc>
        <w:tc>
          <w:tcPr>
            <w:tcW w:w="992" w:type="dxa"/>
          </w:tcPr>
          <w:p w:rsidR="00071079" w:rsidRDefault="00071079" w:rsidP="00071079">
            <w:pPr>
              <w:jc w:val="center"/>
            </w:pPr>
            <w:r>
              <w:t>2</w:t>
            </w:r>
          </w:p>
        </w:tc>
        <w:tc>
          <w:tcPr>
            <w:tcW w:w="2835" w:type="dxa"/>
          </w:tcPr>
          <w:p w:rsidR="00071079" w:rsidRDefault="00071079" w:rsidP="00071079">
            <w:pPr>
              <w:jc w:val="both"/>
            </w:pPr>
            <w:r>
              <w:t>Registro y creación del expediente de cuenta.</w:t>
            </w:r>
          </w:p>
        </w:tc>
      </w:tr>
      <w:tr w:rsidR="00071079" w:rsidTr="00071079">
        <w:trPr>
          <w:trHeight w:val="546"/>
        </w:trPr>
        <w:tc>
          <w:tcPr>
            <w:tcW w:w="1418" w:type="dxa"/>
            <w:vMerge/>
          </w:tcPr>
          <w:p w:rsidR="00071079" w:rsidRDefault="00071079" w:rsidP="00071079">
            <w:pPr>
              <w:jc w:val="center"/>
            </w:pPr>
          </w:p>
        </w:tc>
        <w:tc>
          <w:tcPr>
            <w:tcW w:w="1843" w:type="dxa"/>
            <w:vMerge/>
          </w:tcPr>
          <w:p w:rsidR="00071079" w:rsidRDefault="00071079" w:rsidP="00071079">
            <w:pPr>
              <w:jc w:val="both"/>
            </w:pPr>
          </w:p>
        </w:tc>
        <w:tc>
          <w:tcPr>
            <w:tcW w:w="1667" w:type="dxa"/>
            <w:vMerge/>
          </w:tcPr>
          <w:p w:rsidR="00071079" w:rsidRDefault="00071079" w:rsidP="00071079">
            <w:pPr>
              <w:jc w:val="both"/>
            </w:pPr>
          </w:p>
        </w:tc>
        <w:tc>
          <w:tcPr>
            <w:tcW w:w="1843" w:type="dxa"/>
            <w:vMerge/>
          </w:tcPr>
          <w:p w:rsidR="00071079" w:rsidRDefault="00071079" w:rsidP="00071079">
            <w:pPr>
              <w:jc w:val="both"/>
            </w:pPr>
          </w:p>
        </w:tc>
        <w:tc>
          <w:tcPr>
            <w:tcW w:w="992" w:type="dxa"/>
          </w:tcPr>
          <w:p w:rsidR="00071079" w:rsidRDefault="00071079" w:rsidP="00071079">
            <w:pPr>
              <w:jc w:val="center"/>
            </w:pPr>
            <w:r>
              <w:t>3</w:t>
            </w:r>
          </w:p>
        </w:tc>
        <w:tc>
          <w:tcPr>
            <w:tcW w:w="2835" w:type="dxa"/>
          </w:tcPr>
          <w:p w:rsidR="00071079" w:rsidRDefault="00071079" w:rsidP="00071079">
            <w:pPr>
              <w:jc w:val="both"/>
            </w:pPr>
            <w:r>
              <w:t xml:space="preserve">Analizar solicitud y remitir al Instituto  </w:t>
            </w:r>
            <w:r w:rsidRPr="002062E9">
              <w:t>de Transparencia, Información Pública y Protección de Datos Personales del Estado de Jalisco (ITEI)</w:t>
            </w:r>
            <w:r>
              <w:t>, acompañado del informe justificado de cuenta.</w:t>
            </w:r>
          </w:p>
        </w:tc>
      </w:tr>
      <w:tr w:rsidR="00071079" w:rsidTr="00071079">
        <w:trPr>
          <w:trHeight w:val="546"/>
        </w:trPr>
        <w:tc>
          <w:tcPr>
            <w:tcW w:w="1418" w:type="dxa"/>
            <w:vMerge/>
          </w:tcPr>
          <w:p w:rsidR="00071079" w:rsidRDefault="00071079" w:rsidP="00071079">
            <w:pPr>
              <w:jc w:val="center"/>
            </w:pPr>
          </w:p>
        </w:tc>
        <w:tc>
          <w:tcPr>
            <w:tcW w:w="1843" w:type="dxa"/>
            <w:vMerge/>
          </w:tcPr>
          <w:p w:rsidR="00071079" w:rsidRDefault="00071079" w:rsidP="00071079">
            <w:pPr>
              <w:jc w:val="both"/>
            </w:pPr>
          </w:p>
        </w:tc>
        <w:tc>
          <w:tcPr>
            <w:tcW w:w="1667" w:type="dxa"/>
            <w:vMerge/>
          </w:tcPr>
          <w:p w:rsidR="00071079" w:rsidRDefault="00071079" w:rsidP="00071079">
            <w:pPr>
              <w:jc w:val="both"/>
            </w:pPr>
          </w:p>
        </w:tc>
        <w:tc>
          <w:tcPr>
            <w:tcW w:w="1843" w:type="dxa"/>
            <w:vMerge/>
          </w:tcPr>
          <w:p w:rsidR="00071079" w:rsidRDefault="00071079" w:rsidP="00071079">
            <w:pPr>
              <w:jc w:val="both"/>
            </w:pPr>
          </w:p>
        </w:tc>
        <w:tc>
          <w:tcPr>
            <w:tcW w:w="992" w:type="dxa"/>
          </w:tcPr>
          <w:p w:rsidR="00071079" w:rsidRDefault="00071079" w:rsidP="00071079">
            <w:pPr>
              <w:jc w:val="center"/>
            </w:pPr>
            <w:r>
              <w:t>4</w:t>
            </w:r>
          </w:p>
        </w:tc>
        <w:tc>
          <w:tcPr>
            <w:tcW w:w="2835" w:type="dxa"/>
          </w:tcPr>
          <w:p w:rsidR="00071079" w:rsidRDefault="00071079" w:rsidP="00071079">
            <w:pPr>
              <w:jc w:val="both"/>
            </w:pPr>
            <w:r>
              <w:t>Esperar acuerdo del ITEI para continuar con el procedimiento requerido correspondiente.</w:t>
            </w:r>
          </w:p>
        </w:tc>
      </w:tr>
    </w:tbl>
    <w:p w:rsidR="00285FB4" w:rsidRDefault="00285FB4" w:rsidP="007426C3">
      <w:pPr>
        <w:spacing w:after="0"/>
        <w:jc w:val="both"/>
        <w:rPr>
          <w:rFonts w:ascii="Arial Narrow" w:hAnsi="Arial Narrow"/>
          <w:sz w:val="24"/>
          <w:szCs w:val="24"/>
        </w:rPr>
      </w:pPr>
    </w:p>
    <w:p w:rsidR="00071079" w:rsidRDefault="00071079" w:rsidP="007426C3">
      <w:pPr>
        <w:spacing w:after="0"/>
        <w:jc w:val="both"/>
        <w:rPr>
          <w:rFonts w:ascii="Arial Narrow" w:hAnsi="Arial Narrow"/>
          <w:sz w:val="24"/>
          <w:szCs w:val="24"/>
        </w:rPr>
      </w:pPr>
    </w:p>
    <w:p w:rsidR="00071079" w:rsidRDefault="00071079" w:rsidP="007426C3">
      <w:pPr>
        <w:spacing w:after="0"/>
        <w:jc w:val="both"/>
        <w:rPr>
          <w:rFonts w:ascii="Arial Narrow" w:hAnsi="Arial Narrow"/>
          <w:sz w:val="24"/>
          <w:szCs w:val="24"/>
        </w:rPr>
      </w:pPr>
    </w:p>
    <w:tbl>
      <w:tblPr>
        <w:tblStyle w:val="Tablaconcuadrcula"/>
        <w:tblpPr w:leftFromText="141" w:rightFromText="141" w:vertAnchor="page" w:horzAnchor="margin" w:tblpXSpec="center" w:tblpY="3330"/>
        <w:tblW w:w="10598" w:type="dxa"/>
        <w:tblLayout w:type="fixed"/>
        <w:tblLook w:val="04A0" w:firstRow="1" w:lastRow="0" w:firstColumn="1" w:lastColumn="0" w:noHBand="0" w:noVBand="1"/>
      </w:tblPr>
      <w:tblGrid>
        <w:gridCol w:w="1418"/>
        <w:gridCol w:w="1843"/>
        <w:gridCol w:w="1667"/>
        <w:gridCol w:w="1843"/>
        <w:gridCol w:w="992"/>
        <w:gridCol w:w="2835"/>
      </w:tblGrid>
      <w:tr w:rsidR="00071079" w:rsidTr="00071079">
        <w:trPr>
          <w:trHeight w:val="546"/>
        </w:trPr>
        <w:tc>
          <w:tcPr>
            <w:tcW w:w="1418" w:type="dxa"/>
            <w:vMerge w:val="restart"/>
          </w:tcPr>
          <w:p w:rsidR="00071079" w:rsidRDefault="00071079" w:rsidP="00071079">
            <w:pPr>
              <w:jc w:val="center"/>
            </w:pPr>
            <w:r>
              <w:t>5</w:t>
            </w:r>
          </w:p>
        </w:tc>
        <w:tc>
          <w:tcPr>
            <w:tcW w:w="1843" w:type="dxa"/>
            <w:vMerge w:val="restart"/>
          </w:tcPr>
          <w:p w:rsidR="00071079" w:rsidRDefault="00071079" w:rsidP="00071079">
            <w:pPr>
              <w:jc w:val="both"/>
            </w:pPr>
            <w:r>
              <w:t>Administración</w:t>
            </w:r>
          </w:p>
        </w:tc>
        <w:tc>
          <w:tcPr>
            <w:tcW w:w="1667" w:type="dxa"/>
            <w:vMerge w:val="restart"/>
          </w:tcPr>
          <w:p w:rsidR="00071079" w:rsidRDefault="00071079" w:rsidP="00071079">
            <w:pPr>
              <w:jc w:val="both"/>
            </w:pPr>
            <w:r>
              <w:t>IMJUVET05/01</w:t>
            </w:r>
          </w:p>
        </w:tc>
        <w:tc>
          <w:tcPr>
            <w:tcW w:w="1843" w:type="dxa"/>
            <w:vMerge w:val="restart"/>
          </w:tcPr>
          <w:p w:rsidR="00071079" w:rsidRDefault="00071079" w:rsidP="00071079">
            <w:pPr>
              <w:jc w:val="both"/>
            </w:pPr>
            <w:r>
              <w:t>Administración de recursos humanos</w:t>
            </w:r>
          </w:p>
        </w:tc>
        <w:tc>
          <w:tcPr>
            <w:tcW w:w="992" w:type="dxa"/>
          </w:tcPr>
          <w:p w:rsidR="00071079" w:rsidRDefault="00071079" w:rsidP="00071079">
            <w:pPr>
              <w:jc w:val="center"/>
            </w:pPr>
            <w:r>
              <w:t>1</w:t>
            </w:r>
          </w:p>
        </w:tc>
        <w:tc>
          <w:tcPr>
            <w:tcW w:w="2835" w:type="dxa"/>
          </w:tcPr>
          <w:p w:rsidR="00071079" w:rsidRDefault="00071079" w:rsidP="00071079">
            <w:pPr>
              <w:jc w:val="both"/>
            </w:pPr>
            <w:r>
              <w:t xml:space="preserve">Crear y resguardar </w:t>
            </w:r>
            <w:r w:rsidRPr="00984CBE">
              <w:t>expedientes</w:t>
            </w:r>
            <w:r>
              <w:t xml:space="preserve"> completos del personal adscrito al Instituto</w:t>
            </w:r>
            <w:r w:rsidRPr="00984CBE">
              <w:t>.</w:t>
            </w:r>
          </w:p>
        </w:tc>
      </w:tr>
      <w:tr w:rsidR="00071079" w:rsidTr="00071079">
        <w:trPr>
          <w:trHeight w:val="554"/>
        </w:trPr>
        <w:tc>
          <w:tcPr>
            <w:tcW w:w="1418" w:type="dxa"/>
            <w:vMerge/>
          </w:tcPr>
          <w:p w:rsidR="00071079" w:rsidRDefault="00071079" w:rsidP="00071079">
            <w:pPr>
              <w:jc w:val="center"/>
            </w:pPr>
          </w:p>
        </w:tc>
        <w:tc>
          <w:tcPr>
            <w:tcW w:w="1843" w:type="dxa"/>
            <w:vMerge/>
          </w:tcPr>
          <w:p w:rsidR="00071079" w:rsidRDefault="00071079" w:rsidP="00071079">
            <w:pPr>
              <w:jc w:val="both"/>
            </w:pPr>
          </w:p>
        </w:tc>
        <w:tc>
          <w:tcPr>
            <w:tcW w:w="1667" w:type="dxa"/>
            <w:vMerge/>
          </w:tcPr>
          <w:p w:rsidR="00071079" w:rsidRDefault="00071079" w:rsidP="00071079">
            <w:pPr>
              <w:jc w:val="both"/>
            </w:pPr>
          </w:p>
        </w:tc>
        <w:tc>
          <w:tcPr>
            <w:tcW w:w="1843" w:type="dxa"/>
            <w:vMerge/>
          </w:tcPr>
          <w:p w:rsidR="00071079" w:rsidRDefault="00071079" w:rsidP="00071079">
            <w:pPr>
              <w:jc w:val="both"/>
            </w:pPr>
          </w:p>
        </w:tc>
        <w:tc>
          <w:tcPr>
            <w:tcW w:w="992" w:type="dxa"/>
          </w:tcPr>
          <w:p w:rsidR="00071079" w:rsidRDefault="00071079" w:rsidP="00071079">
            <w:pPr>
              <w:jc w:val="center"/>
            </w:pPr>
            <w:r>
              <w:t>2</w:t>
            </w:r>
          </w:p>
        </w:tc>
        <w:tc>
          <w:tcPr>
            <w:tcW w:w="2835" w:type="dxa"/>
          </w:tcPr>
          <w:p w:rsidR="00071079" w:rsidRDefault="00071079" w:rsidP="00071079">
            <w:pPr>
              <w:jc w:val="both"/>
            </w:pPr>
            <w:r>
              <w:t>Realizar altas</w:t>
            </w:r>
            <w:r w:rsidRPr="00984CBE">
              <w:t>, baja o cambios de adscripción de los servidores públicos adscritos al Instituto</w:t>
            </w:r>
            <w:r>
              <w:t>.</w:t>
            </w:r>
          </w:p>
        </w:tc>
      </w:tr>
      <w:tr w:rsidR="00071079" w:rsidTr="00071079">
        <w:trPr>
          <w:trHeight w:val="556"/>
        </w:trPr>
        <w:tc>
          <w:tcPr>
            <w:tcW w:w="1418" w:type="dxa"/>
            <w:vMerge/>
          </w:tcPr>
          <w:p w:rsidR="00071079" w:rsidRDefault="00071079" w:rsidP="00071079">
            <w:pPr>
              <w:jc w:val="center"/>
            </w:pPr>
          </w:p>
        </w:tc>
        <w:tc>
          <w:tcPr>
            <w:tcW w:w="1843" w:type="dxa"/>
            <w:vMerge/>
          </w:tcPr>
          <w:p w:rsidR="00071079" w:rsidRDefault="00071079" w:rsidP="00071079">
            <w:pPr>
              <w:jc w:val="both"/>
            </w:pPr>
          </w:p>
        </w:tc>
        <w:tc>
          <w:tcPr>
            <w:tcW w:w="1667" w:type="dxa"/>
            <w:vMerge/>
          </w:tcPr>
          <w:p w:rsidR="00071079" w:rsidRDefault="00071079" w:rsidP="00071079">
            <w:pPr>
              <w:jc w:val="both"/>
            </w:pPr>
          </w:p>
        </w:tc>
        <w:tc>
          <w:tcPr>
            <w:tcW w:w="1843" w:type="dxa"/>
            <w:vMerge/>
          </w:tcPr>
          <w:p w:rsidR="00071079" w:rsidRDefault="00071079" w:rsidP="00071079">
            <w:pPr>
              <w:jc w:val="both"/>
            </w:pPr>
          </w:p>
        </w:tc>
        <w:tc>
          <w:tcPr>
            <w:tcW w:w="992" w:type="dxa"/>
          </w:tcPr>
          <w:p w:rsidR="00071079" w:rsidRDefault="00071079" w:rsidP="00071079">
            <w:pPr>
              <w:jc w:val="center"/>
            </w:pPr>
            <w:r>
              <w:t>3</w:t>
            </w:r>
          </w:p>
        </w:tc>
        <w:tc>
          <w:tcPr>
            <w:tcW w:w="2835" w:type="dxa"/>
          </w:tcPr>
          <w:p w:rsidR="00071079" w:rsidRDefault="00071079" w:rsidP="00071079">
            <w:pPr>
              <w:jc w:val="both"/>
            </w:pPr>
            <w:r>
              <w:t>Supervisar al personal adscrito para las gestiones legales correspondientes (incidencias, sanciones, etc.).</w:t>
            </w:r>
          </w:p>
        </w:tc>
      </w:tr>
      <w:tr w:rsidR="00071079" w:rsidTr="00071079">
        <w:trPr>
          <w:trHeight w:val="550"/>
        </w:trPr>
        <w:tc>
          <w:tcPr>
            <w:tcW w:w="1418" w:type="dxa"/>
            <w:vMerge/>
          </w:tcPr>
          <w:p w:rsidR="00071079" w:rsidRDefault="00071079" w:rsidP="00071079">
            <w:pPr>
              <w:jc w:val="center"/>
            </w:pPr>
          </w:p>
        </w:tc>
        <w:tc>
          <w:tcPr>
            <w:tcW w:w="1843" w:type="dxa"/>
            <w:vMerge/>
          </w:tcPr>
          <w:p w:rsidR="00071079" w:rsidRDefault="00071079" w:rsidP="00071079">
            <w:pPr>
              <w:jc w:val="both"/>
            </w:pPr>
          </w:p>
        </w:tc>
        <w:tc>
          <w:tcPr>
            <w:tcW w:w="1667" w:type="dxa"/>
            <w:vMerge/>
          </w:tcPr>
          <w:p w:rsidR="00071079" w:rsidRDefault="00071079" w:rsidP="00071079">
            <w:pPr>
              <w:jc w:val="both"/>
            </w:pPr>
          </w:p>
        </w:tc>
        <w:tc>
          <w:tcPr>
            <w:tcW w:w="1843" w:type="dxa"/>
            <w:vMerge/>
          </w:tcPr>
          <w:p w:rsidR="00071079" w:rsidRDefault="00071079" w:rsidP="00071079">
            <w:pPr>
              <w:jc w:val="both"/>
            </w:pPr>
          </w:p>
        </w:tc>
        <w:tc>
          <w:tcPr>
            <w:tcW w:w="992" w:type="dxa"/>
          </w:tcPr>
          <w:p w:rsidR="00071079" w:rsidRDefault="00071079" w:rsidP="00071079">
            <w:pPr>
              <w:jc w:val="center"/>
            </w:pPr>
            <w:r>
              <w:t>4</w:t>
            </w:r>
          </w:p>
        </w:tc>
        <w:tc>
          <w:tcPr>
            <w:tcW w:w="2835" w:type="dxa"/>
          </w:tcPr>
          <w:p w:rsidR="00071079" w:rsidRDefault="00071079" w:rsidP="00071079">
            <w:pPr>
              <w:jc w:val="both"/>
            </w:pPr>
            <w:r>
              <w:t>P</w:t>
            </w:r>
            <w:r w:rsidRPr="00AD3A05">
              <w:t xml:space="preserve">ago </w:t>
            </w:r>
            <w:r>
              <w:t>correspondiente de la nómina del personal.</w:t>
            </w:r>
          </w:p>
        </w:tc>
      </w:tr>
      <w:tr w:rsidR="00071079" w:rsidTr="00071079">
        <w:trPr>
          <w:trHeight w:val="543"/>
        </w:trPr>
        <w:tc>
          <w:tcPr>
            <w:tcW w:w="1418" w:type="dxa"/>
            <w:vMerge/>
          </w:tcPr>
          <w:p w:rsidR="00071079" w:rsidRDefault="00071079" w:rsidP="00071079">
            <w:pPr>
              <w:jc w:val="center"/>
            </w:pPr>
          </w:p>
        </w:tc>
        <w:tc>
          <w:tcPr>
            <w:tcW w:w="1843" w:type="dxa"/>
            <w:vMerge/>
          </w:tcPr>
          <w:p w:rsidR="00071079" w:rsidRDefault="00071079" w:rsidP="00071079">
            <w:pPr>
              <w:jc w:val="both"/>
            </w:pPr>
          </w:p>
        </w:tc>
        <w:tc>
          <w:tcPr>
            <w:tcW w:w="1667" w:type="dxa"/>
            <w:vMerge w:val="restart"/>
          </w:tcPr>
          <w:p w:rsidR="00071079" w:rsidRDefault="00071079" w:rsidP="00071079">
            <w:pPr>
              <w:jc w:val="both"/>
            </w:pPr>
            <w:r>
              <w:t>IMJUVET05/02</w:t>
            </w:r>
          </w:p>
        </w:tc>
        <w:tc>
          <w:tcPr>
            <w:tcW w:w="1843" w:type="dxa"/>
            <w:vMerge w:val="restart"/>
          </w:tcPr>
          <w:p w:rsidR="00071079" w:rsidRDefault="00071079" w:rsidP="00071079">
            <w:pPr>
              <w:jc w:val="both"/>
            </w:pPr>
            <w:r>
              <w:t>Administración de recursos materiales</w:t>
            </w:r>
          </w:p>
        </w:tc>
        <w:tc>
          <w:tcPr>
            <w:tcW w:w="992" w:type="dxa"/>
          </w:tcPr>
          <w:p w:rsidR="00071079" w:rsidRDefault="00071079" w:rsidP="00071079">
            <w:pPr>
              <w:jc w:val="center"/>
            </w:pPr>
            <w:r>
              <w:t>1</w:t>
            </w:r>
          </w:p>
        </w:tc>
        <w:tc>
          <w:tcPr>
            <w:tcW w:w="2835" w:type="dxa"/>
          </w:tcPr>
          <w:p w:rsidR="00071079" w:rsidRDefault="00071079" w:rsidP="00071079">
            <w:pPr>
              <w:jc w:val="both"/>
            </w:pPr>
            <w:r w:rsidRPr="00200E88">
              <w:t xml:space="preserve">Suministrar </w:t>
            </w:r>
            <w:r>
              <w:t>a</w:t>
            </w:r>
            <w:r w:rsidRPr="00200E88">
              <w:t>l Instituto los recursos materiales que se requieran para el desarrollo de los programas de trabajo.</w:t>
            </w:r>
          </w:p>
        </w:tc>
      </w:tr>
      <w:tr w:rsidR="00071079" w:rsidTr="00071079">
        <w:trPr>
          <w:trHeight w:val="543"/>
        </w:trPr>
        <w:tc>
          <w:tcPr>
            <w:tcW w:w="1418" w:type="dxa"/>
            <w:vMerge/>
          </w:tcPr>
          <w:p w:rsidR="00071079" w:rsidRDefault="00071079" w:rsidP="00071079">
            <w:pPr>
              <w:jc w:val="center"/>
            </w:pPr>
          </w:p>
        </w:tc>
        <w:tc>
          <w:tcPr>
            <w:tcW w:w="1843" w:type="dxa"/>
            <w:vMerge/>
          </w:tcPr>
          <w:p w:rsidR="00071079" w:rsidRDefault="00071079" w:rsidP="00071079">
            <w:pPr>
              <w:jc w:val="both"/>
            </w:pPr>
          </w:p>
        </w:tc>
        <w:tc>
          <w:tcPr>
            <w:tcW w:w="1667" w:type="dxa"/>
            <w:vMerge/>
          </w:tcPr>
          <w:p w:rsidR="00071079" w:rsidRDefault="00071079" w:rsidP="00071079">
            <w:pPr>
              <w:jc w:val="both"/>
            </w:pPr>
          </w:p>
        </w:tc>
        <w:tc>
          <w:tcPr>
            <w:tcW w:w="1843" w:type="dxa"/>
            <w:vMerge/>
          </w:tcPr>
          <w:p w:rsidR="00071079" w:rsidRDefault="00071079" w:rsidP="00071079">
            <w:pPr>
              <w:jc w:val="both"/>
            </w:pPr>
          </w:p>
        </w:tc>
        <w:tc>
          <w:tcPr>
            <w:tcW w:w="992" w:type="dxa"/>
          </w:tcPr>
          <w:p w:rsidR="00071079" w:rsidRDefault="00071079" w:rsidP="00071079">
            <w:pPr>
              <w:jc w:val="center"/>
            </w:pPr>
            <w:r>
              <w:t>2</w:t>
            </w:r>
          </w:p>
        </w:tc>
        <w:tc>
          <w:tcPr>
            <w:tcW w:w="2835" w:type="dxa"/>
          </w:tcPr>
          <w:p w:rsidR="00071079" w:rsidRDefault="00071079" w:rsidP="00071079">
            <w:pPr>
              <w:jc w:val="both"/>
            </w:pPr>
            <w:r>
              <w:t>Administrar altas y bajas del inventario general del Instituto.</w:t>
            </w:r>
          </w:p>
        </w:tc>
      </w:tr>
      <w:tr w:rsidR="00071079" w:rsidTr="00071079">
        <w:trPr>
          <w:trHeight w:val="543"/>
        </w:trPr>
        <w:tc>
          <w:tcPr>
            <w:tcW w:w="1418" w:type="dxa"/>
            <w:vMerge/>
          </w:tcPr>
          <w:p w:rsidR="00071079" w:rsidRDefault="00071079" w:rsidP="00071079">
            <w:pPr>
              <w:jc w:val="center"/>
            </w:pPr>
          </w:p>
        </w:tc>
        <w:tc>
          <w:tcPr>
            <w:tcW w:w="1843" w:type="dxa"/>
            <w:vMerge/>
          </w:tcPr>
          <w:p w:rsidR="00071079" w:rsidRDefault="00071079" w:rsidP="00071079">
            <w:pPr>
              <w:jc w:val="both"/>
            </w:pPr>
          </w:p>
        </w:tc>
        <w:tc>
          <w:tcPr>
            <w:tcW w:w="1667" w:type="dxa"/>
            <w:vMerge/>
          </w:tcPr>
          <w:p w:rsidR="00071079" w:rsidRDefault="00071079" w:rsidP="00071079">
            <w:pPr>
              <w:jc w:val="both"/>
            </w:pPr>
          </w:p>
        </w:tc>
        <w:tc>
          <w:tcPr>
            <w:tcW w:w="1843" w:type="dxa"/>
            <w:vMerge/>
          </w:tcPr>
          <w:p w:rsidR="00071079" w:rsidRDefault="00071079" w:rsidP="00071079">
            <w:pPr>
              <w:jc w:val="both"/>
            </w:pPr>
          </w:p>
        </w:tc>
        <w:tc>
          <w:tcPr>
            <w:tcW w:w="992" w:type="dxa"/>
          </w:tcPr>
          <w:p w:rsidR="00071079" w:rsidRDefault="00071079" w:rsidP="00071079">
            <w:pPr>
              <w:jc w:val="center"/>
            </w:pPr>
            <w:r>
              <w:t>3</w:t>
            </w:r>
          </w:p>
        </w:tc>
        <w:tc>
          <w:tcPr>
            <w:tcW w:w="2835" w:type="dxa"/>
          </w:tcPr>
          <w:p w:rsidR="00071079" w:rsidRDefault="00071079" w:rsidP="00071079">
            <w:pPr>
              <w:jc w:val="both"/>
            </w:pPr>
            <w:r>
              <w:t>Resguardar y supervisar el inventario del Instituto.</w:t>
            </w:r>
          </w:p>
        </w:tc>
      </w:tr>
      <w:tr w:rsidR="00071079" w:rsidTr="00071079">
        <w:trPr>
          <w:trHeight w:val="543"/>
        </w:trPr>
        <w:tc>
          <w:tcPr>
            <w:tcW w:w="1418" w:type="dxa"/>
            <w:vMerge/>
          </w:tcPr>
          <w:p w:rsidR="00071079" w:rsidRDefault="00071079" w:rsidP="00071079">
            <w:pPr>
              <w:jc w:val="center"/>
            </w:pPr>
          </w:p>
        </w:tc>
        <w:tc>
          <w:tcPr>
            <w:tcW w:w="1843" w:type="dxa"/>
            <w:vMerge/>
          </w:tcPr>
          <w:p w:rsidR="00071079" w:rsidRDefault="00071079" w:rsidP="00071079">
            <w:pPr>
              <w:jc w:val="both"/>
            </w:pPr>
          </w:p>
        </w:tc>
        <w:tc>
          <w:tcPr>
            <w:tcW w:w="1667" w:type="dxa"/>
          </w:tcPr>
          <w:p w:rsidR="00071079" w:rsidRDefault="00071079" w:rsidP="00071079">
            <w:pPr>
              <w:jc w:val="both"/>
            </w:pPr>
            <w:r>
              <w:t>IMJUVET05/03</w:t>
            </w:r>
          </w:p>
        </w:tc>
        <w:tc>
          <w:tcPr>
            <w:tcW w:w="1843" w:type="dxa"/>
          </w:tcPr>
          <w:p w:rsidR="00071079" w:rsidRDefault="00071079" w:rsidP="00071079">
            <w:pPr>
              <w:jc w:val="both"/>
            </w:pPr>
            <w:r>
              <w:t>Administración de recursos financieros</w:t>
            </w:r>
          </w:p>
        </w:tc>
        <w:tc>
          <w:tcPr>
            <w:tcW w:w="992" w:type="dxa"/>
          </w:tcPr>
          <w:p w:rsidR="00071079" w:rsidRDefault="00071079" w:rsidP="00071079">
            <w:pPr>
              <w:jc w:val="center"/>
            </w:pPr>
            <w:r>
              <w:t>1</w:t>
            </w:r>
          </w:p>
        </w:tc>
        <w:tc>
          <w:tcPr>
            <w:tcW w:w="2835" w:type="dxa"/>
          </w:tcPr>
          <w:p w:rsidR="00071079" w:rsidRDefault="00071079" w:rsidP="00071079">
            <w:pPr>
              <w:jc w:val="both"/>
            </w:pPr>
            <w:r>
              <w:t>E</w:t>
            </w:r>
            <w:r w:rsidRPr="00BD7EBA">
              <w:t>jercicio y control del gasto</w:t>
            </w:r>
            <w:r>
              <w:t xml:space="preserve"> del presupuesto anual.</w:t>
            </w:r>
          </w:p>
        </w:tc>
      </w:tr>
    </w:tbl>
    <w:tbl>
      <w:tblPr>
        <w:tblStyle w:val="Tablaconcuadrcula"/>
        <w:tblpPr w:leftFromText="141" w:rightFromText="141" w:vertAnchor="page" w:horzAnchor="margin" w:tblpXSpec="center" w:tblpY="10137"/>
        <w:tblW w:w="10598" w:type="dxa"/>
        <w:tblLayout w:type="fixed"/>
        <w:tblLook w:val="04A0" w:firstRow="1" w:lastRow="0" w:firstColumn="1" w:lastColumn="0" w:noHBand="0" w:noVBand="1"/>
      </w:tblPr>
      <w:tblGrid>
        <w:gridCol w:w="1418"/>
        <w:gridCol w:w="1843"/>
        <w:gridCol w:w="1667"/>
        <w:gridCol w:w="1843"/>
        <w:gridCol w:w="992"/>
        <w:gridCol w:w="2835"/>
      </w:tblGrid>
      <w:tr w:rsidR="00071079" w:rsidTr="00071079">
        <w:trPr>
          <w:trHeight w:val="543"/>
        </w:trPr>
        <w:tc>
          <w:tcPr>
            <w:tcW w:w="1418" w:type="dxa"/>
            <w:vMerge w:val="restart"/>
          </w:tcPr>
          <w:p w:rsidR="00071079" w:rsidRDefault="00071079" w:rsidP="00071079">
            <w:pPr>
              <w:jc w:val="center"/>
            </w:pPr>
            <w:r>
              <w:t>6</w:t>
            </w:r>
          </w:p>
        </w:tc>
        <w:tc>
          <w:tcPr>
            <w:tcW w:w="1843" w:type="dxa"/>
            <w:vMerge w:val="restart"/>
          </w:tcPr>
          <w:p w:rsidR="00071079" w:rsidRDefault="00071079" w:rsidP="00071079">
            <w:pPr>
              <w:jc w:val="both"/>
            </w:pPr>
            <w:r>
              <w:t>Contabilidad</w:t>
            </w:r>
          </w:p>
        </w:tc>
        <w:tc>
          <w:tcPr>
            <w:tcW w:w="1667" w:type="dxa"/>
            <w:vMerge w:val="restart"/>
          </w:tcPr>
          <w:p w:rsidR="00071079" w:rsidRDefault="00071079" w:rsidP="00071079">
            <w:pPr>
              <w:jc w:val="both"/>
            </w:pPr>
            <w:r>
              <w:t>IMJUVET06/01</w:t>
            </w:r>
          </w:p>
        </w:tc>
        <w:tc>
          <w:tcPr>
            <w:tcW w:w="1843" w:type="dxa"/>
            <w:vMerge w:val="restart"/>
          </w:tcPr>
          <w:p w:rsidR="00071079" w:rsidRDefault="00071079" w:rsidP="00071079">
            <w:pPr>
              <w:jc w:val="both"/>
            </w:pPr>
            <w:r>
              <w:t>Contabilidad Financiera</w:t>
            </w:r>
          </w:p>
        </w:tc>
        <w:tc>
          <w:tcPr>
            <w:tcW w:w="992" w:type="dxa"/>
          </w:tcPr>
          <w:p w:rsidR="00071079" w:rsidRDefault="00071079" w:rsidP="00071079">
            <w:pPr>
              <w:jc w:val="center"/>
            </w:pPr>
            <w:r>
              <w:t>1</w:t>
            </w:r>
          </w:p>
        </w:tc>
        <w:tc>
          <w:tcPr>
            <w:tcW w:w="2835" w:type="dxa"/>
          </w:tcPr>
          <w:p w:rsidR="00071079" w:rsidRDefault="00071079" w:rsidP="00071079">
            <w:pPr>
              <w:jc w:val="both"/>
            </w:pPr>
            <w:r>
              <w:t>Supervisión de los egresos e ingresos del Instituto.</w:t>
            </w:r>
          </w:p>
        </w:tc>
      </w:tr>
      <w:tr w:rsidR="00071079" w:rsidTr="00071079">
        <w:trPr>
          <w:trHeight w:val="543"/>
        </w:trPr>
        <w:tc>
          <w:tcPr>
            <w:tcW w:w="1418" w:type="dxa"/>
            <w:vMerge/>
          </w:tcPr>
          <w:p w:rsidR="00071079" w:rsidRDefault="00071079" w:rsidP="00071079">
            <w:pPr>
              <w:jc w:val="center"/>
            </w:pPr>
          </w:p>
        </w:tc>
        <w:tc>
          <w:tcPr>
            <w:tcW w:w="1843" w:type="dxa"/>
            <w:vMerge/>
          </w:tcPr>
          <w:p w:rsidR="00071079" w:rsidRDefault="00071079" w:rsidP="00071079">
            <w:pPr>
              <w:jc w:val="both"/>
            </w:pPr>
          </w:p>
        </w:tc>
        <w:tc>
          <w:tcPr>
            <w:tcW w:w="1667" w:type="dxa"/>
            <w:vMerge/>
          </w:tcPr>
          <w:p w:rsidR="00071079" w:rsidRDefault="00071079" w:rsidP="00071079">
            <w:pPr>
              <w:jc w:val="both"/>
            </w:pPr>
          </w:p>
        </w:tc>
        <w:tc>
          <w:tcPr>
            <w:tcW w:w="1843" w:type="dxa"/>
            <w:vMerge/>
          </w:tcPr>
          <w:p w:rsidR="00071079" w:rsidRDefault="00071079" w:rsidP="00071079">
            <w:pPr>
              <w:jc w:val="both"/>
            </w:pPr>
          </w:p>
        </w:tc>
        <w:tc>
          <w:tcPr>
            <w:tcW w:w="992" w:type="dxa"/>
          </w:tcPr>
          <w:p w:rsidR="00071079" w:rsidRDefault="00071079" w:rsidP="00071079">
            <w:pPr>
              <w:jc w:val="center"/>
            </w:pPr>
            <w:r>
              <w:t>2</w:t>
            </w:r>
          </w:p>
        </w:tc>
        <w:tc>
          <w:tcPr>
            <w:tcW w:w="2835" w:type="dxa"/>
          </w:tcPr>
          <w:p w:rsidR="00071079" w:rsidRDefault="00071079" w:rsidP="00071079">
            <w:pPr>
              <w:jc w:val="both"/>
            </w:pPr>
            <w:r>
              <w:t>Verificar los procedimientos contables de pagos y sus comprobaciones.</w:t>
            </w:r>
          </w:p>
        </w:tc>
      </w:tr>
      <w:tr w:rsidR="00071079" w:rsidTr="00071079">
        <w:trPr>
          <w:trHeight w:val="543"/>
        </w:trPr>
        <w:tc>
          <w:tcPr>
            <w:tcW w:w="1418" w:type="dxa"/>
            <w:vMerge/>
          </w:tcPr>
          <w:p w:rsidR="00071079" w:rsidRDefault="00071079" w:rsidP="00071079">
            <w:pPr>
              <w:jc w:val="center"/>
            </w:pPr>
          </w:p>
        </w:tc>
        <w:tc>
          <w:tcPr>
            <w:tcW w:w="1843" w:type="dxa"/>
            <w:vMerge/>
          </w:tcPr>
          <w:p w:rsidR="00071079" w:rsidRDefault="00071079" w:rsidP="00071079">
            <w:pPr>
              <w:jc w:val="both"/>
            </w:pPr>
          </w:p>
        </w:tc>
        <w:tc>
          <w:tcPr>
            <w:tcW w:w="1667" w:type="dxa"/>
            <w:vMerge/>
          </w:tcPr>
          <w:p w:rsidR="00071079" w:rsidRDefault="00071079" w:rsidP="00071079">
            <w:pPr>
              <w:jc w:val="both"/>
            </w:pPr>
          </w:p>
        </w:tc>
        <w:tc>
          <w:tcPr>
            <w:tcW w:w="1843" w:type="dxa"/>
            <w:vMerge/>
          </w:tcPr>
          <w:p w:rsidR="00071079" w:rsidRDefault="00071079" w:rsidP="00071079">
            <w:pPr>
              <w:jc w:val="both"/>
            </w:pPr>
          </w:p>
        </w:tc>
        <w:tc>
          <w:tcPr>
            <w:tcW w:w="992" w:type="dxa"/>
          </w:tcPr>
          <w:p w:rsidR="00071079" w:rsidRDefault="00071079" w:rsidP="00071079">
            <w:pPr>
              <w:jc w:val="center"/>
            </w:pPr>
            <w:r>
              <w:t>3</w:t>
            </w:r>
          </w:p>
        </w:tc>
        <w:tc>
          <w:tcPr>
            <w:tcW w:w="2835" w:type="dxa"/>
          </w:tcPr>
          <w:p w:rsidR="00071079" w:rsidRDefault="00071079" w:rsidP="00071079">
            <w:pPr>
              <w:jc w:val="both"/>
            </w:pPr>
            <w:r>
              <w:t>Informes del estado financiero en el ejercicio del presupuesto.</w:t>
            </w:r>
          </w:p>
        </w:tc>
      </w:tr>
    </w:tbl>
    <w:p w:rsidR="00071079" w:rsidRDefault="00071079" w:rsidP="007426C3">
      <w:pPr>
        <w:spacing w:after="0"/>
        <w:jc w:val="both"/>
        <w:rPr>
          <w:rFonts w:ascii="Arial Narrow" w:hAnsi="Arial Narrow"/>
          <w:sz w:val="24"/>
          <w:szCs w:val="24"/>
        </w:rPr>
      </w:pPr>
    </w:p>
    <w:p w:rsidR="00071079" w:rsidRDefault="00071079" w:rsidP="007426C3">
      <w:pPr>
        <w:spacing w:after="0"/>
        <w:jc w:val="both"/>
        <w:rPr>
          <w:rFonts w:ascii="Arial Narrow" w:hAnsi="Arial Narrow"/>
          <w:sz w:val="24"/>
          <w:szCs w:val="24"/>
        </w:rPr>
      </w:pPr>
    </w:p>
    <w:p w:rsidR="00071079" w:rsidRDefault="00071079" w:rsidP="007426C3">
      <w:pPr>
        <w:spacing w:after="0"/>
        <w:jc w:val="both"/>
        <w:rPr>
          <w:rFonts w:ascii="Arial Narrow" w:hAnsi="Arial Narrow"/>
          <w:sz w:val="24"/>
          <w:szCs w:val="24"/>
        </w:rPr>
      </w:pPr>
    </w:p>
    <w:p w:rsidR="00071079" w:rsidRDefault="00071079" w:rsidP="007426C3">
      <w:pPr>
        <w:spacing w:after="0"/>
        <w:jc w:val="both"/>
        <w:rPr>
          <w:rFonts w:ascii="Arial Narrow" w:hAnsi="Arial Narrow"/>
          <w:sz w:val="24"/>
          <w:szCs w:val="24"/>
        </w:rPr>
      </w:pPr>
    </w:p>
    <w:p w:rsidR="00071079" w:rsidRDefault="00071079" w:rsidP="007426C3">
      <w:pPr>
        <w:spacing w:after="0"/>
        <w:jc w:val="both"/>
        <w:rPr>
          <w:rFonts w:ascii="Arial Narrow" w:hAnsi="Arial Narrow"/>
          <w:sz w:val="24"/>
          <w:szCs w:val="24"/>
        </w:rPr>
      </w:pPr>
    </w:p>
    <w:p w:rsidR="00071079" w:rsidRDefault="00071079" w:rsidP="007426C3">
      <w:pPr>
        <w:spacing w:after="0"/>
        <w:jc w:val="both"/>
        <w:rPr>
          <w:rFonts w:ascii="Arial Narrow" w:hAnsi="Arial Narrow"/>
          <w:sz w:val="24"/>
          <w:szCs w:val="24"/>
        </w:rPr>
      </w:pPr>
    </w:p>
    <w:p w:rsidR="00071079" w:rsidRDefault="00071079" w:rsidP="007426C3">
      <w:pPr>
        <w:spacing w:after="0"/>
        <w:jc w:val="both"/>
        <w:rPr>
          <w:rFonts w:ascii="Arial Narrow" w:hAnsi="Arial Narrow"/>
          <w:sz w:val="24"/>
          <w:szCs w:val="24"/>
        </w:rPr>
      </w:pPr>
    </w:p>
    <w:p w:rsidR="00071079" w:rsidRDefault="00071079" w:rsidP="007426C3">
      <w:pPr>
        <w:spacing w:after="0"/>
        <w:jc w:val="both"/>
        <w:rPr>
          <w:rFonts w:ascii="Arial Narrow" w:hAnsi="Arial Narrow"/>
          <w:sz w:val="24"/>
          <w:szCs w:val="24"/>
        </w:rPr>
      </w:pPr>
    </w:p>
    <w:tbl>
      <w:tblPr>
        <w:tblStyle w:val="Tablaconcuadrcula"/>
        <w:tblpPr w:leftFromText="141" w:rightFromText="141" w:vertAnchor="page" w:horzAnchor="margin" w:tblpXSpec="center" w:tblpY="2413"/>
        <w:tblW w:w="10598" w:type="dxa"/>
        <w:tblLayout w:type="fixed"/>
        <w:tblLook w:val="04A0" w:firstRow="1" w:lastRow="0" w:firstColumn="1" w:lastColumn="0" w:noHBand="0" w:noVBand="1"/>
      </w:tblPr>
      <w:tblGrid>
        <w:gridCol w:w="1418"/>
        <w:gridCol w:w="1843"/>
        <w:gridCol w:w="1667"/>
        <w:gridCol w:w="1843"/>
        <w:gridCol w:w="992"/>
        <w:gridCol w:w="2835"/>
      </w:tblGrid>
      <w:tr w:rsidR="00425535" w:rsidTr="00425535">
        <w:trPr>
          <w:trHeight w:val="543"/>
        </w:trPr>
        <w:tc>
          <w:tcPr>
            <w:tcW w:w="1418" w:type="dxa"/>
            <w:vMerge w:val="restart"/>
          </w:tcPr>
          <w:p w:rsidR="00425535" w:rsidRDefault="00425535" w:rsidP="00425535">
            <w:pPr>
              <w:jc w:val="center"/>
            </w:pPr>
            <w:r>
              <w:lastRenderedPageBreak/>
              <w:t>7</w:t>
            </w:r>
          </w:p>
        </w:tc>
        <w:tc>
          <w:tcPr>
            <w:tcW w:w="1843" w:type="dxa"/>
            <w:vMerge w:val="restart"/>
          </w:tcPr>
          <w:p w:rsidR="00425535" w:rsidRDefault="00425535" w:rsidP="00425535">
            <w:pPr>
              <w:jc w:val="both"/>
            </w:pPr>
            <w:r>
              <w:t>Becas</w:t>
            </w:r>
          </w:p>
        </w:tc>
        <w:tc>
          <w:tcPr>
            <w:tcW w:w="1667" w:type="dxa"/>
            <w:vMerge w:val="restart"/>
          </w:tcPr>
          <w:p w:rsidR="00425535" w:rsidRDefault="00425535" w:rsidP="00425535">
            <w:pPr>
              <w:jc w:val="both"/>
            </w:pPr>
            <w:r>
              <w:t>IMJUVET07/01</w:t>
            </w:r>
          </w:p>
        </w:tc>
        <w:tc>
          <w:tcPr>
            <w:tcW w:w="1843" w:type="dxa"/>
            <w:vMerge w:val="restart"/>
          </w:tcPr>
          <w:p w:rsidR="00425535" w:rsidRDefault="00425535" w:rsidP="00425535">
            <w:pPr>
              <w:jc w:val="both"/>
            </w:pPr>
            <w:r>
              <w:t>Celebración de Convenios</w:t>
            </w:r>
          </w:p>
        </w:tc>
        <w:tc>
          <w:tcPr>
            <w:tcW w:w="992" w:type="dxa"/>
          </w:tcPr>
          <w:p w:rsidR="00425535" w:rsidRDefault="00425535" w:rsidP="00425535">
            <w:pPr>
              <w:jc w:val="center"/>
            </w:pPr>
            <w:r>
              <w:t>1</w:t>
            </w:r>
          </w:p>
        </w:tc>
        <w:tc>
          <w:tcPr>
            <w:tcW w:w="2835" w:type="dxa"/>
          </w:tcPr>
          <w:p w:rsidR="00425535" w:rsidRDefault="00425535" w:rsidP="00425535">
            <w:pPr>
              <w:jc w:val="both"/>
            </w:pPr>
            <w:r>
              <w:t>Realizar acuerdos con Instituciones educativas.</w:t>
            </w:r>
          </w:p>
        </w:tc>
      </w:tr>
      <w:tr w:rsidR="00425535" w:rsidTr="00425535">
        <w:trPr>
          <w:trHeight w:val="543"/>
        </w:trPr>
        <w:tc>
          <w:tcPr>
            <w:tcW w:w="1418" w:type="dxa"/>
            <w:vMerge/>
          </w:tcPr>
          <w:p w:rsidR="00425535" w:rsidRDefault="00425535" w:rsidP="00425535">
            <w:pPr>
              <w:jc w:val="center"/>
            </w:pPr>
          </w:p>
        </w:tc>
        <w:tc>
          <w:tcPr>
            <w:tcW w:w="1843" w:type="dxa"/>
            <w:vMerge/>
          </w:tcPr>
          <w:p w:rsidR="00425535" w:rsidRDefault="00425535" w:rsidP="00425535">
            <w:pPr>
              <w:jc w:val="both"/>
            </w:pPr>
          </w:p>
        </w:tc>
        <w:tc>
          <w:tcPr>
            <w:tcW w:w="1667" w:type="dxa"/>
            <w:vMerge/>
          </w:tcPr>
          <w:p w:rsidR="00425535" w:rsidRDefault="00425535" w:rsidP="00425535">
            <w:pPr>
              <w:jc w:val="both"/>
            </w:pPr>
          </w:p>
        </w:tc>
        <w:tc>
          <w:tcPr>
            <w:tcW w:w="1843" w:type="dxa"/>
            <w:vMerge/>
          </w:tcPr>
          <w:p w:rsidR="00425535" w:rsidRDefault="00425535" w:rsidP="00425535">
            <w:pPr>
              <w:jc w:val="both"/>
            </w:pPr>
          </w:p>
        </w:tc>
        <w:tc>
          <w:tcPr>
            <w:tcW w:w="992" w:type="dxa"/>
          </w:tcPr>
          <w:p w:rsidR="00425535" w:rsidRDefault="00425535" w:rsidP="00425535">
            <w:pPr>
              <w:jc w:val="center"/>
            </w:pPr>
            <w:r>
              <w:t>2</w:t>
            </w:r>
          </w:p>
        </w:tc>
        <w:tc>
          <w:tcPr>
            <w:tcW w:w="2835" w:type="dxa"/>
          </w:tcPr>
          <w:p w:rsidR="00425535" w:rsidRDefault="00425535" w:rsidP="00425535">
            <w:pPr>
              <w:jc w:val="both"/>
            </w:pPr>
            <w:r>
              <w:t xml:space="preserve">Creación en coordinación con las Instituciones educativas del instrumento jurídico. </w:t>
            </w:r>
          </w:p>
        </w:tc>
      </w:tr>
      <w:tr w:rsidR="00425535" w:rsidTr="00425535">
        <w:trPr>
          <w:trHeight w:val="543"/>
        </w:trPr>
        <w:tc>
          <w:tcPr>
            <w:tcW w:w="1418" w:type="dxa"/>
            <w:vMerge/>
          </w:tcPr>
          <w:p w:rsidR="00425535" w:rsidRDefault="00425535" w:rsidP="00425535">
            <w:pPr>
              <w:jc w:val="center"/>
            </w:pPr>
          </w:p>
        </w:tc>
        <w:tc>
          <w:tcPr>
            <w:tcW w:w="1843" w:type="dxa"/>
            <w:vMerge/>
          </w:tcPr>
          <w:p w:rsidR="00425535" w:rsidRDefault="00425535" w:rsidP="00425535">
            <w:pPr>
              <w:jc w:val="both"/>
            </w:pPr>
          </w:p>
        </w:tc>
        <w:tc>
          <w:tcPr>
            <w:tcW w:w="1667" w:type="dxa"/>
            <w:vMerge/>
          </w:tcPr>
          <w:p w:rsidR="00425535" w:rsidRDefault="00425535" w:rsidP="00425535">
            <w:pPr>
              <w:jc w:val="both"/>
            </w:pPr>
          </w:p>
        </w:tc>
        <w:tc>
          <w:tcPr>
            <w:tcW w:w="1843" w:type="dxa"/>
            <w:vMerge/>
          </w:tcPr>
          <w:p w:rsidR="00425535" w:rsidRDefault="00425535" w:rsidP="00425535">
            <w:pPr>
              <w:jc w:val="both"/>
            </w:pPr>
          </w:p>
        </w:tc>
        <w:tc>
          <w:tcPr>
            <w:tcW w:w="992" w:type="dxa"/>
          </w:tcPr>
          <w:p w:rsidR="00425535" w:rsidRDefault="00425535" w:rsidP="00425535">
            <w:pPr>
              <w:jc w:val="center"/>
            </w:pPr>
            <w:r>
              <w:t>3</w:t>
            </w:r>
          </w:p>
        </w:tc>
        <w:tc>
          <w:tcPr>
            <w:tcW w:w="2835" w:type="dxa"/>
          </w:tcPr>
          <w:p w:rsidR="00425535" w:rsidRDefault="00425535" w:rsidP="00425535">
            <w:pPr>
              <w:jc w:val="both"/>
            </w:pPr>
            <w:r>
              <w:t>Firma del instrumento jurídico acordado.</w:t>
            </w:r>
          </w:p>
        </w:tc>
      </w:tr>
      <w:tr w:rsidR="00425535" w:rsidTr="00425535">
        <w:trPr>
          <w:trHeight w:val="543"/>
        </w:trPr>
        <w:tc>
          <w:tcPr>
            <w:tcW w:w="1418" w:type="dxa"/>
            <w:vMerge/>
          </w:tcPr>
          <w:p w:rsidR="00425535" w:rsidRDefault="00425535" w:rsidP="00425535">
            <w:pPr>
              <w:jc w:val="center"/>
            </w:pPr>
          </w:p>
        </w:tc>
        <w:tc>
          <w:tcPr>
            <w:tcW w:w="1843" w:type="dxa"/>
            <w:vMerge/>
          </w:tcPr>
          <w:p w:rsidR="00425535" w:rsidRDefault="00425535" w:rsidP="00425535">
            <w:pPr>
              <w:jc w:val="both"/>
            </w:pPr>
          </w:p>
        </w:tc>
        <w:tc>
          <w:tcPr>
            <w:tcW w:w="1667" w:type="dxa"/>
            <w:vMerge w:val="restart"/>
          </w:tcPr>
          <w:p w:rsidR="00425535" w:rsidRDefault="00425535" w:rsidP="00425535">
            <w:pPr>
              <w:jc w:val="both"/>
            </w:pPr>
            <w:r>
              <w:t>IMJUVET07/02</w:t>
            </w:r>
          </w:p>
        </w:tc>
        <w:tc>
          <w:tcPr>
            <w:tcW w:w="1843" w:type="dxa"/>
            <w:vMerge w:val="restart"/>
          </w:tcPr>
          <w:p w:rsidR="00425535" w:rsidRDefault="00425535" w:rsidP="00425535">
            <w:pPr>
              <w:jc w:val="both"/>
            </w:pPr>
            <w:r>
              <w:t>Otorgación de Becas</w:t>
            </w:r>
          </w:p>
        </w:tc>
        <w:tc>
          <w:tcPr>
            <w:tcW w:w="992" w:type="dxa"/>
          </w:tcPr>
          <w:p w:rsidR="00425535" w:rsidRDefault="00425535" w:rsidP="00425535">
            <w:pPr>
              <w:jc w:val="center"/>
            </w:pPr>
            <w:r>
              <w:t>1</w:t>
            </w:r>
          </w:p>
        </w:tc>
        <w:tc>
          <w:tcPr>
            <w:tcW w:w="2835" w:type="dxa"/>
          </w:tcPr>
          <w:p w:rsidR="00425535" w:rsidRDefault="00425535" w:rsidP="00425535">
            <w:pPr>
              <w:jc w:val="both"/>
            </w:pPr>
            <w:r>
              <w:t>Asesoría y orientación de los benéficos a otorgar por convenio con las diferentes instituciones educativas.</w:t>
            </w:r>
          </w:p>
        </w:tc>
      </w:tr>
      <w:tr w:rsidR="00425535" w:rsidTr="00425535">
        <w:trPr>
          <w:trHeight w:val="543"/>
        </w:trPr>
        <w:tc>
          <w:tcPr>
            <w:tcW w:w="1418" w:type="dxa"/>
            <w:vMerge/>
          </w:tcPr>
          <w:p w:rsidR="00425535" w:rsidRDefault="00425535" w:rsidP="00425535">
            <w:pPr>
              <w:jc w:val="center"/>
            </w:pPr>
          </w:p>
        </w:tc>
        <w:tc>
          <w:tcPr>
            <w:tcW w:w="1843" w:type="dxa"/>
            <w:vMerge/>
          </w:tcPr>
          <w:p w:rsidR="00425535" w:rsidRDefault="00425535" w:rsidP="00425535">
            <w:pPr>
              <w:jc w:val="both"/>
            </w:pPr>
          </w:p>
        </w:tc>
        <w:tc>
          <w:tcPr>
            <w:tcW w:w="1667" w:type="dxa"/>
            <w:vMerge/>
          </w:tcPr>
          <w:p w:rsidR="00425535" w:rsidRDefault="00425535" w:rsidP="00425535">
            <w:pPr>
              <w:jc w:val="both"/>
            </w:pPr>
          </w:p>
        </w:tc>
        <w:tc>
          <w:tcPr>
            <w:tcW w:w="1843" w:type="dxa"/>
            <w:vMerge/>
          </w:tcPr>
          <w:p w:rsidR="00425535" w:rsidRDefault="00425535" w:rsidP="00425535">
            <w:pPr>
              <w:jc w:val="both"/>
            </w:pPr>
          </w:p>
        </w:tc>
        <w:tc>
          <w:tcPr>
            <w:tcW w:w="992" w:type="dxa"/>
          </w:tcPr>
          <w:p w:rsidR="00425535" w:rsidRDefault="00425535" w:rsidP="00425535">
            <w:pPr>
              <w:jc w:val="center"/>
            </w:pPr>
            <w:r>
              <w:t>2</w:t>
            </w:r>
          </w:p>
        </w:tc>
        <w:tc>
          <w:tcPr>
            <w:tcW w:w="2835" w:type="dxa"/>
          </w:tcPr>
          <w:p w:rsidR="00425535" w:rsidRDefault="00425535" w:rsidP="00425535">
            <w:pPr>
              <w:jc w:val="both"/>
            </w:pPr>
            <w:r>
              <w:t>Recepción de la documentación del solicitante de beca.</w:t>
            </w:r>
          </w:p>
        </w:tc>
      </w:tr>
      <w:tr w:rsidR="00425535" w:rsidTr="00425535">
        <w:trPr>
          <w:trHeight w:val="543"/>
        </w:trPr>
        <w:tc>
          <w:tcPr>
            <w:tcW w:w="1418" w:type="dxa"/>
            <w:vMerge/>
          </w:tcPr>
          <w:p w:rsidR="00425535" w:rsidRDefault="00425535" w:rsidP="00425535">
            <w:pPr>
              <w:jc w:val="center"/>
            </w:pPr>
          </w:p>
        </w:tc>
        <w:tc>
          <w:tcPr>
            <w:tcW w:w="1843" w:type="dxa"/>
            <w:vMerge/>
          </w:tcPr>
          <w:p w:rsidR="00425535" w:rsidRDefault="00425535" w:rsidP="00425535">
            <w:pPr>
              <w:jc w:val="both"/>
            </w:pPr>
          </w:p>
        </w:tc>
        <w:tc>
          <w:tcPr>
            <w:tcW w:w="1667" w:type="dxa"/>
            <w:vMerge/>
          </w:tcPr>
          <w:p w:rsidR="00425535" w:rsidRDefault="00425535" w:rsidP="00425535">
            <w:pPr>
              <w:jc w:val="both"/>
            </w:pPr>
          </w:p>
        </w:tc>
        <w:tc>
          <w:tcPr>
            <w:tcW w:w="1843" w:type="dxa"/>
            <w:vMerge/>
          </w:tcPr>
          <w:p w:rsidR="00425535" w:rsidRDefault="00425535" w:rsidP="00425535">
            <w:pPr>
              <w:jc w:val="both"/>
            </w:pPr>
          </w:p>
        </w:tc>
        <w:tc>
          <w:tcPr>
            <w:tcW w:w="992" w:type="dxa"/>
          </w:tcPr>
          <w:p w:rsidR="00425535" w:rsidRDefault="00425535" w:rsidP="00425535">
            <w:pPr>
              <w:jc w:val="center"/>
            </w:pPr>
            <w:r>
              <w:t>3</w:t>
            </w:r>
          </w:p>
        </w:tc>
        <w:tc>
          <w:tcPr>
            <w:tcW w:w="2835" w:type="dxa"/>
          </w:tcPr>
          <w:p w:rsidR="00425535" w:rsidRDefault="00425535" w:rsidP="00425535">
            <w:pPr>
              <w:jc w:val="both"/>
            </w:pPr>
            <w:r>
              <w:t>Elaboración del documento con la información de la beca otorgada para la institución educativa seleccionada.</w:t>
            </w:r>
          </w:p>
        </w:tc>
      </w:tr>
      <w:tr w:rsidR="00425535" w:rsidTr="00425535">
        <w:trPr>
          <w:trHeight w:val="543"/>
        </w:trPr>
        <w:tc>
          <w:tcPr>
            <w:tcW w:w="1418" w:type="dxa"/>
            <w:vMerge/>
          </w:tcPr>
          <w:p w:rsidR="00425535" w:rsidRDefault="00425535" w:rsidP="00425535">
            <w:pPr>
              <w:jc w:val="center"/>
            </w:pPr>
          </w:p>
        </w:tc>
        <w:tc>
          <w:tcPr>
            <w:tcW w:w="1843" w:type="dxa"/>
            <w:vMerge/>
          </w:tcPr>
          <w:p w:rsidR="00425535" w:rsidRDefault="00425535" w:rsidP="00425535">
            <w:pPr>
              <w:jc w:val="both"/>
            </w:pPr>
          </w:p>
        </w:tc>
        <w:tc>
          <w:tcPr>
            <w:tcW w:w="1667" w:type="dxa"/>
            <w:vMerge/>
          </w:tcPr>
          <w:p w:rsidR="00425535" w:rsidRDefault="00425535" w:rsidP="00425535">
            <w:pPr>
              <w:jc w:val="both"/>
            </w:pPr>
          </w:p>
        </w:tc>
        <w:tc>
          <w:tcPr>
            <w:tcW w:w="1843" w:type="dxa"/>
            <w:vMerge/>
          </w:tcPr>
          <w:p w:rsidR="00425535" w:rsidRDefault="00425535" w:rsidP="00425535">
            <w:pPr>
              <w:jc w:val="both"/>
            </w:pPr>
          </w:p>
        </w:tc>
        <w:tc>
          <w:tcPr>
            <w:tcW w:w="992" w:type="dxa"/>
          </w:tcPr>
          <w:p w:rsidR="00425535" w:rsidRDefault="00425535" w:rsidP="00425535">
            <w:pPr>
              <w:jc w:val="center"/>
            </w:pPr>
            <w:r>
              <w:t>4</w:t>
            </w:r>
          </w:p>
        </w:tc>
        <w:tc>
          <w:tcPr>
            <w:tcW w:w="2835" w:type="dxa"/>
          </w:tcPr>
          <w:p w:rsidR="00425535" w:rsidRDefault="00425535" w:rsidP="00425535">
            <w:pPr>
              <w:jc w:val="both"/>
            </w:pPr>
            <w:r>
              <w:t>Creación del expediente del joven becado y archivo.</w:t>
            </w:r>
          </w:p>
        </w:tc>
      </w:tr>
    </w:tbl>
    <w:tbl>
      <w:tblPr>
        <w:tblStyle w:val="Tablaconcuadrcula"/>
        <w:tblpPr w:leftFromText="141" w:rightFromText="141" w:vertAnchor="page" w:horzAnchor="margin" w:tblpXSpec="center" w:tblpY="8136"/>
        <w:tblW w:w="10598" w:type="dxa"/>
        <w:tblLayout w:type="fixed"/>
        <w:tblLook w:val="04A0" w:firstRow="1" w:lastRow="0" w:firstColumn="1" w:lastColumn="0" w:noHBand="0" w:noVBand="1"/>
      </w:tblPr>
      <w:tblGrid>
        <w:gridCol w:w="1418"/>
        <w:gridCol w:w="1843"/>
        <w:gridCol w:w="1667"/>
        <w:gridCol w:w="1843"/>
        <w:gridCol w:w="992"/>
        <w:gridCol w:w="2835"/>
      </w:tblGrid>
      <w:tr w:rsidR="00425535" w:rsidTr="00425535">
        <w:trPr>
          <w:trHeight w:val="543"/>
        </w:trPr>
        <w:tc>
          <w:tcPr>
            <w:tcW w:w="1418" w:type="dxa"/>
            <w:vMerge w:val="restart"/>
          </w:tcPr>
          <w:p w:rsidR="00425535" w:rsidRDefault="00425535" w:rsidP="00425535">
            <w:pPr>
              <w:jc w:val="center"/>
            </w:pPr>
            <w:r>
              <w:t>8</w:t>
            </w:r>
          </w:p>
        </w:tc>
        <w:tc>
          <w:tcPr>
            <w:tcW w:w="1843" w:type="dxa"/>
            <w:vMerge w:val="restart"/>
          </w:tcPr>
          <w:p w:rsidR="00425535" w:rsidRDefault="00425535" w:rsidP="00425535">
            <w:pPr>
              <w:jc w:val="both"/>
            </w:pPr>
            <w:r>
              <w:t>Comunicación Social</w:t>
            </w:r>
          </w:p>
        </w:tc>
        <w:tc>
          <w:tcPr>
            <w:tcW w:w="1667" w:type="dxa"/>
          </w:tcPr>
          <w:p w:rsidR="00425535" w:rsidRDefault="00425535" w:rsidP="00425535">
            <w:pPr>
              <w:jc w:val="both"/>
            </w:pPr>
            <w:r>
              <w:t>IMJUVET08/01</w:t>
            </w:r>
          </w:p>
        </w:tc>
        <w:tc>
          <w:tcPr>
            <w:tcW w:w="1843" w:type="dxa"/>
          </w:tcPr>
          <w:p w:rsidR="00425535" w:rsidRDefault="00425535" w:rsidP="00425535">
            <w:pPr>
              <w:jc w:val="both"/>
            </w:pPr>
            <w:r>
              <w:t>Administración de las redes sociales</w:t>
            </w:r>
          </w:p>
        </w:tc>
        <w:tc>
          <w:tcPr>
            <w:tcW w:w="992" w:type="dxa"/>
          </w:tcPr>
          <w:p w:rsidR="00425535" w:rsidRDefault="00425535" w:rsidP="00425535">
            <w:pPr>
              <w:jc w:val="center"/>
            </w:pPr>
            <w:r>
              <w:t>1</w:t>
            </w:r>
          </w:p>
        </w:tc>
        <w:tc>
          <w:tcPr>
            <w:tcW w:w="2835" w:type="dxa"/>
          </w:tcPr>
          <w:p w:rsidR="00425535" w:rsidRDefault="00425535" w:rsidP="00425535">
            <w:pPr>
              <w:jc w:val="both"/>
            </w:pPr>
            <w:r>
              <w:t>Administración de las redes sociales del Instituto.</w:t>
            </w:r>
          </w:p>
        </w:tc>
      </w:tr>
      <w:tr w:rsidR="00425535" w:rsidTr="00425535">
        <w:trPr>
          <w:trHeight w:val="543"/>
        </w:trPr>
        <w:tc>
          <w:tcPr>
            <w:tcW w:w="1418" w:type="dxa"/>
            <w:vMerge/>
          </w:tcPr>
          <w:p w:rsidR="00425535" w:rsidRDefault="00425535" w:rsidP="00425535">
            <w:pPr>
              <w:jc w:val="center"/>
            </w:pPr>
          </w:p>
        </w:tc>
        <w:tc>
          <w:tcPr>
            <w:tcW w:w="1843" w:type="dxa"/>
            <w:vMerge/>
          </w:tcPr>
          <w:p w:rsidR="00425535" w:rsidRDefault="00425535" w:rsidP="00425535">
            <w:pPr>
              <w:jc w:val="both"/>
            </w:pPr>
          </w:p>
        </w:tc>
        <w:tc>
          <w:tcPr>
            <w:tcW w:w="1667" w:type="dxa"/>
            <w:vMerge w:val="restart"/>
          </w:tcPr>
          <w:p w:rsidR="00425535" w:rsidRDefault="00425535" w:rsidP="00425535">
            <w:pPr>
              <w:jc w:val="both"/>
            </w:pPr>
            <w:r>
              <w:t>IMJUVET08/02</w:t>
            </w:r>
          </w:p>
        </w:tc>
        <w:tc>
          <w:tcPr>
            <w:tcW w:w="1843" w:type="dxa"/>
            <w:vMerge w:val="restart"/>
          </w:tcPr>
          <w:p w:rsidR="00425535" w:rsidRDefault="00425535" w:rsidP="00425535">
            <w:pPr>
              <w:jc w:val="both"/>
            </w:pPr>
            <w:r>
              <w:t>Difusión de eventos y programas</w:t>
            </w:r>
          </w:p>
        </w:tc>
        <w:tc>
          <w:tcPr>
            <w:tcW w:w="992" w:type="dxa"/>
          </w:tcPr>
          <w:p w:rsidR="00425535" w:rsidRDefault="00425535" w:rsidP="00425535">
            <w:pPr>
              <w:jc w:val="center"/>
            </w:pPr>
            <w:r>
              <w:t>1</w:t>
            </w:r>
          </w:p>
        </w:tc>
        <w:tc>
          <w:tcPr>
            <w:tcW w:w="2835" w:type="dxa"/>
          </w:tcPr>
          <w:p w:rsidR="00425535" w:rsidRDefault="00425535" w:rsidP="00425535">
            <w:pPr>
              <w:jc w:val="both"/>
            </w:pPr>
            <w:r>
              <w:t>Análisis de los eventos y programas para la gestión de publicidad requerida y su presupuesto.</w:t>
            </w:r>
          </w:p>
        </w:tc>
      </w:tr>
      <w:tr w:rsidR="00425535" w:rsidTr="00425535">
        <w:trPr>
          <w:trHeight w:val="543"/>
        </w:trPr>
        <w:tc>
          <w:tcPr>
            <w:tcW w:w="1418" w:type="dxa"/>
            <w:vMerge/>
          </w:tcPr>
          <w:p w:rsidR="00425535" w:rsidRDefault="00425535" w:rsidP="00425535">
            <w:pPr>
              <w:jc w:val="center"/>
            </w:pPr>
          </w:p>
        </w:tc>
        <w:tc>
          <w:tcPr>
            <w:tcW w:w="1843" w:type="dxa"/>
            <w:vMerge/>
          </w:tcPr>
          <w:p w:rsidR="00425535" w:rsidRDefault="00425535" w:rsidP="00425535">
            <w:pPr>
              <w:jc w:val="both"/>
            </w:pPr>
          </w:p>
        </w:tc>
        <w:tc>
          <w:tcPr>
            <w:tcW w:w="1667" w:type="dxa"/>
            <w:vMerge/>
          </w:tcPr>
          <w:p w:rsidR="00425535" w:rsidRDefault="00425535" w:rsidP="00425535">
            <w:pPr>
              <w:jc w:val="both"/>
            </w:pPr>
          </w:p>
        </w:tc>
        <w:tc>
          <w:tcPr>
            <w:tcW w:w="1843" w:type="dxa"/>
            <w:vMerge/>
          </w:tcPr>
          <w:p w:rsidR="00425535" w:rsidRDefault="00425535" w:rsidP="00425535">
            <w:pPr>
              <w:jc w:val="both"/>
            </w:pPr>
          </w:p>
        </w:tc>
        <w:tc>
          <w:tcPr>
            <w:tcW w:w="992" w:type="dxa"/>
          </w:tcPr>
          <w:p w:rsidR="00425535" w:rsidRDefault="00425535" w:rsidP="00425535">
            <w:pPr>
              <w:jc w:val="center"/>
            </w:pPr>
            <w:r>
              <w:t>2</w:t>
            </w:r>
          </w:p>
        </w:tc>
        <w:tc>
          <w:tcPr>
            <w:tcW w:w="2835" w:type="dxa"/>
          </w:tcPr>
          <w:p w:rsidR="00425535" w:rsidRDefault="00425535" w:rsidP="00425535">
            <w:pPr>
              <w:jc w:val="both"/>
            </w:pPr>
            <w:r w:rsidRPr="00F465CA">
              <w:t>Generar el material de difusión de los programas o servicios del Instituto</w:t>
            </w:r>
            <w:r>
              <w:t>.</w:t>
            </w:r>
          </w:p>
        </w:tc>
      </w:tr>
      <w:tr w:rsidR="00425535" w:rsidTr="00425535">
        <w:trPr>
          <w:trHeight w:val="543"/>
        </w:trPr>
        <w:tc>
          <w:tcPr>
            <w:tcW w:w="1418" w:type="dxa"/>
            <w:vMerge/>
          </w:tcPr>
          <w:p w:rsidR="00425535" w:rsidRDefault="00425535" w:rsidP="00425535">
            <w:pPr>
              <w:jc w:val="center"/>
            </w:pPr>
          </w:p>
        </w:tc>
        <w:tc>
          <w:tcPr>
            <w:tcW w:w="1843" w:type="dxa"/>
            <w:vMerge/>
          </w:tcPr>
          <w:p w:rsidR="00425535" w:rsidRDefault="00425535" w:rsidP="00425535">
            <w:pPr>
              <w:jc w:val="both"/>
            </w:pPr>
          </w:p>
        </w:tc>
        <w:tc>
          <w:tcPr>
            <w:tcW w:w="1667" w:type="dxa"/>
            <w:vMerge/>
          </w:tcPr>
          <w:p w:rsidR="00425535" w:rsidRDefault="00425535" w:rsidP="00425535">
            <w:pPr>
              <w:jc w:val="both"/>
            </w:pPr>
          </w:p>
        </w:tc>
        <w:tc>
          <w:tcPr>
            <w:tcW w:w="1843" w:type="dxa"/>
            <w:vMerge/>
          </w:tcPr>
          <w:p w:rsidR="00425535" w:rsidRDefault="00425535" w:rsidP="00425535">
            <w:pPr>
              <w:jc w:val="both"/>
            </w:pPr>
          </w:p>
        </w:tc>
        <w:tc>
          <w:tcPr>
            <w:tcW w:w="992" w:type="dxa"/>
          </w:tcPr>
          <w:p w:rsidR="00425535" w:rsidRDefault="00425535" w:rsidP="00425535">
            <w:pPr>
              <w:jc w:val="center"/>
            </w:pPr>
            <w:r>
              <w:t>3</w:t>
            </w:r>
          </w:p>
        </w:tc>
        <w:tc>
          <w:tcPr>
            <w:tcW w:w="2835" w:type="dxa"/>
          </w:tcPr>
          <w:p w:rsidR="00425535" w:rsidRDefault="00425535" w:rsidP="00425535">
            <w:pPr>
              <w:jc w:val="both"/>
            </w:pPr>
            <w:r>
              <w:t>Realizar la difusión estratégica correspondiente con el material y los medios de comunicación gestionados.</w:t>
            </w:r>
          </w:p>
        </w:tc>
      </w:tr>
      <w:tr w:rsidR="00425535" w:rsidTr="00425535">
        <w:trPr>
          <w:trHeight w:val="543"/>
        </w:trPr>
        <w:tc>
          <w:tcPr>
            <w:tcW w:w="1418" w:type="dxa"/>
            <w:vMerge/>
          </w:tcPr>
          <w:p w:rsidR="00425535" w:rsidRDefault="00425535" w:rsidP="00425535">
            <w:pPr>
              <w:jc w:val="center"/>
            </w:pPr>
          </w:p>
        </w:tc>
        <w:tc>
          <w:tcPr>
            <w:tcW w:w="1843" w:type="dxa"/>
            <w:vMerge/>
          </w:tcPr>
          <w:p w:rsidR="00425535" w:rsidRDefault="00425535" w:rsidP="00425535">
            <w:pPr>
              <w:jc w:val="both"/>
            </w:pPr>
          </w:p>
        </w:tc>
        <w:tc>
          <w:tcPr>
            <w:tcW w:w="1667" w:type="dxa"/>
            <w:vMerge/>
          </w:tcPr>
          <w:p w:rsidR="00425535" w:rsidRDefault="00425535" w:rsidP="00425535">
            <w:pPr>
              <w:jc w:val="both"/>
            </w:pPr>
          </w:p>
        </w:tc>
        <w:tc>
          <w:tcPr>
            <w:tcW w:w="1843" w:type="dxa"/>
            <w:vMerge/>
          </w:tcPr>
          <w:p w:rsidR="00425535" w:rsidRDefault="00425535" w:rsidP="00425535">
            <w:pPr>
              <w:jc w:val="both"/>
            </w:pPr>
          </w:p>
        </w:tc>
        <w:tc>
          <w:tcPr>
            <w:tcW w:w="992" w:type="dxa"/>
          </w:tcPr>
          <w:p w:rsidR="00425535" w:rsidRDefault="00425535" w:rsidP="00425535">
            <w:pPr>
              <w:jc w:val="center"/>
            </w:pPr>
            <w:r>
              <w:t>4</w:t>
            </w:r>
          </w:p>
        </w:tc>
        <w:tc>
          <w:tcPr>
            <w:tcW w:w="2835" w:type="dxa"/>
          </w:tcPr>
          <w:p w:rsidR="00425535" w:rsidRDefault="00425535" w:rsidP="00425535">
            <w:pPr>
              <w:jc w:val="both"/>
            </w:pPr>
            <w:r>
              <w:t>Tomar evidencias de los eventos y programas realizados por el IMJUVET.</w:t>
            </w:r>
          </w:p>
        </w:tc>
      </w:tr>
      <w:tr w:rsidR="00425535" w:rsidTr="00425535">
        <w:trPr>
          <w:trHeight w:val="543"/>
        </w:trPr>
        <w:tc>
          <w:tcPr>
            <w:tcW w:w="1418" w:type="dxa"/>
            <w:vMerge/>
          </w:tcPr>
          <w:p w:rsidR="00425535" w:rsidRDefault="00425535" w:rsidP="00425535">
            <w:pPr>
              <w:jc w:val="center"/>
            </w:pPr>
          </w:p>
        </w:tc>
        <w:tc>
          <w:tcPr>
            <w:tcW w:w="1843" w:type="dxa"/>
            <w:vMerge/>
          </w:tcPr>
          <w:p w:rsidR="00425535" w:rsidRDefault="00425535" w:rsidP="00425535">
            <w:pPr>
              <w:jc w:val="both"/>
            </w:pPr>
          </w:p>
        </w:tc>
        <w:tc>
          <w:tcPr>
            <w:tcW w:w="1667" w:type="dxa"/>
            <w:vMerge/>
          </w:tcPr>
          <w:p w:rsidR="00425535" w:rsidRDefault="00425535" w:rsidP="00425535">
            <w:pPr>
              <w:jc w:val="both"/>
            </w:pPr>
          </w:p>
        </w:tc>
        <w:tc>
          <w:tcPr>
            <w:tcW w:w="1843" w:type="dxa"/>
            <w:vMerge/>
          </w:tcPr>
          <w:p w:rsidR="00425535" w:rsidRDefault="00425535" w:rsidP="00425535">
            <w:pPr>
              <w:jc w:val="both"/>
            </w:pPr>
          </w:p>
        </w:tc>
        <w:tc>
          <w:tcPr>
            <w:tcW w:w="992" w:type="dxa"/>
          </w:tcPr>
          <w:p w:rsidR="00425535" w:rsidRDefault="00425535" w:rsidP="00425535">
            <w:pPr>
              <w:jc w:val="center"/>
            </w:pPr>
            <w:r>
              <w:t>5</w:t>
            </w:r>
          </w:p>
        </w:tc>
        <w:tc>
          <w:tcPr>
            <w:tcW w:w="2835" w:type="dxa"/>
          </w:tcPr>
          <w:p w:rsidR="00425535" w:rsidRDefault="00425535" w:rsidP="00425535">
            <w:pPr>
              <w:jc w:val="both"/>
            </w:pPr>
            <w:r>
              <w:t>Gestionar los boletines informativos, de prensa o de publicación en las redes sociales.</w:t>
            </w:r>
          </w:p>
        </w:tc>
      </w:tr>
    </w:tbl>
    <w:p w:rsidR="00071079" w:rsidRDefault="00071079" w:rsidP="007426C3">
      <w:pPr>
        <w:spacing w:after="0"/>
        <w:jc w:val="both"/>
        <w:rPr>
          <w:rFonts w:ascii="Arial Narrow" w:hAnsi="Arial Narrow"/>
          <w:sz w:val="24"/>
          <w:szCs w:val="24"/>
        </w:rPr>
      </w:pPr>
    </w:p>
    <w:p w:rsidR="00071079" w:rsidRDefault="00071079" w:rsidP="007426C3">
      <w:pPr>
        <w:spacing w:after="0"/>
        <w:jc w:val="both"/>
        <w:rPr>
          <w:rFonts w:ascii="Arial Narrow" w:hAnsi="Arial Narrow"/>
          <w:sz w:val="24"/>
          <w:szCs w:val="24"/>
        </w:rPr>
      </w:pPr>
    </w:p>
    <w:tbl>
      <w:tblPr>
        <w:tblStyle w:val="Tablaconcuadrcula"/>
        <w:tblpPr w:leftFromText="141" w:rightFromText="141" w:vertAnchor="page" w:horzAnchor="margin" w:tblpXSpec="center" w:tblpY="3442"/>
        <w:tblW w:w="10598" w:type="dxa"/>
        <w:tblLayout w:type="fixed"/>
        <w:tblLook w:val="04A0" w:firstRow="1" w:lastRow="0" w:firstColumn="1" w:lastColumn="0" w:noHBand="0" w:noVBand="1"/>
      </w:tblPr>
      <w:tblGrid>
        <w:gridCol w:w="1418"/>
        <w:gridCol w:w="1843"/>
        <w:gridCol w:w="1667"/>
        <w:gridCol w:w="1843"/>
        <w:gridCol w:w="992"/>
        <w:gridCol w:w="2835"/>
      </w:tblGrid>
      <w:tr w:rsidR="00425535" w:rsidTr="00425535">
        <w:trPr>
          <w:trHeight w:val="543"/>
        </w:trPr>
        <w:tc>
          <w:tcPr>
            <w:tcW w:w="1418" w:type="dxa"/>
            <w:vMerge w:val="restart"/>
          </w:tcPr>
          <w:p w:rsidR="00425535" w:rsidRDefault="00425535" w:rsidP="00425535">
            <w:pPr>
              <w:jc w:val="center"/>
            </w:pPr>
            <w:r>
              <w:t>9</w:t>
            </w:r>
          </w:p>
        </w:tc>
        <w:tc>
          <w:tcPr>
            <w:tcW w:w="1843" w:type="dxa"/>
            <w:vMerge w:val="restart"/>
          </w:tcPr>
          <w:p w:rsidR="00425535" w:rsidRDefault="00425535" w:rsidP="00425535">
            <w:pPr>
              <w:jc w:val="both"/>
            </w:pPr>
            <w:r>
              <w:t>Proyectos Estratégicos</w:t>
            </w:r>
          </w:p>
        </w:tc>
        <w:tc>
          <w:tcPr>
            <w:tcW w:w="1667" w:type="dxa"/>
            <w:vMerge w:val="restart"/>
          </w:tcPr>
          <w:p w:rsidR="00425535" w:rsidRDefault="00425535" w:rsidP="00425535">
            <w:pPr>
              <w:jc w:val="both"/>
            </w:pPr>
            <w:r>
              <w:t>IMJUVET09/01</w:t>
            </w:r>
          </w:p>
        </w:tc>
        <w:tc>
          <w:tcPr>
            <w:tcW w:w="1843" w:type="dxa"/>
            <w:vMerge w:val="restart"/>
          </w:tcPr>
          <w:p w:rsidR="00425535" w:rsidRDefault="00425535" w:rsidP="00425535">
            <w:pPr>
              <w:jc w:val="both"/>
            </w:pPr>
            <w:r>
              <w:t>Coordinación de Eventos</w:t>
            </w:r>
          </w:p>
        </w:tc>
        <w:tc>
          <w:tcPr>
            <w:tcW w:w="992" w:type="dxa"/>
          </w:tcPr>
          <w:p w:rsidR="00425535" w:rsidRDefault="00425535" w:rsidP="00425535">
            <w:pPr>
              <w:jc w:val="center"/>
            </w:pPr>
            <w:r>
              <w:t>1</w:t>
            </w:r>
          </w:p>
        </w:tc>
        <w:tc>
          <w:tcPr>
            <w:tcW w:w="2835" w:type="dxa"/>
          </w:tcPr>
          <w:p w:rsidR="00425535" w:rsidRDefault="00425535" w:rsidP="00425535">
            <w:pPr>
              <w:jc w:val="both"/>
            </w:pPr>
            <w:r>
              <w:t xml:space="preserve">Realizar investigaciones permanentes sobre los sectores juveniles en el </w:t>
            </w:r>
          </w:p>
          <w:p w:rsidR="00425535" w:rsidRDefault="00425535" w:rsidP="00425535">
            <w:pPr>
              <w:jc w:val="both"/>
            </w:pPr>
            <w:r>
              <w:t>Estado.</w:t>
            </w:r>
          </w:p>
        </w:tc>
      </w:tr>
      <w:tr w:rsidR="00425535" w:rsidTr="00425535">
        <w:trPr>
          <w:trHeight w:val="543"/>
        </w:trPr>
        <w:tc>
          <w:tcPr>
            <w:tcW w:w="1418" w:type="dxa"/>
            <w:vMerge/>
          </w:tcPr>
          <w:p w:rsidR="00425535" w:rsidRDefault="00425535" w:rsidP="00425535">
            <w:pPr>
              <w:jc w:val="center"/>
            </w:pPr>
          </w:p>
        </w:tc>
        <w:tc>
          <w:tcPr>
            <w:tcW w:w="1843" w:type="dxa"/>
            <w:vMerge/>
          </w:tcPr>
          <w:p w:rsidR="00425535" w:rsidRDefault="00425535" w:rsidP="00425535">
            <w:pPr>
              <w:jc w:val="both"/>
            </w:pPr>
          </w:p>
        </w:tc>
        <w:tc>
          <w:tcPr>
            <w:tcW w:w="1667" w:type="dxa"/>
            <w:vMerge/>
          </w:tcPr>
          <w:p w:rsidR="00425535" w:rsidRDefault="00425535" w:rsidP="00425535">
            <w:pPr>
              <w:jc w:val="both"/>
            </w:pPr>
          </w:p>
        </w:tc>
        <w:tc>
          <w:tcPr>
            <w:tcW w:w="1843" w:type="dxa"/>
            <w:vMerge/>
          </w:tcPr>
          <w:p w:rsidR="00425535" w:rsidRDefault="00425535" w:rsidP="00425535">
            <w:pPr>
              <w:jc w:val="both"/>
            </w:pPr>
          </w:p>
        </w:tc>
        <w:tc>
          <w:tcPr>
            <w:tcW w:w="992" w:type="dxa"/>
          </w:tcPr>
          <w:p w:rsidR="00425535" w:rsidRDefault="00425535" w:rsidP="00425535">
            <w:pPr>
              <w:jc w:val="center"/>
            </w:pPr>
            <w:r>
              <w:t>2</w:t>
            </w:r>
          </w:p>
        </w:tc>
        <w:tc>
          <w:tcPr>
            <w:tcW w:w="2835" w:type="dxa"/>
          </w:tcPr>
          <w:p w:rsidR="00425535" w:rsidRDefault="00425535" w:rsidP="00425535">
            <w:pPr>
              <w:jc w:val="both"/>
            </w:pPr>
            <w:r>
              <w:t xml:space="preserve">Desarrollar programas o proyectos en </w:t>
            </w:r>
            <w:r w:rsidRPr="00351D29">
              <w:t>coordina</w:t>
            </w:r>
            <w:r>
              <w:t>ción a</w:t>
            </w:r>
            <w:r w:rsidRPr="00351D29">
              <w:t>l programa operativo anual</w:t>
            </w:r>
            <w:r>
              <w:t xml:space="preserve"> del Instituto.</w:t>
            </w:r>
          </w:p>
        </w:tc>
      </w:tr>
      <w:tr w:rsidR="00425535" w:rsidTr="00425535">
        <w:trPr>
          <w:trHeight w:val="543"/>
        </w:trPr>
        <w:tc>
          <w:tcPr>
            <w:tcW w:w="1418" w:type="dxa"/>
            <w:vMerge/>
          </w:tcPr>
          <w:p w:rsidR="00425535" w:rsidRDefault="00425535" w:rsidP="00425535">
            <w:pPr>
              <w:jc w:val="center"/>
            </w:pPr>
          </w:p>
        </w:tc>
        <w:tc>
          <w:tcPr>
            <w:tcW w:w="1843" w:type="dxa"/>
            <w:vMerge/>
          </w:tcPr>
          <w:p w:rsidR="00425535" w:rsidRDefault="00425535" w:rsidP="00425535">
            <w:pPr>
              <w:jc w:val="both"/>
            </w:pPr>
          </w:p>
        </w:tc>
        <w:tc>
          <w:tcPr>
            <w:tcW w:w="1667" w:type="dxa"/>
            <w:vMerge/>
          </w:tcPr>
          <w:p w:rsidR="00425535" w:rsidRDefault="00425535" w:rsidP="00425535">
            <w:pPr>
              <w:jc w:val="both"/>
            </w:pPr>
          </w:p>
        </w:tc>
        <w:tc>
          <w:tcPr>
            <w:tcW w:w="1843" w:type="dxa"/>
            <w:vMerge/>
          </w:tcPr>
          <w:p w:rsidR="00425535" w:rsidRDefault="00425535" w:rsidP="00425535">
            <w:pPr>
              <w:jc w:val="both"/>
            </w:pPr>
          </w:p>
        </w:tc>
        <w:tc>
          <w:tcPr>
            <w:tcW w:w="992" w:type="dxa"/>
          </w:tcPr>
          <w:p w:rsidR="00425535" w:rsidRDefault="00425535" w:rsidP="00425535">
            <w:pPr>
              <w:jc w:val="center"/>
            </w:pPr>
            <w:r>
              <w:t>3</w:t>
            </w:r>
          </w:p>
        </w:tc>
        <w:tc>
          <w:tcPr>
            <w:tcW w:w="2835" w:type="dxa"/>
          </w:tcPr>
          <w:p w:rsidR="00425535" w:rsidRDefault="00425535" w:rsidP="00425535">
            <w:pPr>
              <w:jc w:val="both"/>
            </w:pPr>
            <w:r>
              <w:t>Plantear estrategias y acciones para los programas o proyectos.</w:t>
            </w:r>
          </w:p>
        </w:tc>
      </w:tr>
      <w:tr w:rsidR="00425535" w:rsidTr="00425535">
        <w:trPr>
          <w:trHeight w:val="543"/>
        </w:trPr>
        <w:tc>
          <w:tcPr>
            <w:tcW w:w="1418" w:type="dxa"/>
            <w:vMerge/>
          </w:tcPr>
          <w:p w:rsidR="00425535" w:rsidRDefault="00425535" w:rsidP="00425535">
            <w:pPr>
              <w:jc w:val="center"/>
            </w:pPr>
          </w:p>
        </w:tc>
        <w:tc>
          <w:tcPr>
            <w:tcW w:w="1843" w:type="dxa"/>
            <w:vMerge/>
          </w:tcPr>
          <w:p w:rsidR="00425535" w:rsidRDefault="00425535" w:rsidP="00425535">
            <w:pPr>
              <w:jc w:val="both"/>
            </w:pPr>
          </w:p>
        </w:tc>
        <w:tc>
          <w:tcPr>
            <w:tcW w:w="1667" w:type="dxa"/>
            <w:vMerge/>
          </w:tcPr>
          <w:p w:rsidR="00425535" w:rsidRDefault="00425535" w:rsidP="00425535">
            <w:pPr>
              <w:jc w:val="both"/>
            </w:pPr>
          </w:p>
        </w:tc>
        <w:tc>
          <w:tcPr>
            <w:tcW w:w="1843" w:type="dxa"/>
            <w:vMerge/>
          </w:tcPr>
          <w:p w:rsidR="00425535" w:rsidRDefault="00425535" w:rsidP="00425535">
            <w:pPr>
              <w:jc w:val="both"/>
            </w:pPr>
          </w:p>
        </w:tc>
        <w:tc>
          <w:tcPr>
            <w:tcW w:w="992" w:type="dxa"/>
          </w:tcPr>
          <w:p w:rsidR="00425535" w:rsidRDefault="00425535" w:rsidP="00425535">
            <w:pPr>
              <w:jc w:val="center"/>
            </w:pPr>
            <w:r>
              <w:t>4</w:t>
            </w:r>
          </w:p>
        </w:tc>
        <w:tc>
          <w:tcPr>
            <w:tcW w:w="2835" w:type="dxa"/>
          </w:tcPr>
          <w:p w:rsidR="00425535" w:rsidRDefault="00425535" w:rsidP="00425535">
            <w:pPr>
              <w:jc w:val="both"/>
            </w:pPr>
            <w:r w:rsidRPr="00FA5D65">
              <w:t>Coordinar y vigilar la</w:t>
            </w:r>
            <w:r>
              <w:t xml:space="preserve"> implementación de los programas y proyectos.</w:t>
            </w:r>
          </w:p>
        </w:tc>
      </w:tr>
      <w:tr w:rsidR="00425535" w:rsidTr="00425535">
        <w:trPr>
          <w:trHeight w:val="543"/>
        </w:trPr>
        <w:tc>
          <w:tcPr>
            <w:tcW w:w="1418" w:type="dxa"/>
            <w:vMerge/>
          </w:tcPr>
          <w:p w:rsidR="00425535" w:rsidRDefault="00425535" w:rsidP="00425535">
            <w:pPr>
              <w:jc w:val="center"/>
            </w:pPr>
          </w:p>
        </w:tc>
        <w:tc>
          <w:tcPr>
            <w:tcW w:w="1843" w:type="dxa"/>
            <w:vMerge/>
          </w:tcPr>
          <w:p w:rsidR="00425535" w:rsidRDefault="00425535" w:rsidP="00425535">
            <w:pPr>
              <w:jc w:val="both"/>
            </w:pPr>
          </w:p>
        </w:tc>
        <w:tc>
          <w:tcPr>
            <w:tcW w:w="1667" w:type="dxa"/>
            <w:vMerge/>
          </w:tcPr>
          <w:p w:rsidR="00425535" w:rsidRDefault="00425535" w:rsidP="00425535">
            <w:pPr>
              <w:jc w:val="both"/>
            </w:pPr>
          </w:p>
        </w:tc>
        <w:tc>
          <w:tcPr>
            <w:tcW w:w="1843" w:type="dxa"/>
            <w:vMerge/>
          </w:tcPr>
          <w:p w:rsidR="00425535" w:rsidRDefault="00425535" w:rsidP="00425535">
            <w:pPr>
              <w:jc w:val="both"/>
            </w:pPr>
          </w:p>
        </w:tc>
        <w:tc>
          <w:tcPr>
            <w:tcW w:w="992" w:type="dxa"/>
          </w:tcPr>
          <w:p w:rsidR="00425535" w:rsidRDefault="00425535" w:rsidP="00425535">
            <w:pPr>
              <w:jc w:val="center"/>
            </w:pPr>
            <w:r>
              <w:t>5</w:t>
            </w:r>
          </w:p>
        </w:tc>
        <w:tc>
          <w:tcPr>
            <w:tcW w:w="2835" w:type="dxa"/>
          </w:tcPr>
          <w:p w:rsidR="00425535" w:rsidRDefault="00425535" w:rsidP="00425535">
            <w:pPr>
              <w:jc w:val="both"/>
            </w:pPr>
            <w:r>
              <w:t>Gestionar los informes correspondientes.</w:t>
            </w:r>
          </w:p>
        </w:tc>
      </w:tr>
    </w:tbl>
    <w:tbl>
      <w:tblPr>
        <w:tblStyle w:val="Tablaconcuadrcula"/>
        <w:tblpPr w:leftFromText="141" w:rightFromText="141" w:vertAnchor="page" w:horzAnchor="margin" w:tblpXSpec="center" w:tblpY="7781"/>
        <w:tblW w:w="10598" w:type="dxa"/>
        <w:tblLayout w:type="fixed"/>
        <w:tblLook w:val="04A0" w:firstRow="1" w:lastRow="0" w:firstColumn="1" w:lastColumn="0" w:noHBand="0" w:noVBand="1"/>
      </w:tblPr>
      <w:tblGrid>
        <w:gridCol w:w="1418"/>
        <w:gridCol w:w="1843"/>
        <w:gridCol w:w="1667"/>
        <w:gridCol w:w="1843"/>
        <w:gridCol w:w="992"/>
        <w:gridCol w:w="2835"/>
      </w:tblGrid>
      <w:tr w:rsidR="00425535" w:rsidRPr="001405C6" w:rsidTr="00425535">
        <w:trPr>
          <w:trHeight w:val="543"/>
        </w:trPr>
        <w:tc>
          <w:tcPr>
            <w:tcW w:w="1418" w:type="dxa"/>
            <w:vMerge w:val="restart"/>
          </w:tcPr>
          <w:p w:rsidR="00425535" w:rsidRDefault="00425535" w:rsidP="00425535">
            <w:pPr>
              <w:jc w:val="center"/>
            </w:pPr>
            <w:r>
              <w:t>10</w:t>
            </w:r>
          </w:p>
        </w:tc>
        <w:tc>
          <w:tcPr>
            <w:tcW w:w="1843" w:type="dxa"/>
            <w:vMerge w:val="restart"/>
          </w:tcPr>
          <w:p w:rsidR="00425535" w:rsidRDefault="00425535" w:rsidP="00425535">
            <w:pPr>
              <w:jc w:val="both"/>
            </w:pPr>
            <w:r>
              <w:t>Convocatorias Federales y Estatales</w:t>
            </w:r>
          </w:p>
        </w:tc>
        <w:tc>
          <w:tcPr>
            <w:tcW w:w="1667" w:type="dxa"/>
            <w:vMerge w:val="restart"/>
          </w:tcPr>
          <w:p w:rsidR="00425535" w:rsidRDefault="00425535" w:rsidP="00425535">
            <w:pPr>
              <w:jc w:val="both"/>
            </w:pPr>
            <w:r>
              <w:t>IMJUVET10/01</w:t>
            </w:r>
          </w:p>
        </w:tc>
        <w:tc>
          <w:tcPr>
            <w:tcW w:w="1843" w:type="dxa"/>
            <w:vMerge w:val="restart"/>
          </w:tcPr>
          <w:p w:rsidR="00425535" w:rsidRDefault="00425535" w:rsidP="00425535">
            <w:pPr>
              <w:jc w:val="both"/>
            </w:pPr>
            <w:r>
              <w:t>Proyectos Institucionales en coordinación con los tres entes de Gobierno.</w:t>
            </w:r>
          </w:p>
        </w:tc>
        <w:tc>
          <w:tcPr>
            <w:tcW w:w="992" w:type="dxa"/>
          </w:tcPr>
          <w:p w:rsidR="00425535" w:rsidRDefault="00425535" w:rsidP="00425535">
            <w:pPr>
              <w:jc w:val="center"/>
            </w:pPr>
            <w:r>
              <w:t>1</w:t>
            </w:r>
          </w:p>
        </w:tc>
        <w:tc>
          <w:tcPr>
            <w:tcW w:w="2835" w:type="dxa"/>
          </w:tcPr>
          <w:p w:rsidR="00425535" w:rsidRPr="001405C6" w:rsidRDefault="00425535" w:rsidP="00425535">
            <w:pPr>
              <w:jc w:val="both"/>
            </w:pPr>
            <w:r w:rsidRPr="001405C6">
              <w:t>Gestionar convenios de colaboración con Institutos</w:t>
            </w:r>
            <w:r>
              <w:t xml:space="preserve"> Municipales, Estatales y Federales.</w:t>
            </w:r>
          </w:p>
        </w:tc>
      </w:tr>
      <w:tr w:rsidR="00425535" w:rsidTr="00425535">
        <w:trPr>
          <w:trHeight w:val="543"/>
        </w:trPr>
        <w:tc>
          <w:tcPr>
            <w:tcW w:w="1418" w:type="dxa"/>
            <w:vMerge/>
          </w:tcPr>
          <w:p w:rsidR="00425535" w:rsidRDefault="00425535" w:rsidP="00425535">
            <w:pPr>
              <w:jc w:val="center"/>
            </w:pPr>
          </w:p>
        </w:tc>
        <w:tc>
          <w:tcPr>
            <w:tcW w:w="1843" w:type="dxa"/>
            <w:vMerge/>
          </w:tcPr>
          <w:p w:rsidR="00425535" w:rsidRDefault="00425535" w:rsidP="00425535">
            <w:pPr>
              <w:jc w:val="both"/>
            </w:pPr>
          </w:p>
        </w:tc>
        <w:tc>
          <w:tcPr>
            <w:tcW w:w="1667" w:type="dxa"/>
            <w:vMerge/>
          </w:tcPr>
          <w:p w:rsidR="00425535" w:rsidRDefault="00425535" w:rsidP="00425535">
            <w:pPr>
              <w:jc w:val="both"/>
            </w:pPr>
          </w:p>
        </w:tc>
        <w:tc>
          <w:tcPr>
            <w:tcW w:w="1843" w:type="dxa"/>
            <w:vMerge/>
          </w:tcPr>
          <w:p w:rsidR="00425535" w:rsidRDefault="00425535" w:rsidP="00425535">
            <w:pPr>
              <w:jc w:val="both"/>
            </w:pPr>
          </w:p>
        </w:tc>
        <w:tc>
          <w:tcPr>
            <w:tcW w:w="992" w:type="dxa"/>
          </w:tcPr>
          <w:p w:rsidR="00425535" w:rsidRDefault="00425535" w:rsidP="00425535">
            <w:pPr>
              <w:jc w:val="center"/>
            </w:pPr>
            <w:r>
              <w:t>2</w:t>
            </w:r>
          </w:p>
        </w:tc>
        <w:tc>
          <w:tcPr>
            <w:tcW w:w="2835" w:type="dxa"/>
          </w:tcPr>
          <w:p w:rsidR="00425535" w:rsidRDefault="00425535" w:rsidP="00425535">
            <w:pPr>
              <w:jc w:val="both"/>
            </w:pPr>
            <w:r w:rsidRPr="00C5073C">
              <w:t xml:space="preserve">Desarrollar </w:t>
            </w:r>
            <w:r>
              <w:t>programas y servicios que p</w:t>
            </w:r>
            <w:r w:rsidRPr="00C5073C">
              <w:t>ermita</w:t>
            </w:r>
            <w:r>
              <w:t>n</w:t>
            </w:r>
            <w:r w:rsidRPr="00C5073C">
              <w:t xml:space="preserve"> la gestión de recursos </w:t>
            </w:r>
            <w:r>
              <w:t>del Instituto para servicios a los jóvenes del Municipio.</w:t>
            </w:r>
          </w:p>
        </w:tc>
      </w:tr>
      <w:tr w:rsidR="00425535" w:rsidTr="00425535">
        <w:trPr>
          <w:trHeight w:val="543"/>
        </w:trPr>
        <w:tc>
          <w:tcPr>
            <w:tcW w:w="1418" w:type="dxa"/>
            <w:vMerge/>
          </w:tcPr>
          <w:p w:rsidR="00425535" w:rsidRDefault="00425535" w:rsidP="00425535">
            <w:pPr>
              <w:jc w:val="center"/>
            </w:pPr>
          </w:p>
        </w:tc>
        <w:tc>
          <w:tcPr>
            <w:tcW w:w="1843" w:type="dxa"/>
            <w:vMerge/>
          </w:tcPr>
          <w:p w:rsidR="00425535" w:rsidRDefault="00425535" w:rsidP="00425535">
            <w:pPr>
              <w:jc w:val="both"/>
            </w:pPr>
          </w:p>
        </w:tc>
        <w:tc>
          <w:tcPr>
            <w:tcW w:w="1667" w:type="dxa"/>
            <w:vMerge/>
          </w:tcPr>
          <w:p w:rsidR="00425535" w:rsidRDefault="00425535" w:rsidP="00425535">
            <w:pPr>
              <w:jc w:val="both"/>
            </w:pPr>
          </w:p>
        </w:tc>
        <w:tc>
          <w:tcPr>
            <w:tcW w:w="1843" w:type="dxa"/>
            <w:vMerge/>
          </w:tcPr>
          <w:p w:rsidR="00425535" w:rsidRDefault="00425535" w:rsidP="00425535">
            <w:pPr>
              <w:jc w:val="both"/>
            </w:pPr>
          </w:p>
        </w:tc>
        <w:tc>
          <w:tcPr>
            <w:tcW w:w="992" w:type="dxa"/>
          </w:tcPr>
          <w:p w:rsidR="00425535" w:rsidRDefault="00425535" w:rsidP="00425535">
            <w:pPr>
              <w:jc w:val="center"/>
            </w:pPr>
            <w:r>
              <w:t>3</w:t>
            </w:r>
          </w:p>
        </w:tc>
        <w:tc>
          <w:tcPr>
            <w:tcW w:w="2835" w:type="dxa"/>
          </w:tcPr>
          <w:p w:rsidR="00425535" w:rsidRDefault="00425535" w:rsidP="00425535">
            <w:pPr>
              <w:jc w:val="both"/>
            </w:pPr>
            <w:r w:rsidRPr="00FA5D65">
              <w:t>Coordinar y vigilar la</w:t>
            </w:r>
            <w:r>
              <w:t xml:space="preserve"> implementación de los programas y proyectos.</w:t>
            </w:r>
          </w:p>
        </w:tc>
      </w:tr>
      <w:tr w:rsidR="00425535" w:rsidTr="00425535">
        <w:trPr>
          <w:trHeight w:val="543"/>
        </w:trPr>
        <w:tc>
          <w:tcPr>
            <w:tcW w:w="1418" w:type="dxa"/>
            <w:vMerge/>
          </w:tcPr>
          <w:p w:rsidR="00425535" w:rsidRDefault="00425535" w:rsidP="00425535">
            <w:pPr>
              <w:jc w:val="center"/>
            </w:pPr>
          </w:p>
        </w:tc>
        <w:tc>
          <w:tcPr>
            <w:tcW w:w="1843" w:type="dxa"/>
            <w:vMerge/>
          </w:tcPr>
          <w:p w:rsidR="00425535" w:rsidRDefault="00425535" w:rsidP="00425535">
            <w:pPr>
              <w:jc w:val="both"/>
            </w:pPr>
          </w:p>
        </w:tc>
        <w:tc>
          <w:tcPr>
            <w:tcW w:w="1667" w:type="dxa"/>
            <w:vMerge/>
          </w:tcPr>
          <w:p w:rsidR="00425535" w:rsidRDefault="00425535" w:rsidP="00425535">
            <w:pPr>
              <w:jc w:val="both"/>
            </w:pPr>
          </w:p>
        </w:tc>
        <w:tc>
          <w:tcPr>
            <w:tcW w:w="1843" w:type="dxa"/>
            <w:vMerge/>
          </w:tcPr>
          <w:p w:rsidR="00425535" w:rsidRDefault="00425535" w:rsidP="00425535">
            <w:pPr>
              <w:jc w:val="both"/>
            </w:pPr>
          </w:p>
        </w:tc>
        <w:tc>
          <w:tcPr>
            <w:tcW w:w="992" w:type="dxa"/>
          </w:tcPr>
          <w:p w:rsidR="00425535" w:rsidRDefault="00425535" w:rsidP="00425535">
            <w:pPr>
              <w:jc w:val="center"/>
            </w:pPr>
            <w:r>
              <w:t>4</w:t>
            </w:r>
          </w:p>
        </w:tc>
        <w:tc>
          <w:tcPr>
            <w:tcW w:w="2835" w:type="dxa"/>
          </w:tcPr>
          <w:p w:rsidR="00425535" w:rsidRDefault="00425535" w:rsidP="00425535">
            <w:pPr>
              <w:jc w:val="both"/>
            </w:pPr>
            <w:r>
              <w:t>Elaborar reportes acerca del avance de indicadores y seguimiento de Metas.</w:t>
            </w:r>
          </w:p>
        </w:tc>
      </w:tr>
      <w:tr w:rsidR="00425535" w:rsidTr="00425535">
        <w:trPr>
          <w:trHeight w:val="543"/>
        </w:trPr>
        <w:tc>
          <w:tcPr>
            <w:tcW w:w="1418" w:type="dxa"/>
            <w:vMerge/>
          </w:tcPr>
          <w:p w:rsidR="00425535" w:rsidRDefault="00425535" w:rsidP="00425535">
            <w:pPr>
              <w:jc w:val="center"/>
            </w:pPr>
          </w:p>
        </w:tc>
        <w:tc>
          <w:tcPr>
            <w:tcW w:w="1843" w:type="dxa"/>
            <w:vMerge/>
          </w:tcPr>
          <w:p w:rsidR="00425535" w:rsidRDefault="00425535" w:rsidP="00425535">
            <w:pPr>
              <w:jc w:val="both"/>
            </w:pPr>
          </w:p>
        </w:tc>
        <w:tc>
          <w:tcPr>
            <w:tcW w:w="1667" w:type="dxa"/>
            <w:vMerge w:val="restart"/>
          </w:tcPr>
          <w:p w:rsidR="00425535" w:rsidRDefault="00425535" w:rsidP="00425535">
            <w:pPr>
              <w:jc w:val="both"/>
            </w:pPr>
            <w:r>
              <w:t>IMJUVET10/02</w:t>
            </w:r>
          </w:p>
        </w:tc>
        <w:tc>
          <w:tcPr>
            <w:tcW w:w="1843" w:type="dxa"/>
            <w:vMerge w:val="restart"/>
          </w:tcPr>
          <w:p w:rsidR="00425535" w:rsidRDefault="00425535" w:rsidP="00425535">
            <w:pPr>
              <w:jc w:val="both"/>
            </w:pPr>
            <w:r>
              <w:t>C</w:t>
            </w:r>
            <w:r w:rsidRPr="008D15A5">
              <w:t>onvocatorias</w:t>
            </w:r>
            <w:r>
              <w:t xml:space="preserve"> Nacionales de Juventud</w:t>
            </w:r>
          </w:p>
        </w:tc>
        <w:tc>
          <w:tcPr>
            <w:tcW w:w="992" w:type="dxa"/>
          </w:tcPr>
          <w:p w:rsidR="00425535" w:rsidRDefault="00425535" w:rsidP="00425535">
            <w:pPr>
              <w:jc w:val="center"/>
            </w:pPr>
            <w:r>
              <w:t>1</w:t>
            </w:r>
          </w:p>
        </w:tc>
        <w:tc>
          <w:tcPr>
            <w:tcW w:w="2835" w:type="dxa"/>
          </w:tcPr>
          <w:p w:rsidR="00425535" w:rsidRDefault="00425535" w:rsidP="00425535">
            <w:pPr>
              <w:jc w:val="both"/>
            </w:pPr>
            <w:r w:rsidRPr="008D15A5">
              <w:t>Monitorear las convocatorias de la instancia nacional de juventud para su implementación.</w:t>
            </w:r>
          </w:p>
        </w:tc>
      </w:tr>
      <w:tr w:rsidR="00425535" w:rsidTr="00425535">
        <w:trPr>
          <w:trHeight w:val="543"/>
        </w:trPr>
        <w:tc>
          <w:tcPr>
            <w:tcW w:w="1418" w:type="dxa"/>
            <w:vMerge/>
          </w:tcPr>
          <w:p w:rsidR="00425535" w:rsidRDefault="00425535" w:rsidP="00425535">
            <w:pPr>
              <w:jc w:val="center"/>
            </w:pPr>
          </w:p>
        </w:tc>
        <w:tc>
          <w:tcPr>
            <w:tcW w:w="1843" w:type="dxa"/>
            <w:vMerge/>
          </w:tcPr>
          <w:p w:rsidR="00425535" w:rsidRDefault="00425535" w:rsidP="00425535">
            <w:pPr>
              <w:jc w:val="both"/>
            </w:pPr>
          </w:p>
        </w:tc>
        <w:tc>
          <w:tcPr>
            <w:tcW w:w="1667" w:type="dxa"/>
            <w:vMerge/>
          </w:tcPr>
          <w:p w:rsidR="00425535" w:rsidRDefault="00425535" w:rsidP="00425535">
            <w:pPr>
              <w:jc w:val="both"/>
            </w:pPr>
          </w:p>
        </w:tc>
        <w:tc>
          <w:tcPr>
            <w:tcW w:w="1843" w:type="dxa"/>
            <w:vMerge/>
          </w:tcPr>
          <w:p w:rsidR="00425535" w:rsidRDefault="00425535" w:rsidP="00425535">
            <w:pPr>
              <w:jc w:val="both"/>
            </w:pPr>
          </w:p>
        </w:tc>
        <w:tc>
          <w:tcPr>
            <w:tcW w:w="992" w:type="dxa"/>
          </w:tcPr>
          <w:p w:rsidR="00425535" w:rsidRDefault="00425535" w:rsidP="00425535">
            <w:pPr>
              <w:jc w:val="center"/>
            </w:pPr>
            <w:r>
              <w:t>2</w:t>
            </w:r>
          </w:p>
        </w:tc>
        <w:tc>
          <w:tcPr>
            <w:tcW w:w="2835" w:type="dxa"/>
          </w:tcPr>
          <w:p w:rsidR="00425535" w:rsidRDefault="00425535" w:rsidP="00425535">
            <w:pPr>
              <w:jc w:val="both"/>
            </w:pPr>
            <w:r w:rsidRPr="00FA5D65">
              <w:t>Coordinar y vigilar la</w:t>
            </w:r>
            <w:r>
              <w:t xml:space="preserve"> implementación de las convocatorias.</w:t>
            </w:r>
          </w:p>
        </w:tc>
      </w:tr>
      <w:tr w:rsidR="00425535" w:rsidTr="00425535">
        <w:trPr>
          <w:trHeight w:val="543"/>
        </w:trPr>
        <w:tc>
          <w:tcPr>
            <w:tcW w:w="1418" w:type="dxa"/>
            <w:vMerge/>
          </w:tcPr>
          <w:p w:rsidR="00425535" w:rsidRDefault="00425535" w:rsidP="00425535">
            <w:pPr>
              <w:jc w:val="center"/>
            </w:pPr>
          </w:p>
        </w:tc>
        <w:tc>
          <w:tcPr>
            <w:tcW w:w="1843" w:type="dxa"/>
            <w:vMerge/>
          </w:tcPr>
          <w:p w:rsidR="00425535" w:rsidRDefault="00425535" w:rsidP="00425535">
            <w:pPr>
              <w:jc w:val="both"/>
            </w:pPr>
          </w:p>
        </w:tc>
        <w:tc>
          <w:tcPr>
            <w:tcW w:w="1667" w:type="dxa"/>
            <w:vMerge/>
          </w:tcPr>
          <w:p w:rsidR="00425535" w:rsidRDefault="00425535" w:rsidP="00425535">
            <w:pPr>
              <w:jc w:val="both"/>
            </w:pPr>
          </w:p>
        </w:tc>
        <w:tc>
          <w:tcPr>
            <w:tcW w:w="1843" w:type="dxa"/>
            <w:vMerge/>
          </w:tcPr>
          <w:p w:rsidR="00425535" w:rsidRDefault="00425535" w:rsidP="00425535">
            <w:pPr>
              <w:jc w:val="both"/>
            </w:pPr>
          </w:p>
        </w:tc>
        <w:tc>
          <w:tcPr>
            <w:tcW w:w="992" w:type="dxa"/>
          </w:tcPr>
          <w:p w:rsidR="00425535" w:rsidRDefault="00425535" w:rsidP="00425535">
            <w:pPr>
              <w:jc w:val="center"/>
            </w:pPr>
            <w:r>
              <w:t>3</w:t>
            </w:r>
          </w:p>
        </w:tc>
        <w:tc>
          <w:tcPr>
            <w:tcW w:w="2835" w:type="dxa"/>
          </w:tcPr>
          <w:p w:rsidR="00425535" w:rsidRDefault="00425535" w:rsidP="00425535">
            <w:pPr>
              <w:jc w:val="both"/>
            </w:pPr>
            <w:r>
              <w:t>Elaborar reportes acerca del avance de indicadores y seguimiento de Metas.</w:t>
            </w:r>
          </w:p>
        </w:tc>
      </w:tr>
    </w:tbl>
    <w:p w:rsidR="00071079" w:rsidRDefault="00071079" w:rsidP="007426C3">
      <w:pPr>
        <w:spacing w:after="0"/>
        <w:jc w:val="both"/>
        <w:rPr>
          <w:rFonts w:ascii="Arial Narrow" w:hAnsi="Arial Narrow"/>
          <w:sz w:val="24"/>
          <w:szCs w:val="24"/>
        </w:rPr>
      </w:pPr>
    </w:p>
    <w:p w:rsidR="00071079" w:rsidRDefault="00071079" w:rsidP="007426C3">
      <w:pPr>
        <w:spacing w:after="0"/>
        <w:jc w:val="both"/>
        <w:rPr>
          <w:rFonts w:ascii="Arial Narrow" w:hAnsi="Arial Narrow"/>
          <w:sz w:val="24"/>
          <w:szCs w:val="24"/>
        </w:rPr>
      </w:pPr>
    </w:p>
    <w:p w:rsidR="00071079" w:rsidRDefault="00071079" w:rsidP="007426C3">
      <w:pPr>
        <w:spacing w:after="0"/>
        <w:jc w:val="both"/>
        <w:rPr>
          <w:rFonts w:ascii="Arial Narrow" w:hAnsi="Arial Narrow"/>
          <w:sz w:val="24"/>
          <w:szCs w:val="24"/>
        </w:rPr>
      </w:pPr>
    </w:p>
    <w:p w:rsidR="00071079" w:rsidRDefault="00071079" w:rsidP="007426C3">
      <w:pPr>
        <w:spacing w:after="0"/>
        <w:jc w:val="both"/>
        <w:rPr>
          <w:rFonts w:ascii="Arial Narrow" w:hAnsi="Arial Narrow"/>
          <w:sz w:val="24"/>
          <w:szCs w:val="24"/>
        </w:rPr>
      </w:pPr>
    </w:p>
    <w:tbl>
      <w:tblPr>
        <w:tblStyle w:val="Tablaconcuadrcula"/>
        <w:tblpPr w:leftFromText="141" w:rightFromText="141" w:vertAnchor="page" w:horzAnchor="margin" w:tblpXSpec="center" w:tblpY="2488"/>
        <w:tblW w:w="10598" w:type="dxa"/>
        <w:tblLayout w:type="fixed"/>
        <w:tblLook w:val="04A0" w:firstRow="1" w:lastRow="0" w:firstColumn="1" w:lastColumn="0" w:noHBand="0" w:noVBand="1"/>
      </w:tblPr>
      <w:tblGrid>
        <w:gridCol w:w="1418"/>
        <w:gridCol w:w="1843"/>
        <w:gridCol w:w="1667"/>
        <w:gridCol w:w="1843"/>
        <w:gridCol w:w="992"/>
        <w:gridCol w:w="2835"/>
      </w:tblGrid>
      <w:tr w:rsidR="00425535" w:rsidTr="00425535">
        <w:trPr>
          <w:trHeight w:val="543"/>
        </w:trPr>
        <w:tc>
          <w:tcPr>
            <w:tcW w:w="1418" w:type="dxa"/>
            <w:vMerge w:val="restart"/>
          </w:tcPr>
          <w:p w:rsidR="00425535" w:rsidRDefault="00425535" w:rsidP="00425535">
            <w:pPr>
              <w:jc w:val="center"/>
            </w:pPr>
            <w:r>
              <w:t>11</w:t>
            </w:r>
          </w:p>
        </w:tc>
        <w:tc>
          <w:tcPr>
            <w:tcW w:w="1843" w:type="dxa"/>
            <w:vMerge w:val="restart"/>
          </w:tcPr>
          <w:p w:rsidR="00425535" w:rsidRDefault="00425535" w:rsidP="00425535">
            <w:pPr>
              <w:jc w:val="both"/>
            </w:pPr>
            <w:r>
              <w:t>Operación de Proyectos</w:t>
            </w:r>
          </w:p>
        </w:tc>
        <w:tc>
          <w:tcPr>
            <w:tcW w:w="1667" w:type="dxa"/>
            <w:vMerge w:val="restart"/>
          </w:tcPr>
          <w:p w:rsidR="00425535" w:rsidRDefault="00425535" w:rsidP="00425535">
            <w:pPr>
              <w:jc w:val="both"/>
            </w:pPr>
            <w:r>
              <w:t>IMJUVET11/01</w:t>
            </w:r>
          </w:p>
        </w:tc>
        <w:tc>
          <w:tcPr>
            <w:tcW w:w="1843" w:type="dxa"/>
            <w:vMerge w:val="restart"/>
          </w:tcPr>
          <w:p w:rsidR="00425535" w:rsidRDefault="00425535" w:rsidP="00425535">
            <w:pPr>
              <w:jc w:val="both"/>
            </w:pPr>
            <w:r>
              <w:t>Padrón de Patrocinadores</w:t>
            </w:r>
          </w:p>
        </w:tc>
        <w:tc>
          <w:tcPr>
            <w:tcW w:w="992" w:type="dxa"/>
          </w:tcPr>
          <w:p w:rsidR="00425535" w:rsidRDefault="00425535" w:rsidP="00425535">
            <w:pPr>
              <w:jc w:val="center"/>
            </w:pPr>
            <w:r>
              <w:t>1</w:t>
            </w:r>
          </w:p>
        </w:tc>
        <w:tc>
          <w:tcPr>
            <w:tcW w:w="2835" w:type="dxa"/>
          </w:tcPr>
          <w:p w:rsidR="00425535" w:rsidRDefault="00425535" w:rsidP="00425535">
            <w:pPr>
              <w:jc w:val="both"/>
            </w:pPr>
            <w:r>
              <w:t>Crear acuerdos con empresas privadas para obtener patrocinios.</w:t>
            </w:r>
          </w:p>
        </w:tc>
      </w:tr>
      <w:tr w:rsidR="00425535" w:rsidTr="00425535">
        <w:trPr>
          <w:trHeight w:val="543"/>
        </w:trPr>
        <w:tc>
          <w:tcPr>
            <w:tcW w:w="1418" w:type="dxa"/>
            <w:vMerge/>
          </w:tcPr>
          <w:p w:rsidR="00425535" w:rsidRDefault="00425535" w:rsidP="00425535">
            <w:pPr>
              <w:jc w:val="center"/>
            </w:pPr>
          </w:p>
        </w:tc>
        <w:tc>
          <w:tcPr>
            <w:tcW w:w="1843" w:type="dxa"/>
            <w:vMerge/>
          </w:tcPr>
          <w:p w:rsidR="00425535" w:rsidRDefault="00425535" w:rsidP="00425535">
            <w:pPr>
              <w:jc w:val="both"/>
            </w:pPr>
          </w:p>
        </w:tc>
        <w:tc>
          <w:tcPr>
            <w:tcW w:w="1667" w:type="dxa"/>
            <w:vMerge/>
          </w:tcPr>
          <w:p w:rsidR="00425535" w:rsidRDefault="00425535" w:rsidP="00425535">
            <w:pPr>
              <w:jc w:val="both"/>
            </w:pPr>
          </w:p>
        </w:tc>
        <w:tc>
          <w:tcPr>
            <w:tcW w:w="1843" w:type="dxa"/>
            <w:vMerge/>
          </w:tcPr>
          <w:p w:rsidR="00425535" w:rsidRDefault="00425535" w:rsidP="00425535">
            <w:pPr>
              <w:jc w:val="both"/>
            </w:pPr>
          </w:p>
        </w:tc>
        <w:tc>
          <w:tcPr>
            <w:tcW w:w="992" w:type="dxa"/>
          </w:tcPr>
          <w:p w:rsidR="00425535" w:rsidRDefault="00425535" w:rsidP="00425535">
            <w:pPr>
              <w:jc w:val="center"/>
            </w:pPr>
            <w:r>
              <w:t>2</w:t>
            </w:r>
          </w:p>
        </w:tc>
        <w:tc>
          <w:tcPr>
            <w:tcW w:w="2835" w:type="dxa"/>
          </w:tcPr>
          <w:p w:rsidR="00425535" w:rsidRDefault="00425535" w:rsidP="00425535">
            <w:pPr>
              <w:jc w:val="both"/>
            </w:pPr>
            <w:r>
              <w:t>Realizar registro del padrón de patrocinadores.</w:t>
            </w:r>
          </w:p>
        </w:tc>
      </w:tr>
      <w:tr w:rsidR="00425535" w:rsidTr="00425535">
        <w:trPr>
          <w:trHeight w:val="543"/>
        </w:trPr>
        <w:tc>
          <w:tcPr>
            <w:tcW w:w="1418" w:type="dxa"/>
            <w:vMerge/>
          </w:tcPr>
          <w:p w:rsidR="00425535" w:rsidRDefault="00425535" w:rsidP="00425535">
            <w:pPr>
              <w:jc w:val="center"/>
            </w:pPr>
          </w:p>
        </w:tc>
        <w:tc>
          <w:tcPr>
            <w:tcW w:w="1843" w:type="dxa"/>
            <w:vMerge/>
          </w:tcPr>
          <w:p w:rsidR="00425535" w:rsidRDefault="00425535" w:rsidP="00425535">
            <w:pPr>
              <w:jc w:val="both"/>
            </w:pPr>
          </w:p>
        </w:tc>
        <w:tc>
          <w:tcPr>
            <w:tcW w:w="1667" w:type="dxa"/>
            <w:vMerge/>
          </w:tcPr>
          <w:p w:rsidR="00425535" w:rsidRDefault="00425535" w:rsidP="00425535">
            <w:pPr>
              <w:jc w:val="both"/>
            </w:pPr>
          </w:p>
        </w:tc>
        <w:tc>
          <w:tcPr>
            <w:tcW w:w="1843" w:type="dxa"/>
            <w:vMerge w:val="restart"/>
          </w:tcPr>
          <w:p w:rsidR="00425535" w:rsidRDefault="00425535" w:rsidP="00425535">
            <w:pPr>
              <w:jc w:val="both"/>
            </w:pPr>
            <w:r>
              <w:t>Implementación de programas y eventos</w:t>
            </w:r>
          </w:p>
        </w:tc>
        <w:tc>
          <w:tcPr>
            <w:tcW w:w="992" w:type="dxa"/>
          </w:tcPr>
          <w:p w:rsidR="00425535" w:rsidRDefault="00425535" w:rsidP="00425535">
            <w:pPr>
              <w:jc w:val="center"/>
            </w:pPr>
            <w:r>
              <w:t>1</w:t>
            </w:r>
          </w:p>
        </w:tc>
        <w:tc>
          <w:tcPr>
            <w:tcW w:w="2835" w:type="dxa"/>
          </w:tcPr>
          <w:p w:rsidR="00425535" w:rsidRDefault="00425535" w:rsidP="00425535">
            <w:pPr>
              <w:jc w:val="both"/>
            </w:pPr>
            <w:r>
              <w:t>Organizar los recursos generales para los programas o proyectos.</w:t>
            </w:r>
          </w:p>
        </w:tc>
      </w:tr>
      <w:tr w:rsidR="00425535" w:rsidTr="00425535">
        <w:trPr>
          <w:trHeight w:val="543"/>
        </w:trPr>
        <w:tc>
          <w:tcPr>
            <w:tcW w:w="1418" w:type="dxa"/>
            <w:vMerge/>
          </w:tcPr>
          <w:p w:rsidR="00425535" w:rsidRDefault="00425535" w:rsidP="00425535">
            <w:pPr>
              <w:jc w:val="center"/>
            </w:pPr>
          </w:p>
        </w:tc>
        <w:tc>
          <w:tcPr>
            <w:tcW w:w="1843" w:type="dxa"/>
            <w:vMerge/>
          </w:tcPr>
          <w:p w:rsidR="00425535" w:rsidRDefault="00425535" w:rsidP="00425535">
            <w:pPr>
              <w:jc w:val="both"/>
            </w:pPr>
          </w:p>
        </w:tc>
        <w:tc>
          <w:tcPr>
            <w:tcW w:w="1667" w:type="dxa"/>
            <w:vMerge/>
          </w:tcPr>
          <w:p w:rsidR="00425535" w:rsidRDefault="00425535" w:rsidP="00425535">
            <w:pPr>
              <w:jc w:val="both"/>
            </w:pPr>
          </w:p>
        </w:tc>
        <w:tc>
          <w:tcPr>
            <w:tcW w:w="1843" w:type="dxa"/>
            <w:vMerge/>
          </w:tcPr>
          <w:p w:rsidR="00425535" w:rsidRDefault="00425535" w:rsidP="00425535">
            <w:pPr>
              <w:jc w:val="both"/>
            </w:pPr>
          </w:p>
        </w:tc>
        <w:tc>
          <w:tcPr>
            <w:tcW w:w="992" w:type="dxa"/>
          </w:tcPr>
          <w:p w:rsidR="00425535" w:rsidRDefault="00425535" w:rsidP="00425535">
            <w:pPr>
              <w:jc w:val="center"/>
            </w:pPr>
            <w:r>
              <w:t>2</w:t>
            </w:r>
          </w:p>
        </w:tc>
        <w:tc>
          <w:tcPr>
            <w:tcW w:w="2835" w:type="dxa"/>
          </w:tcPr>
          <w:p w:rsidR="00425535" w:rsidRDefault="00425535" w:rsidP="00425535">
            <w:pPr>
              <w:jc w:val="both"/>
            </w:pPr>
            <w:r>
              <w:t>Integrar actividades a realizar.</w:t>
            </w:r>
          </w:p>
        </w:tc>
      </w:tr>
      <w:tr w:rsidR="00425535" w:rsidTr="00425535">
        <w:trPr>
          <w:trHeight w:val="543"/>
        </w:trPr>
        <w:tc>
          <w:tcPr>
            <w:tcW w:w="1418" w:type="dxa"/>
            <w:vMerge/>
          </w:tcPr>
          <w:p w:rsidR="00425535" w:rsidRDefault="00425535" w:rsidP="00425535">
            <w:pPr>
              <w:jc w:val="center"/>
            </w:pPr>
          </w:p>
        </w:tc>
        <w:tc>
          <w:tcPr>
            <w:tcW w:w="1843" w:type="dxa"/>
            <w:vMerge/>
          </w:tcPr>
          <w:p w:rsidR="00425535" w:rsidRDefault="00425535" w:rsidP="00425535">
            <w:pPr>
              <w:jc w:val="both"/>
            </w:pPr>
          </w:p>
        </w:tc>
        <w:tc>
          <w:tcPr>
            <w:tcW w:w="1667" w:type="dxa"/>
            <w:vMerge/>
          </w:tcPr>
          <w:p w:rsidR="00425535" w:rsidRDefault="00425535" w:rsidP="00425535">
            <w:pPr>
              <w:jc w:val="both"/>
            </w:pPr>
          </w:p>
        </w:tc>
        <w:tc>
          <w:tcPr>
            <w:tcW w:w="1843" w:type="dxa"/>
            <w:vMerge/>
          </w:tcPr>
          <w:p w:rsidR="00425535" w:rsidRDefault="00425535" w:rsidP="00425535">
            <w:pPr>
              <w:jc w:val="both"/>
            </w:pPr>
          </w:p>
        </w:tc>
        <w:tc>
          <w:tcPr>
            <w:tcW w:w="992" w:type="dxa"/>
          </w:tcPr>
          <w:p w:rsidR="00425535" w:rsidRDefault="00425535" w:rsidP="00425535">
            <w:pPr>
              <w:jc w:val="center"/>
            </w:pPr>
            <w:r>
              <w:t>3</w:t>
            </w:r>
          </w:p>
        </w:tc>
        <w:tc>
          <w:tcPr>
            <w:tcW w:w="2835" w:type="dxa"/>
          </w:tcPr>
          <w:p w:rsidR="00425535" w:rsidRDefault="00425535" w:rsidP="00425535">
            <w:pPr>
              <w:jc w:val="both"/>
            </w:pPr>
            <w:r>
              <w:t>Ejecutar actividades.</w:t>
            </w:r>
          </w:p>
        </w:tc>
      </w:tr>
      <w:tr w:rsidR="00425535" w:rsidRPr="00762C8E" w:rsidTr="00425535">
        <w:tc>
          <w:tcPr>
            <w:tcW w:w="1418" w:type="dxa"/>
          </w:tcPr>
          <w:p w:rsidR="00425535" w:rsidRPr="00675546" w:rsidRDefault="00425535" w:rsidP="00425535">
            <w:pPr>
              <w:jc w:val="both"/>
              <w:rPr>
                <w:b/>
              </w:rPr>
            </w:pPr>
            <w:r w:rsidRPr="00675546">
              <w:rPr>
                <w:b/>
              </w:rPr>
              <w:t>9. Fecha de Elaboración:</w:t>
            </w:r>
          </w:p>
        </w:tc>
        <w:tc>
          <w:tcPr>
            <w:tcW w:w="1843" w:type="dxa"/>
          </w:tcPr>
          <w:p w:rsidR="00425535" w:rsidRDefault="00425535" w:rsidP="00425535">
            <w:pPr>
              <w:jc w:val="center"/>
            </w:pPr>
            <w:r>
              <w:t>Agosto 2016</w:t>
            </w:r>
          </w:p>
        </w:tc>
        <w:tc>
          <w:tcPr>
            <w:tcW w:w="1667" w:type="dxa"/>
          </w:tcPr>
          <w:p w:rsidR="00425535" w:rsidRPr="00675546" w:rsidRDefault="00425535" w:rsidP="00425535">
            <w:pPr>
              <w:jc w:val="both"/>
              <w:rPr>
                <w:b/>
              </w:rPr>
            </w:pPr>
            <w:r>
              <w:rPr>
                <w:b/>
              </w:rPr>
              <w:t>10. Revisión Número</w:t>
            </w:r>
            <w:r w:rsidRPr="00675546">
              <w:rPr>
                <w:b/>
              </w:rPr>
              <w:t>:</w:t>
            </w:r>
          </w:p>
        </w:tc>
        <w:tc>
          <w:tcPr>
            <w:tcW w:w="1843" w:type="dxa"/>
          </w:tcPr>
          <w:p w:rsidR="00425535" w:rsidRDefault="00425535" w:rsidP="00425535">
            <w:pPr>
              <w:jc w:val="center"/>
            </w:pPr>
            <w:r>
              <w:t>0</w:t>
            </w:r>
          </w:p>
        </w:tc>
        <w:tc>
          <w:tcPr>
            <w:tcW w:w="992" w:type="dxa"/>
          </w:tcPr>
          <w:p w:rsidR="00425535" w:rsidRPr="00675546" w:rsidRDefault="00425535" w:rsidP="00425535">
            <w:pPr>
              <w:jc w:val="both"/>
              <w:rPr>
                <w:b/>
              </w:rPr>
            </w:pPr>
            <w:r w:rsidRPr="00675546">
              <w:rPr>
                <w:b/>
              </w:rPr>
              <w:t xml:space="preserve">Hoja: </w:t>
            </w:r>
          </w:p>
        </w:tc>
        <w:tc>
          <w:tcPr>
            <w:tcW w:w="2835" w:type="dxa"/>
          </w:tcPr>
          <w:p w:rsidR="00425535" w:rsidRPr="00762C8E" w:rsidRDefault="00425535" w:rsidP="00425535">
            <w:pPr>
              <w:jc w:val="center"/>
            </w:pPr>
            <w:r w:rsidRPr="00762C8E">
              <w:t>01/12</w:t>
            </w:r>
          </w:p>
        </w:tc>
      </w:tr>
    </w:tbl>
    <w:p w:rsidR="00071079" w:rsidRDefault="00071079" w:rsidP="007426C3">
      <w:pPr>
        <w:spacing w:after="0"/>
        <w:jc w:val="both"/>
        <w:rPr>
          <w:rFonts w:ascii="Arial Narrow" w:hAnsi="Arial Narrow"/>
          <w:sz w:val="24"/>
          <w:szCs w:val="24"/>
        </w:rPr>
      </w:pPr>
    </w:p>
    <w:p w:rsidR="00071079" w:rsidRDefault="00071079" w:rsidP="007426C3">
      <w:pPr>
        <w:spacing w:after="0"/>
        <w:jc w:val="both"/>
        <w:rPr>
          <w:rFonts w:ascii="Arial Narrow" w:hAnsi="Arial Narrow"/>
          <w:sz w:val="24"/>
          <w:szCs w:val="24"/>
        </w:rPr>
      </w:pPr>
    </w:p>
    <w:p w:rsidR="00071079" w:rsidRDefault="00071079" w:rsidP="007426C3">
      <w:pPr>
        <w:spacing w:after="0"/>
        <w:jc w:val="both"/>
        <w:rPr>
          <w:rFonts w:ascii="Arial Narrow" w:hAnsi="Arial Narrow"/>
          <w:sz w:val="24"/>
          <w:szCs w:val="24"/>
        </w:rPr>
      </w:pPr>
    </w:p>
    <w:p w:rsidR="00425535" w:rsidRDefault="00425535" w:rsidP="007426C3">
      <w:pPr>
        <w:spacing w:after="0"/>
        <w:jc w:val="both"/>
        <w:rPr>
          <w:rFonts w:ascii="Arial Narrow" w:hAnsi="Arial Narrow"/>
          <w:sz w:val="24"/>
          <w:szCs w:val="24"/>
        </w:rPr>
      </w:pPr>
    </w:p>
    <w:p w:rsidR="00425535" w:rsidRDefault="00425535" w:rsidP="007426C3">
      <w:pPr>
        <w:spacing w:after="0"/>
        <w:jc w:val="both"/>
        <w:rPr>
          <w:rFonts w:ascii="Arial Narrow" w:hAnsi="Arial Narrow"/>
          <w:sz w:val="24"/>
          <w:szCs w:val="24"/>
        </w:rPr>
      </w:pPr>
    </w:p>
    <w:p w:rsidR="00D9783C" w:rsidRDefault="00D9783C" w:rsidP="007426C3">
      <w:pPr>
        <w:spacing w:after="0"/>
        <w:jc w:val="both"/>
        <w:rPr>
          <w:rFonts w:ascii="Arial Narrow" w:hAnsi="Arial Narrow"/>
          <w:sz w:val="24"/>
          <w:szCs w:val="24"/>
        </w:rPr>
      </w:pPr>
    </w:p>
    <w:p w:rsidR="00D9783C" w:rsidRDefault="00D9783C" w:rsidP="007426C3">
      <w:pPr>
        <w:spacing w:after="0"/>
        <w:jc w:val="both"/>
        <w:rPr>
          <w:rFonts w:ascii="Arial Narrow" w:hAnsi="Arial Narrow"/>
          <w:sz w:val="24"/>
          <w:szCs w:val="24"/>
        </w:rPr>
      </w:pPr>
    </w:p>
    <w:p w:rsidR="00D9783C" w:rsidRDefault="00D9783C" w:rsidP="007426C3">
      <w:pPr>
        <w:spacing w:after="0"/>
        <w:jc w:val="both"/>
        <w:rPr>
          <w:rFonts w:ascii="Arial Narrow" w:hAnsi="Arial Narrow"/>
          <w:sz w:val="24"/>
          <w:szCs w:val="24"/>
        </w:rPr>
      </w:pPr>
    </w:p>
    <w:p w:rsidR="00425535" w:rsidRDefault="00425535" w:rsidP="007426C3">
      <w:pPr>
        <w:spacing w:after="0"/>
        <w:jc w:val="both"/>
        <w:rPr>
          <w:rFonts w:ascii="Arial Narrow" w:hAnsi="Arial Narrow"/>
          <w:sz w:val="24"/>
          <w:szCs w:val="24"/>
        </w:rPr>
      </w:pPr>
    </w:p>
    <w:p w:rsidR="00425535" w:rsidRDefault="00425535" w:rsidP="007426C3">
      <w:pPr>
        <w:spacing w:after="0"/>
        <w:jc w:val="both"/>
        <w:rPr>
          <w:rFonts w:ascii="Arial Narrow" w:hAnsi="Arial Narrow"/>
          <w:sz w:val="24"/>
          <w:szCs w:val="24"/>
        </w:rPr>
      </w:pPr>
    </w:p>
    <w:p w:rsidR="00425535" w:rsidRDefault="00425535" w:rsidP="007426C3">
      <w:pPr>
        <w:spacing w:after="0"/>
        <w:jc w:val="both"/>
        <w:rPr>
          <w:rFonts w:ascii="Arial Narrow" w:hAnsi="Arial Narrow"/>
          <w:sz w:val="24"/>
          <w:szCs w:val="24"/>
        </w:rPr>
      </w:pPr>
    </w:p>
    <w:p w:rsidR="001C1065" w:rsidRPr="00400192" w:rsidRDefault="001C1065" w:rsidP="001C1065">
      <w:pPr>
        <w:spacing w:after="0"/>
        <w:jc w:val="both"/>
        <w:rPr>
          <w:rFonts w:ascii="Arial Narrow" w:hAnsi="Arial Narrow" w:cs="Arial"/>
          <w:b/>
          <w:sz w:val="24"/>
          <w:szCs w:val="24"/>
        </w:rPr>
      </w:pPr>
      <w:r w:rsidRPr="00400192">
        <w:rPr>
          <w:rFonts w:ascii="Arial Narrow" w:hAnsi="Arial Narrow" w:cs="Arial"/>
          <w:b/>
          <w:sz w:val="24"/>
          <w:szCs w:val="24"/>
        </w:rPr>
        <w:t>XV</w:t>
      </w:r>
      <w:r w:rsidR="00737789" w:rsidRPr="00400192">
        <w:rPr>
          <w:rFonts w:ascii="Arial Narrow" w:hAnsi="Arial Narrow" w:cs="Arial"/>
          <w:b/>
          <w:sz w:val="24"/>
          <w:szCs w:val="24"/>
        </w:rPr>
        <w:t>I</w:t>
      </w:r>
      <w:r w:rsidRPr="00400192">
        <w:rPr>
          <w:rFonts w:ascii="Arial Narrow" w:hAnsi="Arial Narrow" w:cs="Arial"/>
          <w:b/>
          <w:sz w:val="24"/>
          <w:szCs w:val="24"/>
        </w:rPr>
        <w:t>I</w:t>
      </w:r>
      <w:r w:rsidR="00071079">
        <w:rPr>
          <w:rFonts w:ascii="Arial Narrow" w:hAnsi="Arial Narrow" w:cs="Arial"/>
          <w:b/>
          <w:sz w:val="24"/>
          <w:szCs w:val="24"/>
        </w:rPr>
        <w:t>I</w:t>
      </w:r>
      <w:r w:rsidRPr="00400192">
        <w:rPr>
          <w:rFonts w:ascii="Arial Narrow" w:hAnsi="Arial Narrow" w:cs="Arial"/>
          <w:b/>
          <w:sz w:val="24"/>
          <w:szCs w:val="24"/>
        </w:rPr>
        <w:t>. DIRECTORIO.</w:t>
      </w:r>
    </w:p>
    <w:p w:rsidR="00E26354" w:rsidRPr="00400192" w:rsidRDefault="00E26354" w:rsidP="00CF3FBB">
      <w:pPr>
        <w:spacing w:after="0"/>
        <w:jc w:val="both"/>
        <w:rPr>
          <w:rFonts w:ascii="Arial Narrow" w:hAnsi="Arial Narrow" w:cs="Arial"/>
          <w:sz w:val="24"/>
          <w:szCs w:val="24"/>
        </w:rPr>
      </w:pPr>
    </w:p>
    <w:tbl>
      <w:tblPr>
        <w:tblStyle w:val="Tablaconcuadrcula"/>
        <w:tblW w:w="9189" w:type="dxa"/>
        <w:jc w:val="center"/>
        <w:tblInd w:w="108" w:type="dxa"/>
        <w:tblLayout w:type="fixed"/>
        <w:tblLook w:val="04A0" w:firstRow="1" w:lastRow="0" w:firstColumn="1" w:lastColumn="0" w:noHBand="0" w:noVBand="1"/>
      </w:tblPr>
      <w:tblGrid>
        <w:gridCol w:w="1843"/>
        <w:gridCol w:w="1985"/>
        <w:gridCol w:w="2385"/>
        <w:gridCol w:w="1134"/>
        <w:gridCol w:w="1842"/>
      </w:tblGrid>
      <w:tr w:rsidR="007D4E4D" w:rsidRPr="00400192" w:rsidTr="00A15BA3">
        <w:trPr>
          <w:jc w:val="center"/>
        </w:trPr>
        <w:tc>
          <w:tcPr>
            <w:tcW w:w="1843" w:type="dxa"/>
          </w:tcPr>
          <w:p w:rsidR="00200DF6" w:rsidRPr="00400192" w:rsidRDefault="00200DF6" w:rsidP="00D517F1">
            <w:pPr>
              <w:jc w:val="center"/>
              <w:rPr>
                <w:rFonts w:ascii="Arial Narrow" w:hAnsi="Arial Narrow" w:cs="Arial"/>
                <w:b/>
                <w:sz w:val="24"/>
                <w:szCs w:val="24"/>
              </w:rPr>
            </w:pPr>
            <w:r w:rsidRPr="00400192">
              <w:rPr>
                <w:rFonts w:ascii="Arial Narrow" w:hAnsi="Arial Narrow" w:cs="Arial"/>
                <w:b/>
                <w:sz w:val="24"/>
                <w:szCs w:val="24"/>
              </w:rPr>
              <w:t>Unidad Administrativa</w:t>
            </w:r>
          </w:p>
        </w:tc>
        <w:tc>
          <w:tcPr>
            <w:tcW w:w="1985" w:type="dxa"/>
          </w:tcPr>
          <w:p w:rsidR="00200DF6" w:rsidRPr="00400192" w:rsidRDefault="00200DF6" w:rsidP="00D517F1">
            <w:pPr>
              <w:jc w:val="center"/>
              <w:rPr>
                <w:rFonts w:ascii="Arial Narrow" w:hAnsi="Arial Narrow" w:cs="Arial"/>
                <w:b/>
                <w:sz w:val="24"/>
                <w:szCs w:val="24"/>
              </w:rPr>
            </w:pPr>
            <w:r w:rsidRPr="00400192">
              <w:rPr>
                <w:rFonts w:ascii="Arial Narrow" w:hAnsi="Arial Narrow" w:cs="Arial"/>
                <w:b/>
                <w:sz w:val="24"/>
                <w:szCs w:val="24"/>
              </w:rPr>
              <w:t>Titular</w:t>
            </w:r>
          </w:p>
        </w:tc>
        <w:tc>
          <w:tcPr>
            <w:tcW w:w="2385" w:type="dxa"/>
          </w:tcPr>
          <w:p w:rsidR="00200DF6" w:rsidRPr="00400192" w:rsidRDefault="00200DF6" w:rsidP="00D517F1">
            <w:pPr>
              <w:jc w:val="center"/>
              <w:rPr>
                <w:rFonts w:ascii="Arial Narrow" w:hAnsi="Arial Narrow" w:cs="Arial"/>
                <w:b/>
                <w:sz w:val="24"/>
                <w:szCs w:val="24"/>
              </w:rPr>
            </w:pPr>
            <w:r w:rsidRPr="00400192">
              <w:rPr>
                <w:rFonts w:ascii="Arial Narrow" w:hAnsi="Arial Narrow" w:cs="Arial"/>
                <w:b/>
                <w:sz w:val="24"/>
                <w:szCs w:val="24"/>
              </w:rPr>
              <w:t>Correo Electrónico</w:t>
            </w:r>
          </w:p>
        </w:tc>
        <w:tc>
          <w:tcPr>
            <w:tcW w:w="1134" w:type="dxa"/>
          </w:tcPr>
          <w:p w:rsidR="00200DF6" w:rsidRPr="00400192" w:rsidRDefault="00200DF6" w:rsidP="00D517F1">
            <w:pPr>
              <w:jc w:val="center"/>
              <w:rPr>
                <w:rFonts w:ascii="Arial Narrow" w:hAnsi="Arial Narrow" w:cs="Arial"/>
                <w:b/>
                <w:sz w:val="24"/>
                <w:szCs w:val="24"/>
              </w:rPr>
            </w:pPr>
            <w:r w:rsidRPr="00400192">
              <w:rPr>
                <w:rFonts w:ascii="Arial Narrow" w:hAnsi="Arial Narrow" w:cs="Arial"/>
                <w:b/>
                <w:sz w:val="24"/>
                <w:szCs w:val="24"/>
              </w:rPr>
              <w:t>Teléfono</w:t>
            </w:r>
          </w:p>
        </w:tc>
        <w:tc>
          <w:tcPr>
            <w:tcW w:w="1842" w:type="dxa"/>
          </w:tcPr>
          <w:p w:rsidR="00200DF6" w:rsidRPr="00400192" w:rsidRDefault="00200DF6" w:rsidP="00D517F1">
            <w:pPr>
              <w:jc w:val="center"/>
              <w:rPr>
                <w:rFonts w:ascii="Arial Narrow" w:hAnsi="Arial Narrow" w:cs="Arial"/>
                <w:b/>
                <w:sz w:val="24"/>
                <w:szCs w:val="24"/>
              </w:rPr>
            </w:pPr>
            <w:r w:rsidRPr="00400192">
              <w:rPr>
                <w:rFonts w:ascii="Arial Narrow" w:hAnsi="Arial Narrow" w:cs="Arial"/>
                <w:b/>
                <w:sz w:val="24"/>
                <w:szCs w:val="24"/>
              </w:rPr>
              <w:t>Domicilio</w:t>
            </w:r>
          </w:p>
        </w:tc>
      </w:tr>
      <w:tr w:rsidR="007D4E4D" w:rsidRPr="00400192" w:rsidTr="00A15BA3">
        <w:trPr>
          <w:jc w:val="center"/>
        </w:trPr>
        <w:tc>
          <w:tcPr>
            <w:tcW w:w="1843" w:type="dxa"/>
          </w:tcPr>
          <w:p w:rsidR="00200DF6" w:rsidRPr="00400192" w:rsidRDefault="00200DF6" w:rsidP="00CF3FBB">
            <w:pPr>
              <w:jc w:val="both"/>
              <w:rPr>
                <w:rFonts w:ascii="Arial Narrow" w:hAnsi="Arial Narrow" w:cs="Arial"/>
                <w:sz w:val="24"/>
                <w:szCs w:val="24"/>
              </w:rPr>
            </w:pPr>
            <w:r w:rsidRPr="00400192">
              <w:rPr>
                <w:rFonts w:ascii="Arial Narrow" w:hAnsi="Arial Narrow" w:cs="Arial"/>
                <w:sz w:val="24"/>
                <w:szCs w:val="24"/>
              </w:rPr>
              <w:t>Instituto Municipal de la Juventud en Tlaquepaque.</w:t>
            </w:r>
          </w:p>
          <w:p w:rsidR="00200DF6" w:rsidRPr="00400192" w:rsidRDefault="00200DF6" w:rsidP="00CF3FBB">
            <w:pPr>
              <w:jc w:val="both"/>
              <w:rPr>
                <w:rFonts w:ascii="Arial Narrow" w:hAnsi="Arial Narrow" w:cs="Arial"/>
                <w:sz w:val="24"/>
                <w:szCs w:val="24"/>
              </w:rPr>
            </w:pPr>
          </w:p>
        </w:tc>
        <w:tc>
          <w:tcPr>
            <w:tcW w:w="1985" w:type="dxa"/>
          </w:tcPr>
          <w:p w:rsidR="00200DF6" w:rsidRPr="00400192" w:rsidRDefault="00200DF6" w:rsidP="007D4E4D">
            <w:pPr>
              <w:jc w:val="center"/>
              <w:rPr>
                <w:rFonts w:ascii="Arial Narrow" w:hAnsi="Arial Narrow" w:cs="Arial"/>
                <w:sz w:val="24"/>
                <w:szCs w:val="24"/>
              </w:rPr>
            </w:pPr>
            <w:r w:rsidRPr="00400192">
              <w:rPr>
                <w:rFonts w:ascii="Arial Narrow" w:hAnsi="Arial Narrow" w:cs="Arial"/>
                <w:sz w:val="24"/>
                <w:szCs w:val="24"/>
              </w:rPr>
              <w:t xml:space="preserve">Nancy </w:t>
            </w:r>
            <w:proofErr w:type="spellStart"/>
            <w:r w:rsidRPr="00400192">
              <w:rPr>
                <w:rFonts w:ascii="Arial Narrow" w:hAnsi="Arial Narrow" w:cs="Arial"/>
                <w:sz w:val="24"/>
                <w:szCs w:val="24"/>
              </w:rPr>
              <w:t>Naraly</w:t>
            </w:r>
            <w:proofErr w:type="spellEnd"/>
            <w:r w:rsidRPr="00400192">
              <w:rPr>
                <w:rFonts w:ascii="Arial Narrow" w:hAnsi="Arial Narrow" w:cs="Arial"/>
                <w:sz w:val="24"/>
                <w:szCs w:val="24"/>
              </w:rPr>
              <w:t xml:space="preserve"> Gonz</w:t>
            </w:r>
            <w:r w:rsidR="007D4E4D" w:rsidRPr="00400192">
              <w:rPr>
                <w:rFonts w:ascii="Arial Narrow" w:hAnsi="Arial Narrow" w:cs="Arial"/>
                <w:sz w:val="24"/>
                <w:szCs w:val="24"/>
              </w:rPr>
              <w:t>á</w:t>
            </w:r>
            <w:r w:rsidRPr="00400192">
              <w:rPr>
                <w:rFonts w:ascii="Arial Narrow" w:hAnsi="Arial Narrow" w:cs="Arial"/>
                <w:sz w:val="24"/>
                <w:szCs w:val="24"/>
              </w:rPr>
              <w:t>lez</w:t>
            </w:r>
            <w:r w:rsidR="007D4E4D" w:rsidRPr="00400192">
              <w:rPr>
                <w:rFonts w:ascii="Arial Narrow" w:hAnsi="Arial Narrow" w:cs="Arial"/>
                <w:sz w:val="24"/>
                <w:szCs w:val="24"/>
              </w:rPr>
              <w:t xml:space="preserve"> Ramírez</w:t>
            </w:r>
          </w:p>
        </w:tc>
        <w:tc>
          <w:tcPr>
            <w:tcW w:w="2385" w:type="dxa"/>
          </w:tcPr>
          <w:p w:rsidR="00200DF6" w:rsidRPr="00400192" w:rsidRDefault="007D4E4D" w:rsidP="007D4E4D">
            <w:pPr>
              <w:jc w:val="center"/>
              <w:rPr>
                <w:rFonts w:ascii="Arial Narrow" w:hAnsi="Arial Narrow" w:cs="Arial"/>
                <w:sz w:val="24"/>
                <w:szCs w:val="24"/>
              </w:rPr>
            </w:pPr>
            <w:r w:rsidRPr="00400192">
              <w:rPr>
                <w:rFonts w:ascii="Arial Narrow" w:hAnsi="Arial Narrow" w:cs="Arial"/>
                <w:sz w:val="24"/>
                <w:szCs w:val="24"/>
              </w:rPr>
              <w:t>juvenestlaq@gmail.com</w:t>
            </w:r>
          </w:p>
          <w:p w:rsidR="007D4E4D" w:rsidRPr="00400192" w:rsidRDefault="007D4E4D" w:rsidP="007D4E4D">
            <w:pPr>
              <w:jc w:val="center"/>
              <w:rPr>
                <w:rFonts w:ascii="Arial Narrow" w:hAnsi="Arial Narrow" w:cs="Arial"/>
                <w:sz w:val="24"/>
                <w:szCs w:val="24"/>
              </w:rPr>
            </w:pPr>
          </w:p>
          <w:p w:rsidR="007D4E4D" w:rsidRPr="00400192" w:rsidRDefault="007D4E4D" w:rsidP="007D4E4D">
            <w:pPr>
              <w:jc w:val="center"/>
              <w:rPr>
                <w:rFonts w:ascii="Arial Narrow" w:hAnsi="Arial Narrow" w:cs="Arial"/>
                <w:sz w:val="24"/>
                <w:szCs w:val="24"/>
              </w:rPr>
            </w:pPr>
          </w:p>
        </w:tc>
        <w:tc>
          <w:tcPr>
            <w:tcW w:w="1134" w:type="dxa"/>
          </w:tcPr>
          <w:p w:rsidR="00200DF6" w:rsidRPr="00400192" w:rsidRDefault="007D4E4D" w:rsidP="007D4E4D">
            <w:pPr>
              <w:jc w:val="center"/>
              <w:rPr>
                <w:rFonts w:ascii="Arial Narrow" w:hAnsi="Arial Narrow" w:cs="Arial"/>
                <w:sz w:val="24"/>
                <w:szCs w:val="24"/>
              </w:rPr>
            </w:pPr>
            <w:r w:rsidRPr="00400192">
              <w:rPr>
                <w:rFonts w:ascii="Arial Narrow" w:hAnsi="Arial Narrow" w:cs="Arial"/>
                <w:sz w:val="24"/>
                <w:szCs w:val="24"/>
              </w:rPr>
              <w:t>36575200</w:t>
            </w:r>
          </w:p>
          <w:p w:rsidR="007D4E4D" w:rsidRPr="00400192" w:rsidRDefault="007D4E4D" w:rsidP="007D4E4D">
            <w:pPr>
              <w:jc w:val="center"/>
              <w:rPr>
                <w:rFonts w:ascii="Arial Narrow" w:hAnsi="Arial Narrow" w:cs="Arial"/>
                <w:sz w:val="24"/>
                <w:szCs w:val="24"/>
              </w:rPr>
            </w:pPr>
            <w:r w:rsidRPr="00400192">
              <w:rPr>
                <w:rFonts w:ascii="Arial Narrow" w:hAnsi="Arial Narrow" w:cs="Arial"/>
                <w:sz w:val="24"/>
                <w:szCs w:val="24"/>
              </w:rPr>
              <w:t>33363561</w:t>
            </w:r>
          </w:p>
        </w:tc>
        <w:tc>
          <w:tcPr>
            <w:tcW w:w="1842" w:type="dxa"/>
          </w:tcPr>
          <w:p w:rsidR="00200DF6" w:rsidRPr="00400192" w:rsidRDefault="00200DF6" w:rsidP="00CF3FBB">
            <w:pPr>
              <w:jc w:val="both"/>
              <w:rPr>
                <w:rFonts w:ascii="Arial Narrow" w:hAnsi="Arial Narrow" w:cs="Arial"/>
                <w:sz w:val="24"/>
                <w:szCs w:val="24"/>
              </w:rPr>
            </w:pPr>
            <w:r w:rsidRPr="00400192">
              <w:rPr>
                <w:rFonts w:ascii="Arial Narrow" w:hAnsi="Arial Narrow" w:cs="Arial"/>
                <w:sz w:val="24"/>
                <w:szCs w:val="24"/>
              </w:rPr>
              <w:t>Prolongación Pedro de Aiza 195, Col. Hidalgo, San Pedro Tlaquepaque, Jalisco, M</w:t>
            </w:r>
            <w:r w:rsidR="00A15BA3" w:rsidRPr="00400192">
              <w:rPr>
                <w:rFonts w:ascii="Arial Narrow" w:hAnsi="Arial Narrow" w:cs="Arial"/>
                <w:sz w:val="24"/>
                <w:szCs w:val="24"/>
              </w:rPr>
              <w:t>éxico.</w:t>
            </w:r>
          </w:p>
        </w:tc>
      </w:tr>
    </w:tbl>
    <w:p w:rsidR="00E26354" w:rsidRPr="00400192" w:rsidRDefault="00E26354" w:rsidP="00CF3FBB">
      <w:pPr>
        <w:spacing w:after="0"/>
        <w:jc w:val="both"/>
        <w:rPr>
          <w:rFonts w:ascii="Arial Narrow" w:hAnsi="Arial Narrow" w:cs="Arial"/>
          <w:sz w:val="24"/>
          <w:szCs w:val="24"/>
        </w:rPr>
      </w:pPr>
    </w:p>
    <w:sectPr w:rsidR="00E26354" w:rsidRPr="00400192" w:rsidSect="001D4C9A">
      <w:headerReference w:type="default" r:id="rId13"/>
      <w:footerReference w:type="default" r:id="rId14"/>
      <w:pgSz w:w="12240" w:h="15840"/>
      <w:pgMar w:top="2269" w:right="1701" w:bottom="1417" w:left="1701" w:header="708" w:footer="708"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CB4ED2" w:rsidRDefault="00CB4ED2" w:rsidP="00E26354">
      <w:pPr>
        <w:spacing w:after="0" w:line="240" w:lineRule="auto"/>
      </w:pPr>
      <w:r>
        <w:separator/>
      </w:r>
    </w:p>
  </w:endnote>
  <w:endnote w:type="continuationSeparator" w:id="0">
    <w:p w:rsidR="00CB4ED2" w:rsidRDefault="00CB4ED2" w:rsidP="00E2635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Tahoma">
    <w:panose1 w:val="020B0604030504040204"/>
    <w:charset w:val="00"/>
    <w:family w:val="swiss"/>
    <w:pitch w:val="variable"/>
    <w:sig w:usb0="E1002EFF" w:usb1="C000605B" w:usb2="00000029" w:usb3="00000000" w:csb0="000101FF" w:csb1="00000000"/>
  </w:font>
  <w:font w:name="Arial Narrow">
    <w:panose1 w:val="020B0606020202030204"/>
    <w:charset w:val="00"/>
    <w:family w:val="swiss"/>
    <w:pitch w:val="variable"/>
    <w:sig w:usb0="00000287" w:usb1="00000800" w:usb2="00000000" w:usb3="00000000" w:csb0="000000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7494398"/>
      <w:docPartObj>
        <w:docPartGallery w:val="Page Numbers (Bottom of Page)"/>
        <w:docPartUnique/>
      </w:docPartObj>
    </w:sdtPr>
    <w:sdtEndPr/>
    <w:sdtContent>
      <w:p w:rsidR="00361CE2" w:rsidRDefault="00361CE2">
        <w:pPr>
          <w:pStyle w:val="Piedepgina"/>
          <w:jc w:val="center"/>
        </w:pPr>
        <w:r>
          <w:fldChar w:fldCharType="begin"/>
        </w:r>
        <w:r>
          <w:instrText xml:space="preserve"> PAGE   \* MERGEFORMAT </w:instrText>
        </w:r>
        <w:r>
          <w:fldChar w:fldCharType="separate"/>
        </w:r>
        <w:r w:rsidR="008361D2">
          <w:rPr>
            <w:noProof/>
          </w:rPr>
          <w:t>38</w:t>
        </w:r>
        <w:r>
          <w:rPr>
            <w:noProof/>
          </w:rPr>
          <w:fldChar w:fldCharType="end"/>
        </w:r>
      </w:p>
    </w:sdtContent>
  </w:sdt>
  <w:p w:rsidR="00361CE2" w:rsidRDefault="00361CE2">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CB4ED2" w:rsidRDefault="00CB4ED2" w:rsidP="00E26354">
      <w:pPr>
        <w:spacing w:after="0" w:line="240" w:lineRule="auto"/>
      </w:pPr>
      <w:r>
        <w:separator/>
      </w:r>
    </w:p>
  </w:footnote>
  <w:footnote w:type="continuationSeparator" w:id="0">
    <w:p w:rsidR="00CB4ED2" w:rsidRDefault="00CB4ED2" w:rsidP="00E26354">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laconcuadrcula"/>
      <w:tblW w:w="10095" w:type="dxa"/>
      <w:jc w:val="center"/>
      <w:tblInd w:w="-213" w:type="dxa"/>
      <w:tblLook w:val="04A0" w:firstRow="1" w:lastRow="0" w:firstColumn="1" w:lastColumn="0" w:noHBand="0" w:noVBand="1"/>
    </w:tblPr>
    <w:tblGrid>
      <w:gridCol w:w="2710"/>
      <w:gridCol w:w="2142"/>
      <w:gridCol w:w="2692"/>
      <w:gridCol w:w="2551"/>
    </w:tblGrid>
    <w:tr w:rsidR="00361CE2" w:rsidRPr="009C6B2A" w:rsidTr="00B24B15">
      <w:trPr>
        <w:trHeight w:val="528"/>
        <w:jc w:val="center"/>
      </w:trPr>
      <w:tc>
        <w:tcPr>
          <w:tcW w:w="2706" w:type="dxa"/>
          <w:vMerge w:val="restart"/>
        </w:tcPr>
        <w:p w:rsidR="00361CE2" w:rsidRDefault="00361CE2" w:rsidP="00E5098F">
          <w:pPr>
            <w:pStyle w:val="Prrafodelista"/>
            <w:spacing w:line="276" w:lineRule="auto"/>
            <w:ind w:left="0"/>
            <w:jc w:val="both"/>
            <w:rPr>
              <w:rFonts w:ascii="Arial" w:hAnsi="Arial" w:cs="Arial"/>
              <w:lang w:val="en-US"/>
            </w:rPr>
          </w:pPr>
          <w:r w:rsidRPr="00FB6CB1">
            <w:rPr>
              <w:rFonts w:ascii="Arial" w:hAnsi="Arial" w:cs="Arial"/>
              <w:noProof/>
            </w:rPr>
            <w:drawing>
              <wp:anchor distT="0" distB="0" distL="114300" distR="114300" simplePos="0" relativeHeight="251659264" behindDoc="1" locked="0" layoutInCell="1" allowOverlap="1" wp14:anchorId="65BF7302" wp14:editId="7CAC0F5B">
                <wp:simplePos x="0" y="0"/>
                <wp:positionH relativeFrom="column">
                  <wp:posOffset>-763270</wp:posOffset>
                </wp:positionH>
                <wp:positionV relativeFrom="paragraph">
                  <wp:posOffset>75565</wp:posOffset>
                </wp:positionV>
                <wp:extent cx="1564640" cy="584200"/>
                <wp:effectExtent l="19050" t="0" r="0" b="0"/>
                <wp:wrapThrough wrapText="bothSides">
                  <wp:wrapPolygon edited="0">
                    <wp:start x="1052" y="0"/>
                    <wp:lineTo x="-263" y="2817"/>
                    <wp:lineTo x="789" y="21130"/>
                    <wp:lineTo x="1315" y="21130"/>
                    <wp:lineTo x="3945" y="21130"/>
                    <wp:lineTo x="21565" y="21130"/>
                    <wp:lineTo x="21565" y="16904"/>
                    <wp:lineTo x="17357" y="9157"/>
                    <wp:lineTo x="4471" y="0"/>
                    <wp:lineTo x="1052" y="0"/>
                  </wp:wrapPolygon>
                </wp:wrapThrough>
                <wp:docPr id="7" name="Imagen 2" descr="C:\Users\Juventud_1\Desktop\IMJUVET.png"/>
                <wp:cNvGraphicFramePr/>
                <a:graphic xmlns:a="http://schemas.openxmlformats.org/drawingml/2006/main">
                  <a:graphicData uri="http://schemas.openxmlformats.org/drawingml/2006/picture">
                    <pic:pic xmlns:pic="http://schemas.openxmlformats.org/drawingml/2006/picture">
                      <pic:nvPicPr>
                        <pic:cNvPr id="1" name="Imagen 1" descr="C:\Users\Juventud_1\Desktop\IMJUVET.png"/>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564640" cy="584200"/>
                        </a:xfrm>
                        <a:prstGeom prst="rect">
                          <a:avLst/>
                        </a:prstGeom>
                        <a:noFill/>
                        <a:ln>
                          <a:noFill/>
                        </a:ln>
                      </pic:spPr>
                    </pic:pic>
                  </a:graphicData>
                </a:graphic>
              </wp:anchor>
            </w:drawing>
          </w:r>
        </w:p>
      </w:tc>
      <w:tc>
        <w:tcPr>
          <w:tcW w:w="7389" w:type="dxa"/>
          <w:gridSpan w:val="3"/>
        </w:tcPr>
        <w:p w:rsidR="00361CE2" w:rsidRPr="00BD47CD" w:rsidRDefault="00361CE2" w:rsidP="00DB6EC5">
          <w:pPr>
            <w:pStyle w:val="Prrafodelista"/>
            <w:spacing w:line="276" w:lineRule="auto"/>
            <w:ind w:left="0"/>
            <w:jc w:val="center"/>
            <w:rPr>
              <w:rFonts w:ascii="Arial" w:hAnsi="Arial" w:cs="Arial"/>
              <w:b/>
              <w:color w:val="00B0F0"/>
            </w:rPr>
          </w:pPr>
          <w:r w:rsidRPr="00DB6EC5">
            <w:rPr>
              <w:rFonts w:ascii="Arial" w:hAnsi="Arial" w:cs="Arial"/>
              <w:b/>
              <w:color w:val="00B0F0"/>
            </w:rPr>
            <w:t xml:space="preserve">Manual de Procedimientos y Operaciones </w:t>
          </w:r>
          <w:r>
            <w:rPr>
              <w:rFonts w:ascii="Arial" w:hAnsi="Arial" w:cs="Arial"/>
              <w:b/>
              <w:color w:val="00B0F0"/>
            </w:rPr>
            <w:t>d</w:t>
          </w:r>
          <w:r w:rsidRPr="00BD47CD">
            <w:rPr>
              <w:rFonts w:ascii="Arial" w:hAnsi="Arial" w:cs="Arial"/>
              <w:b/>
              <w:color w:val="00B0F0"/>
            </w:rPr>
            <w:t>el Instituto Municipal de la Juventud en Tlaquepaque</w:t>
          </w:r>
        </w:p>
      </w:tc>
    </w:tr>
    <w:tr w:rsidR="00361CE2" w:rsidRPr="009C6B2A" w:rsidTr="00B24B15">
      <w:trPr>
        <w:trHeight w:val="503"/>
        <w:jc w:val="center"/>
      </w:trPr>
      <w:tc>
        <w:tcPr>
          <w:tcW w:w="2706" w:type="dxa"/>
          <w:vMerge/>
        </w:tcPr>
        <w:p w:rsidR="00361CE2" w:rsidRPr="009C6B2A" w:rsidRDefault="00361CE2" w:rsidP="00E5098F">
          <w:pPr>
            <w:pStyle w:val="Prrafodelista"/>
            <w:spacing w:line="276" w:lineRule="auto"/>
            <w:ind w:left="0"/>
            <w:jc w:val="both"/>
            <w:rPr>
              <w:rFonts w:ascii="Arial" w:hAnsi="Arial" w:cs="Arial"/>
            </w:rPr>
          </w:pPr>
        </w:p>
      </w:tc>
      <w:tc>
        <w:tcPr>
          <w:tcW w:w="2144" w:type="dxa"/>
        </w:tcPr>
        <w:p w:rsidR="00361CE2" w:rsidRPr="00BD47CD" w:rsidRDefault="00361CE2" w:rsidP="00E5098F">
          <w:pPr>
            <w:pStyle w:val="Prrafodelista"/>
            <w:spacing w:line="276" w:lineRule="auto"/>
            <w:ind w:left="0"/>
            <w:jc w:val="center"/>
            <w:rPr>
              <w:rFonts w:ascii="Arial" w:hAnsi="Arial" w:cs="Arial"/>
              <w:b/>
            </w:rPr>
          </w:pPr>
          <w:r w:rsidRPr="00BD47CD">
            <w:rPr>
              <w:rFonts w:ascii="Arial" w:hAnsi="Arial" w:cs="Arial"/>
              <w:b/>
            </w:rPr>
            <w:t>Clave:</w:t>
          </w:r>
        </w:p>
        <w:p w:rsidR="00361CE2" w:rsidRPr="00BD47CD" w:rsidRDefault="007C766F" w:rsidP="00E5098F">
          <w:pPr>
            <w:pStyle w:val="Prrafodelista"/>
            <w:spacing w:line="276" w:lineRule="auto"/>
            <w:ind w:left="0"/>
            <w:jc w:val="center"/>
            <w:rPr>
              <w:rFonts w:ascii="Arial" w:hAnsi="Arial" w:cs="Arial"/>
            </w:rPr>
          </w:pPr>
          <w:r>
            <w:rPr>
              <w:rFonts w:ascii="Arial" w:hAnsi="Arial" w:cs="Arial"/>
            </w:rPr>
            <w:t>001</w:t>
          </w:r>
        </w:p>
      </w:tc>
      <w:tc>
        <w:tcPr>
          <w:tcW w:w="2693" w:type="dxa"/>
        </w:tcPr>
        <w:p w:rsidR="00361CE2" w:rsidRPr="00BD47CD" w:rsidRDefault="00361CE2" w:rsidP="00E5098F">
          <w:pPr>
            <w:pStyle w:val="Prrafodelista"/>
            <w:spacing w:line="276" w:lineRule="auto"/>
            <w:ind w:left="0"/>
            <w:jc w:val="center"/>
            <w:rPr>
              <w:rFonts w:ascii="Arial" w:hAnsi="Arial" w:cs="Arial"/>
              <w:b/>
            </w:rPr>
          </w:pPr>
          <w:r w:rsidRPr="00BD47CD">
            <w:rPr>
              <w:rFonts w:ascii="Arial" w:hAnsi="Arial" w:cs="Arial"/>
              <w:b/>
            </w:rPr>
            <w:t>Fecha de Elaboración:</w:t>
          </w:r>
        </w:p>
        <w:p w:rsidR="00361CE2" w:rsidRPr="00BD47CD" w:rsidRDefault="00361CE2" w:rsidP="00E5098F">
          <w:pPr>
            <w:pStyle w:val="Prrafodelista"/>
            <w:spacing w:line="276" w:lineRule="auto"/>
            <w:ind w:left="0"/>
            <w:jc w:val="center"/>
            <w:rPr>
              <w:rFonts w:ascii="Arial" w:hAnsi="Arial" w:cs="Arial"/>
            </w:rPr>
          </w:pPr>
          <w:r>
            <w:rPr>
              <w:rFonts w:ascii="Arial" w:hAnsi="Arial" w:cs="Arial"/>
            </w:rPr>
            <w:t>01 de Julio del 216</w:t>
          </w:r>
        </w:p>
      </w:tc>
      <w:tc>
        <w:tcPr>
          <w:tcW w:w="2552" w:type="dxa"/>
        </w:tcPr>
        <w:p w:rsidR="00361CE2" w:rsidRPr="00BD47CD" w:rsidRDefault="00361CE2" w:rsidP="00E5098F">
          <w:pPr>
            <w:pStyle w:val="Prrafodelista"/>
            <w:spacing w:line="276" w:lineRule="auto"/>
            <w:ind w:left="0"/>
            <w:jc w:val="center"/>
            <w:rPr>
              <w:rFonts w:ascii="Arial" w:hAnsi="Arial" w:cs="Arial"/>
              <w:b/>
            </w:rPr>
          </w:pPr>
          <w:r>
            <w:rPr>
              <w:rFonts w:ascii="Arial" w:hAnsi="Arial" w:cs="Arial"/>
              <w:b/>
            </w:rPr>
            <w:t>Número de Revisión</w:t>
          </w:r>
          <w:r w:rsidRPr="00BD47CD">
            <w:rPr>
              <w:rFonts w:ascii="Arial" w:hAnsi="Arial" w:cs="Arial"/>
              <w:b/>
            </w:rPr>
            <w:t>:</w:t>
          </w:r>
        </w:p>
        <w:p w:rsidR="00361CE2" w:rsidRPr="00BD47CD" w:rsidRDefault="007C766F" w:rsidP="00E5098F">
          <w:pPr>
            <w:pStyle w:val="Prrafodelista"/>
            <w:spacing w:line="276" w:lineRule="auto"/>
            <w:ind w:left="0"/>
            <w:jc w:val="center"/>
            <w:rPr>
              <w:rFonts w:ascii="Arial" w:hAnsi="Arial" w:cs="Arial"/>
            </w:rPr>
          </w:pPr>
          <w:r>
            <w:rPr>
              <w:rFonts w:ascii="Arial" w:hAnsi="Arial" w:cs="Arial"/>
            </w:rPr>
            <w:t>001</w:t>
          </w:r>
        </w:p>
      </w:tc>
    </w:tr>
  </w:tbl>
  <w:p w:rsidR="00361CE2" w:rsidRDefault="00361CE2" w:rsidP="00DF20CD">
    <w:pPr>
      <w:pStyle w:val="Encabezado"/>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24C012E"/>
    <w:multiLevelType w:val="hybridMultilevel"/>
    <w:tmpl w:val="DB46973C"/>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
    <w:nsid w:val="4ADA503B"/>
    <w:multiLevelType w:val="hybridMultilevel"/>
    <w:tmpl w:val="97482D16"/>
    <w:lvl w:ilvl="0" w:tplc="F18E6D14">
      <w:start w:val="1"/>
      <w:numFmt w:val="upperRoman"/>
      <w:lvlText w:val="%1."/>
      <w:lvlJc w:val="left"/>
      <w:pPr>
        <w:ind w:left="1080" w:hanging="720"/>
      </w:pPr>
      <w:rPr>
        <w:rFonts w:hint="default"/>
        <w:b/>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
    <w:nsid w:val="539B314D"/>
    <w:multiLevelType w:val="hybridMultilevel"/>
    <w:tmpl w:val="68A625D2"/>
    <w:lvl w:ilvl="0" w:tplc="080A000F">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
    <w:nsid w:val="5DE72360"/>
    <w:multiLevelType w:val="hybridMultilevel"/>
    <w:tmpl w:val="C596C4F2"/>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4">
    <w:nsid w:val="6568160C"/>
    <w:multiLevelType w:val="hybridMultilevel"/>
    <w:tmpl w:val="FD7881CE"/>
    <w:lvl w:ilvl="0" w:tplc="B0122840">
      <w:start w:val="1"/>
      <w:numFmt w:val="upperRoman"/>
      <w:lvlText w:val="%1."/>
      <w:lvlJc w:val="left"/>
      <w:pPr>
        <w:ind w:left="1080" w:hanging="72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5">
    <w:nsid w:val="782F722E"/>
    <w:multiLevelType w:val="hybridMultilevel"/>
    <w:tmpl w:val="35240080"/>
    <w:lvl w:ilvl="0" w:tplc="FD24FA68">
      <w:start w:val="1"/>
      <w:numFmt w:val="upperRoman"/>
      <w:lvlText w:val="%1."/>
      <w:lvlJc w:val="left"/>
      <w:pPr>
        <w:ind w:left="1080" w:hanging="72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num w:numId="1">
    <w:abstractNumId w:val="5"/>
  </w:num>
  <w:num w:numId="2">
    <w:abstractNumId w:val="1"/>
  </w:num>
  <w:num w:numId="3">
    <w:abstractNumId w:val="0"/>
  </w:num>
  <w:num w:numId="4">
    <w:abstractNumId w:val="4"/>
  </w:num>
  <w:num w:numId="5">
    <w:abstractNumId w:val="3"/>
  </w:num>
  <w:num w:numId="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0"/>
  <w:proofState w:spelling="clean" w:grammar="clean"/>
  <w:defaultTabStop w:val="708"/>
  <w:hyphenationZone w:val="425"/>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24AE8"/>
    <w:rsid w:val="00005B0C"/>
    <w:rsid w:val="00020417"/>
    <w:rsid w:val="000209A8"/>
    <w:rsid w:val="000318E8"/>
    <w:rsid w:val="000474C8"/>
    <w:rsid w:val="00053526"/>
    <w:rsid w:val="00060C2C"/>
    <w:rsid w:val="00071079"/>
    <w:rsid w:val="000710E4"/>
    <w:rsid w:val="00077A82"/>
    <w:rsid w:val="00086C4A"/>
    <w:rsid w:val="000901F2"/>
    <w:rsid w:val="000C76BB"/>
    <w:rsid w:val="000E0BDE"/>
    <w:rsid w:val="000E5BEC"/>
    <w:rsid w:val="00123753"/>
    <w:rsid w:val="00135866"/>
    <w:rsid w:val="00141F14"/>
    <w:rsid w:val="00157790"/>
    <w:rsid w:val="001950BF"/>
    <w:rsid w:val="001969E2"/>
    <w:rsid w:val="001974BB"/>
    <w:rsid w:val="001A0E92"/>
    <w:rsid w:val="001B08F1"/>
    <w:rsid w:val="001B2B33"/>
    <w:rsid w:val="001B5FA4"/>
    <w:rsid w:val="001B662A"/>
    <w:rsid w:val="001C1065"/>
    <w:rsid w:val="001D45BB"/>
    <w:rsid w:val="001D4C9A"/>
    <w:rsid w:val="001F1DAA"/>
    <w:rsid w:val="00200D0C"/>
    <w:rsid w:val="00200DF6"/>
    <w:rsid w:val="00201BA3"/>
    <w:rsid w:val="00223FFA"/>
    <w:rsid w:val="00225687"/>
    <w:rsid w:val="00230A6E"/>
    <w:rsid w:val="00267128"/>
    <w:rsid w:val="00273EA1"/>
    <w:rsid w:val="00282C85"/>
    <w:rsid w:val="00285FB4"/>
    <w:rsid w:val="002911A3"/>
    <w:rsid w:val="002A168E"/>
    <w:rsid w:val="002A5EEC"/>
    <w:rsid w:val="002A6644"/>
    <w:rsid w:val="002E55A4"/>
    <w:rsid w:val="002F4EE2"/>
    <w:rsid w:val="002F59A7"/>
    <w:rsid w:val="00316297"/>
    <w:rsid w:val="00332F45"/>
    <w:rsid w:val="0035754A"/>
    <w:rsid w:val="00361CE2"/>
    <w:rsid w:val="003637AF"/>
    <w:rsid w:val="003637C6"/>
    <w:rsid w:val="003645A8"/>
    <w:rsid w:val="0037574D"/>
    <w:rsid w:val="0038391B"/>
    <w:rsid w:val="0038395E"/>
    <w:rsid w:val="003959C3"/>
    <w:rsid w:val="003960EF"/>
    <w:rsid w:val="003A6C3A"/>
    <w:rsid w:val="003B73F2"/>
    <w:rsid w:val="003C4295"/>
    <w:rsid w:val="003C65F3"/>
    <w:rsid w:val="003D21B6"/>
    <w:rsid w:val="003E2CDA"/>
    <w:rsid w:val="003E3868"/>
    <w:rsid w:val="003F02A1"/>
    <w:rsid w:val="003F16B0"/>
    <w:rsid w:val="003F7FE6"/>
    <w:rsid w:val="00400192"/>
    <w:rsid w:val="00406849"/>
    <w:rsid w:val="0042144F"/>
    <w:rsid w:val="00425535"/>
    <w:rsid w:val="00427AF9"/>
    <w:rsid w:val="0047637A"/>
    <w:rsid w:val="004B5E81"/>
    <w:rsid w:val="004D1B24"/>
    <w:rsid w:val="004E2C81"/>
    <w:rsid w:val="004E53B3"/>
    <w:rsid w:val="004F6740"/>
    <w:rsid w:val="0050395B"/>
    <w:rsid w:val="005054CD"/>
    <w:rsid w:val="00506A3E"/>
    <w:rsid w:val="00520FD2"/>
    <w:rsid w:val="00526CB4"/>
    <w:rsid w:val="005474B2"/>
    <w:rsid w:val="005520C9"/>
    <w:rsid w:val="00556F58"/>
    <w:rsid w:val="005B0002"/>
    <w:rsid w:val="005B089D"/>
    <w:rsid w:val="005C6BB5"/>
    <w:rsid w:val="005C79A2"/>
    <w:rsid w:val="005D189F"/>
    <w:rsid w:val="005E4A3E"/>
    <w:rsid w:val="0061110C"/>
    <w:rsid w:val="00611EF7"/>
    <w:rsid w:val="00623175"/>
    <w:rsid w:val="00626403"/>
    <w:rsid w:val="00643F61"/>
    <w:rsid w:val="006473EE"/>
    <w:rsid w:val="00652E4B"/>
    <w:rsid w:val="0066024B"/>
    <w:rsid w:val="006A629D"/>
    <w:rsid w:val="006D58B8"/>
    <w:rsid w:val="006E2D69"/>
    <w:rsid w:val="007034E1"/>
    <w:rsid w:val="00725791"/>
    <w:rsid w:val="00737358"/>
    <w:rsid w:val="00737789"/>
    <w:rsid w:val="007426C3"/>
    <w:rsid w:val="007455EA"/>
    <w:rsid w:val="00754417"/>
    <w:rsid w:val="007663AC"/>
    <w:rsid w:val="0078071D"/>
    <w:rsid w:val="007823EB"/>
    <w:rsid w:val="00786A5E"/>
    <w:rsid w:val="00790C80"/>
    <w:rsid w:val="007B0A29"/>
    <w:rsid w:val="007B3753"/>
    <w:rsid w:val="007B632D"/>
    <w:rsid w:val="007C5781"/>
    <w:rsid w:val="007C766F"/>
    <w:rsid w:val="007D225B"/>
    <w:rsid w:val="007D4E4D"/>
    <w:rsid w:val="007D5FC2"/>
    <w:rsid w:val="007D7098"/>
    <w:rsid w:val="007E50CA"/>
    <w:rsid w:val="007F4536"/>
    <w:rsid w:val="00805BA4"/>
    <w:rsid w:val="00824A19"/>
    <w:rsid w:val="00824AE8"/>
    <w:rsid w:val="008273C1"/>
    <w:rsid w:val="0083267C"/>
    <w:rsid w:val="008361D2"/>
    <w:rsid w:val="008438ED"/>
    <w:rsid w:val="00855EB5"/>
    <w:rsid w:val="008859E2"/>
    <w:rsid w:val="00893435"/>
    <w:rsid w:val="008A0DCA"/>
    <w:rsid w:val="008A4015"/>
    <w:rsid w:val="008A5245"/>
    <w:rsid w:val="008D4D4F"/>
    <w:rsid w:val="008E74A8"/>
    <w:rsid w:val="008E7F42"/>
    <w:rsid w:val="008F38FC"/>
    <w:rsid w:val="00904052"/>
    <w:rsid w:val="0091256C"/>
    <w:rsid w:val="00921356"/>
    <w:rsid w:val="00922A88"/>
    <w:rsid w:val="00922D5F"/>
    <w:rsid w:val="0093202D"/>
    <w:rsid w:val="0094068F"/>
    <w:rsid w:val="00981A4F"/>
    <w:rsid w:val="00981D97"/>
    <w:rsid w:val="00991EED"/>
    <w:rsid w:val="00992537"/>
    <w:rsid w:val="009A664C"/>
    <w:rsid w:val="009B366F"/>
    <w:rsid w:val="009D7D89"/>
    <w:rsid w:val="009E7AA1"/>
    <w:rsid w:val="009F3BCB"/>
    <w:rsid w:val="009F659C"/>
    <w:rsid w:val="00A12A78"/>
    <w:rsid w:val="00A13BD2"/>
    <w:rsid w:val="00A15BA3"/>
    <w:rsid w:val="00A51150"/>
    <w:rsid w:val="00A5661E"/>
    <w:rsid w:val="00A71CDD"/>
    <w:rsid w:val="00AA4739"/>
    <w:rsid w:val="00AA71E6"/>
    <w:rsid w:val="00AA7A00"/>
    <w:rsid w:val="00AD61F0"/>
    <w:rsid w:val="00AD6437"/>
    <w:rsid w:val="00AE746A"/>
    <w:rsid w:val="00AF62A2"/>
    <w:rsid w:val="00B21004"/>
    <w:rsid w:val="00B24B15"/>
    <w:rsid w:val="00B2549F"/>
    <w:rsid w:val="00B30233"/>
    <w:rsid w:val="00B447B4"/>
    <w:rsid w:val="00B52CAA"/>
    <w:rsid w:val="00B6043B"/>
    <w:rsid w:val="00B70680"/>
    <w:rsid w:val="00B75FCD"/>
    <w:rsid w:val="00BC0507"/>
    <w:rsid w:val="00BD0E79"/>
    <w:rsid w:val="00BE10BC"/>
    <w:rsid w:val="00BF520D"/>
    <w:rsid w:val="00BF7CC0"/>
    <w:rsid w:val="00C03F06"/>
    <w:rsid w:val="00C07A75"/>
    <w:rsid w:val="00C41058"/>
    <w:rsid w:val="00C42E23"/>
    <w:rsid w:val="00C50756"/>
    <w:rsid w:val="00C53735"/>
    <w:rsid w:val="00C54E9A"/>
    <w:rsid w:val="00C84BF0"/>
    <w:rsid w:val="00C90B1F"/>
    <w:rsid w:val="00CB4ED2"/>
    <w:rsid w:val="00CC3056"/>
    <w:rsid w:val="00CF3FBB"/>
    <w:rsid w:val="00CF4298"/>
    <w:rsid w:val="00D11583"/>
    <w:rsid w:val="00D35C80"/>
    <w:rsid w:val="00D517F1"/>
    <w:rsid w:val="00D608CB"/>
    <w:rsid w:val="00D76057"/>
    <w:rsid w:val="00D95BF1"/>
    <w:rsid w:val="00D9783C"/>
    <w:rsid w:val="00DB6EC5"/>
    <w:rsid w:val="00DC0CCA"/>
    <w:rsid w:val="00DC2D2D"/>
    <w:rsid w:val="00DD7FE4"/>
    <w:rsid w:val="00DF20CD"/>
    <w:rsid w:val="00DF50A2"/>
    <w:rsid w:val="00E252D6"/>
    <w:rsid w:val="00E26354"/>
    <w:rsid w:val="00E32651"/>
    <w:rsid w:val="00E433EA"/>
    <w:rsid w:val="00E47A90"/>
    <w:rsid w:val="00E5098F"/>
    <w:rsid w:val="00E52137"/>
    <w:rsid w:val="00E61D1D"/>
    <w:rsid w:val="00E73DF3"/>
    <w:rsid w:val="00E950A4"/>
    <w:rsid w:val="00EA02A6"/>
    <w:rsid w:val="00EA2327"/>
    <w:rsid w:val="00EA675F"/>
    <w:rsid w:val="00EB3152"/>
    <w:rsid w:val="00EE0734"/>
    <w:rsid w:val="00EF4B1B"/>
    <w:rsid w:val="00F01780"/>
    <w:rsid w:val="00F02DF4"/>
    <w:rsid w:val="00F1100D"/>
    <w:rsid w:val="00F14F6A"/>
    <w:rsid w:val="00F174A3"/>
    <w:rsid w:val="00F321F9"/>
    <w:rsid w:val="00F363BD"/>
    <w:rsid w:val="00F44B72"/>
    <w:rsid w:val="00F4759D"/>
    <w:rsid w:val="00F66680"/>
    <w:rsid w:val="00F7188D"/>
    <w:rsid w:val="00F76DD1"/>
    <w:rsid w:val="00F936DF"/>
    <w:rsid w:val="00F95AD5"/>
    <w:rsid w:val="00FC6D1A"/>
    <w:rsid w:val="00FD6608"/>
    <w:rsid w:val="00FD678F"/>
    <w:rsid w:val="00FE1B7E"/>
    <w:rsid w:val="00FF001E"/>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s-MX" w:eastAsia="es-MX"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Hipervnculo">
    <w:name w:val="Hyperlink"/>
    <w:basedOn w:val="Fuentedeprrafopredeter"/>
    <w:uiPriority w:val="99"/>
    <w:unhideWhenUsed/>
    <w:rsid w:val="00824AE8"/>
    <w:rPr>
      <w:color w:val="0000FF" w:themeColor="hyperlink"/>
      <w:u w:val="single"/>
    </w:rPr>
  </w:style>
  <w:style w:type="paragraph" w:styleId="Encabezado">
    <w:name w:val="header"/>
    <w:basedOn w:val="Normal"/>
    <w:link w:val="EncabezadoCar"/>
    <w:uiPriority w:val="99"/>
    <w:unhideWhenUsed/>
    <w:rsid w:val="00E26354"/>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E26354"/>
  </w:style>
  <w:style w:type="paragraph" w:styleId="Piedepgina">
    <w:name w:val="footer"/>
    <w:basedOn w:val="Normal"/>
    <w:link w:val="PiedepginaCar"/>
    <w:uiPriority w:val="99"/>
    <w:unhideWhenUsed/>
    <w:rsid w:val="00E26354"/>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E26354"/>
  </w:style>
  <w:style w:type="paragraph" w:styleId="Sinespaciado">
    <w:name w:val="No Spacing"/>
    <w:link w:val="SinespaciadoCar"/>
    <w:uiPriority w:val="1"/>
    <w:qFormat/>
    <w:rsid w:val="00E26354"/>
    <w:pPr>
      <w:spacing w:after="0" w:line="240" w:lineRule="auto"/>
    </w:pPr>
    <w:rPr>
      <w:lang w:val="es-ES"/>
    </w:rPr>
  </w:style>
  <w:style w:type="character" w:customStyle="1" w:styleId="SinespaciadoCar">
    <w:name w:val="Sin espaciado Car"/>
    <w:basedOn w:val="Fuentedeprrafopredeter"/>
    <w:link w:val="Sinespaciado"/>
    <w:uiPriority w:val="1"/>
    <w:rsid w:val="00E26354"/>
    <w:rPr>
      <w:rFonts w:eastAsiaTheme="minorEastAsia"/>
      <w:lang w:val="es-ES"/>
    </w:rPr>
  </w:style>
  <w:style w:type="paragraph" w:styleId="Textodeglobo">
    <w:name w:val="Balloon Text"/>
    <w:basedOn w:val="Normal"/>
    <w:link w:val="TextodegloboCar"/>
    <w:uiPriority w:val="99"/>
    <w:semiHidden/>
    <w:unhideWhenUsed/>
    <w:rsid w:val="00E26354"/>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E26354"/>
    <w:rPr>
      <w:rFonts w:ascii="Tahoma" w:hAnsi="Tahoma" w:cs="Tahoma"/>
      <w:sz w:val="16"/>
      <w:szCs w:val="16"/>
    </w:rPr>
  </w:style>
  <w:style w:type="paragraph" w:styleId="Prrafodelista">
    <w:name w:val="List Paragraph"/>
    <w:basedOn w:val="Normal"/>
    <w:uiPriority w:val="34"/>
    <w:qFormat/>
    <w:rsid w:val="001B2B33"/>
    <w:pPr>
      <w:ind w:left="720"/>
      <w:contextualSpacing/>
    </w:pPr>
  </w:style>
  <w:style w:type="table" w:styleId="Tablaconcuadrcula">
    <w:name w:val="Table Grid"/>
    <w:basedOn w:val="Tablanormal"/>
    <w:uiPriority w:val="59"/>
    <w:rsid w:val="00D35C80"/>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NormalWeb">
    <w:name w:val="Normal (Web)"/>
    <w:basedOn w:val="Normal"/>
    <w:uiPriority w:val="99"/>
    <w:unhideWhenUsed/>
    <w:rsid w:val="00427AF9"/>
    <w:pPr>
      <w:spacing w:before="100" w:beforeAutospacing="1" w:after="100" w:afterAutospacing="1" w:line="240" w:lineRule="auto"/>
    </w:pPr>
    <w:rPr>
      <w:rFonts w:ascii="Times New Roman" w:eastAsia="Times New Roman" w:hAnsi="Times New Roman" w:cs="Times New Roman"/>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s-MX" w:eastAsia="es-MX"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Hipervnculo">
    <w:name w:val="Hyperlink"/>
    <w:basedOn w:val="Fuentedeprrafopredeter"/>
    <w:uiPriority w:val="99"/>
    <w:unhideWhenUsed/>
    <w:rsid w:val="00824AE8"/>
    <w:rPr>
      <w:color w:val="0000FF" w:themeColor="hyperlink"/>
      <w:u w:val="single"/>
    </w:rPr>
  </w:style>
  <w:style w:type="paragraph" w:styleId="Encabezado">
    <w:name w:val="header"/>
    <w:basedOn w:val="Normal"/>
    <w:link w:val="EncabezadoCar"/>
    <w:uiPriority w:val="99"/>
    <w:unhideWhenUsed/>
    <w:rsid w:val="00E26354"/>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E26354"/>
  </w:style>
  <w:style w:type="paragraph" w:styleId="Piedepgina">
    <w:name w:val="footer"/>
    <w:basedOn w:val="Normal"/>
    <w:link w:val="PiedepginaCar"/>
    <w:uiPriority w:val="99"/>
    <w:unhideWhenUsed/>
    <w:rsid w:val="00E26354"/>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E26354"/>
  </w:style>
  <w:style w:type="paragraph" w:styleId="Sinespaciado">
    <w:name w:val="No Spacing"/>
    <w:link w:val="SinespaciadoCar"/>
    <w:uiPriority w:val="1"/>
    <w:qFormat/>
    <w:rsid w:val="00E26354"/>
    <w:pPr>
      <w:spacing w:after="0" w:line="240" w:lineRule="auto"/>
    </w:pPr>
    <w:rPr>
      <w:lang w:val="es-ES"/>
    </w:rPr>
  </w:style>
  <w:style w:type="character" w:customStyle="1" w:styleId="SinespaciadoCar">
    <w:name w:val="Sin espaciado Car"/>
    <w:basedOn w:val="Fuentedeprrafopredeter"/>
    <w:link w:val="Sinespaciado"/>
    <w:uiPriority w:val="1"/>
    <w:rsid w:val="00E26354"/>
    <w:rPr>
      <w:rFonts w:eastAsiaTheme="minorEastAsia"/>
      <w:lang w:val="es-ES"/>
    </w:rPr>
  </w:style>
  <w:style w:type="paragraph" w:styleId="Textodeglobo">
    <w:name w:val="Balloon Text"/>
    <w:basedOn w:val="Normal"/>
    <w:link w:val="TextodegloboCar"/>
    <w:uiPriority w:val="99"/>
    <w:semiHidden/>
    <w:unhideWhenUsed/>
    <w:rsid w:val="00E26354"/>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E26354"/>
    <w:rPr>
      <w:rFonts w:ascii="Tahoma" w:hAnsi="Tahoma" w:cs="Tahoma"/>
      <w:sz w:val="16"/>
      <w:szCs w:val="16"/>
    </w:rPr>
  </w:style>
  <w:style w:type="paragraph" w:styleId="Prrafodelista">
    <w:name w:val="List Paragraph"/>
    <w:basedOn w:val="Normal"/>
    <w:uiPriority w:val="34"/>
    <w:qFormat/>
    <w:rsid w:val="001B2B33"/>
    <w:pPr>
      <w:ind w:left="720"/>
      <w:contextualSpacing/>
    </w:pPr>
  </w:style>
  <w:style w:type="table" w:styleId="Tablaconcuadrcula">
    <w:name w:val="Table Grid"/>
    <w:basedOn w:val="Tablanormal"/>
    <w:uiPriority w:val="59"/>
    <w:rsid w:val="00D35C80"/>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NormalWeb">
    <w:name w:val="Normal (Web)"/>
    <w:basedOn w:val="Normal"/>
    <w:uiPriority w:val="99"/>
    <w:unhideWhenUsed/>
    <w:rsid w:val="00427AF9"/>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eader" Target="header1.xml"/><Relationship Id="rId3" Type="http://schemas.openxmlformats.org/officeDocument/2006/relationships/numbering" Target="numbering.xml"/><Relationship Id="rId7" Type="http://schemas.openxmlformats.org/officeDocument/2006/relationships/webSettings" Target="webSettings.xml"/><Relationship Id="rId12" Type="http://schemas.openxmlformats.org/officeDocument/2006/relationships/image" Target="media/image3.jpeg"/><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media/image2.png"/><Relationship Id="rId5" Type="http://schemas.microsoft.com/office/2007/relationships/stylesWithEffects" Target="stylesWithEffects.xml"/><Relationship Id="rId15" Type="http://schemas.openxmlformats.org/officeDocument/2006/relationships/fontTable" Target="fontTable.xml"/><Relationship Id="rId10" Type="http://schemas.openxmlformats.org/officeDocument/2006/relationships/image" Target="media/image1.jpeg"/><Relationship Id="rId4" Type="http://schemas.openxmlformats.org/officeDocument/2006/relationships/styles" Target="styles.xml"/><Relationship Id="rId9" Type="http://schemas.openxmlformats.org/officeDocument/2006/relationships/endnotes" Target="endnotes.xml"/><Relationship Id="rId14"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2015-018</PublishDate>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B78AB0F7-071A-4E72-B934-8EF637AB100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74</TotalTime>
  <Pages>38</Pages>
  <Words>7897</Words>
  <Characters>43435</Characters>
  <Application>Microsoft Office Word</Application>
  <DocSecurity>0</DocSecurity>
  <Lines>361</Lines>
  <Paragraphs>102</Paragraphs>
  <ScaleCrop>false</ScaleCrop>
  <HeadingPairs>
    <vt:vector size="2" baseType="variant">
      <vt:variant>
        <vt:lpstr>Título</vt:lpstr>
      </vt:variant>
      <vt:variant>
        <vt:i4>1</vt:i4>
      </vt:variant>
    </vt:vector>
  </HeadingPairs>
  <TitlesOfParts>
    <vt:vector size="1" baseType="lpstr">
      <vt:lpstr>MANUAL DE ORGANIZACIÓN</vt:lpstr>
    </vt:vector>
  </TitlesOfParts>
  <Company/>
  <LinksUpToDate>false</LinksUpToDate>
  <CharactersWithSpaces>51230</CharactersWithSpaces>
  <SharedDoc>false</SharedDoc>
  <HLinks>
    <vt:vector size="6" baseType="variant">
      <vt:variant>
        <vt:i4>3932268</vt:i4>
      </vt:variant>
      <vt:variant>
        <vt:i4>0</vt:i4>
      </vt:variant>
      <vt:variant>
        <vt:i4>0</vt:i4>
      </vt:variant>
      <vt:variant>
        <vt:i4>5</vt:i4>
      </vt:variant>
      <vt:variant>
        <vt:lpwstr>http://www.zapopan.gob.mx/wp-content/uploads/2015/05/Protocolos.pdf</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MANUAL DE ORGANIZACIÓN</dc:title>
  <dc:creator>Usuario</dc:creator>
  <cp:lastModifiedBy>Instituto Juventud</cp:lastModifiedBy>
  <cp:revision>32</cp:revision>
  <cp:lastPrinted>2017-03-22T16:29:00Z</cp:lastPrinted>
  <dcterms:created xsi:type="dcterms:W3CDTF">2017-02-13T16:20:00Z</dcterms:created>
  <dcterms:modified xsi:type="dcterms:W3CDTF">2017-03-22T16:29:00Z</dcterms:modified>
</cp:coreProperties>
</file>